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3A2C" w:rsidRDefault="00F13A2C"/>
    <w:tbl>
      <w:tblPr>
        <w:tblpPr w:leftFromText="180" w:rightFromText="180" w:vertAnchor="text" w:horzAnchor="page" w:tblpX="14868" w:tblpY="179"/>
        <w:tblW w:w="9722" w:type="dxa"/>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gridCol w:w="222"/>
        <w:gridCol w:w="498"/>
        <w:gridCol w:w="353"/>
        <w:gridCol w:w="498"/>
        <w:gridCol w:w="222"/>
        <w:gridCol w:w="422"/>
        <w:gridCol w:w="422"/>
        <w:gridCol w:w="222"/>
        <w:gridCol w:w="353"/>
        <w:gridCol w:w="960"/>
        <w:gridCol w:w="222"/>
        <w:gridCol w:w="222"/>
        <w:gridCol w:w="222"/>
        <w:gridCol w:w="222"/>
        <w:gridCol w:w="222"/>
        <w:gridCol w:w="222"/>
        <w:gridCol w:w="222"/>
        <w:gridCol w:w="222"/>
        <w:gridCol w:w="222"/>
        <w:gridCol w:w="222"/>
        <w:gridCol w:w="222"/>
      </w:tblGrid>
      <w:tr w:rsidR="004A357C" w:rsidRPr="00CF3444" w:rsidTr="00F13A2C">
        <w:trPr>
          <w:gridAfter w:val="1"/>
          <w:wAfter w:w="222" w:type="dxa"/>
          <w:trHeight w:val="300"/>
        </w:trPr>
        <w:tc>
          <w:tcPr>
            <w:tcW w:w="9500" w:type="dxa"/>
            <w:gridSpan w:val="34"/>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r w:rsidRPr="00CF3444">
              <w:rPr>
                <w:rFonts w:ascii="Times New Roman" w:eastAsia="Times New Roman" w:hAnsi="Times New Roman" w:cs="Times New Roman"/>
                <w:sz w:val="15"/>
                <w:szCs w:val="15"/>
                <w:lang w:eastAsia="ru-RU"/>
              </w:rPr>
              <w:t>УТВЕРЖДАЮ</w:t>
            </w:r>
          </w:p>
        </w:tc>
      </w:tr>
      <w:tr w:rsidR="004A357C" w:rsidRPr="00CF3444" w:rsidTr="00F13A2C">
        <w:trPr>
          <w:gridAfter w:val="1"/>
          <w:wAfter w:w="222" w:type="dxa"/>
          <w:trHeight w:val="300"/>
        </w:trPr>
        <w:tc>
          <w:tcPr>
            <w:tcW w:w="9500" w:type="dxa"/>
            <w:gridSpan w:val="34"/>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r w:rsidRPr="00CF3444">
              <w:rPr>
                <w:rFonts w:ascii="Times New Roman" w:eastAsia="Times New Roman" w:hAnsi="Times New Roman" w:cs="Times New Roman"/>
                <w:sz w:val="15"/>
                <w:szCs w:val="15"/>
                <w:lang w:eastAsia="ru-RU"/>
              </w:rPr>
              <w:t>Руководитель (уполномоченное лицо)</w:t>
            </w:r>
          </w:p>
          <w:p w:rsidR="00514019" w:rsidRPr="00CF3444" w:rsidRDefault="00514019" w:rsidP="004A357C">
            <w:pPr>
              <w:jc w:val="center"/>
              <w:rPr>
                <w:rFonts w:ascii="Times New Roman" w:eastAsia="Times New Roman" w:hAnsi="Times New Roman" w:cs="Times New Roman"/>
                <w:sz w:val="15"/>
                <w:szCs w:val="15"/>
                <w:lang w:eastAsia="ru-RU"/>
              </w:rPr>
            </w:pPr>
          </w:p>
          <w:p w:rsidR="00514019" w:rsidRPr="00CF3444" w:rsidRDefault="00514019" w:rsidP="004A357C">
            <w:pPr>
              <w:jc w:val="center"/>
              <w:rPr>
                <w:rFonts w:ascii="Times New Roman" w:eastAsia="Times New Roman" w:hAnsi="Times New Roman" w:cs="Times New Roman"/>
                <w:sz w:val="15"/>
                <w:szCs w:val="15"/>
                <w:lang w:eastAsia="ru-RU"/>
              </w:rPr>
            </w:pPr>
          </w:p>
          <w:p w:rsidR="00514019" w:rsidRPr="00CF3444" w:rsidRDefault="00514019" w:rsidP="004A357C">
            <w:pPr>
              <w:jc w:val="center"/>
              <w:rPr>
                <w:rFonts w:ascii="Times New Roman" w:eastAsia="Times New Roman" w:hAnsi="Times New Roman" w:cs="Times New Roman"/>
                <w:sz w:val="15"/>
                <w:szCs w:val="15"/>
                <w:lang w:eastAsia="ru-RU"/>
              </w:rPr>
            </w:pPr>
          </w:p>
          <w:p w:rsidR="00514019" w:rsidRPr="00CF3444" w:rsidRDefault="00514019" w:rsidP="004A357C">
            <w:pPr>
              <w:jc w:val="center"/>
              <w:rPr>
                <w:rFonts w:ascii="Times New Roman" w:eastAsia="Times New Roman" w:hAnsi="Times New Roman" w:cs="Times New Roman"/>
                <w:sz w:val="15"/>
                <w:szCs w:val="15"/>
                <w:lang w:eastAsia="ru-RU"/>
              </w:rPr>
            </w:pPr>
          </w:p>
        </w:tc>
      </w:tr>
      <w:tr w:rsidR="004A357C" w:rsidRPr="00CF3444" w:rsidTr="00F13A2C">
        <w:trPr>
          <w:gridAfter w:val="1"/>
          <w:wAfter w:w="222" w:type="dxa"/>
          <w:trHeight w:val="300"/>
        </w:trPr>
        <w:tc>
          <w:tcPr>
            <w:tcW w:w="4679" w:type="dxa"/>
            <w:gridSpan w:val="18"/>
            <w:tcBorders>
              <w:top w:val="nil"/>
              <w:left w:val="nil"/>
              <w:bottom w:val="single" w:sz="4" w:space="0" w:color="auto"/>
              <w:right w:val="nil"/>
            </w:tcBorders>
            <w:shd w:val="clear" w:color="auto" w:fill="auto"/>
            <w:noWrap/>
            <w:vAlign w:val="bottom"/>
            <w:hideMark/>
          </w:tcPr>
          <w:p w:rsidR="004A357C" w:rsidRPr="00CF3444" w:rsidRDefault="003C1C38" w:rsidP="003C1C38">
            <w:pPr>
              <w:jc w:val="center"/>
              <w:rPr>
                <w:rFonts w:ascii="Times New Roman" w:eastAsia="Times New Roman" w:hAnsi="Times New Roman" w:cs="Times New Roman"/>
                <w:sz w:val="15"/>
                <w:szCs w:val="15"/>
                <w:lang w:eastAsia="ru-RU"/>
              </w:rPr>
            </w:pPr>
            <w:r w:rsidRPr="00CF3444">
              <w:rPr>
                <w:rFonts w:ascii="Times New Roman" w:eastAsia="Times New Roman" w:hAnsi="Times New Roman" w:cs="Times New Roman"/>
                <w:sz w:val="15"/>
                <w:szCs w:val="15"/>
                <w:lang w:eastAsia="ru-RU"/>
              </w:rPr>
              <w:t>Заместитель руководителя ФНС России</w:t>
            </w: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844" w:type="dxa"/>
            <w:gridSpan w:val="2"/>
            <w:tcBorders>
              <w:top w:val="nil"/>
              <w:left w:val="nil"/>
              <w:bottom w:val="single" w:sz="4" w:space="0" w:color="auto"/>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3533" w:type="dxa"/>
            <w:gridSpan w:val="12"/>
            <w:tcBorders>
              <w:top w:val="nil"/>
              <w:left w:val="nil"/>
              <w:bottom w:val="single" w:sz="4" w:space="0" w:color="auto"/>
              <w:right w:val="nil"/>
            </w:tcBorders>
            <w:shd w:val="clear" w:color="auto" w:fill="auto"/>
            <w:noWrap/>
            <w:vAlign w:val="bottom"/>
            <w:hideMark/>
          </w:tcPr>
          <w:p w:rsidR="004A357C" w:rsidRPr="00CF3444" w:rsidRDefault="003C1C38" w:rsidP="003053D7">
            <w:pPr>
              <w:rPr>
                <w:rFonts w:ascii="Times New Roman" w:eastAsia="Times New Roman" w:hAnsi="Times New Roman" w:cs="Times New Roman"/>
                <w:sz w:val="15"/>
                <w:szCs w:val="15"/>
                <w:lang w:eastAsia="ru-RU"/>
              </w:rPr>
            </w:pPr>
            <w:r w:rsidRPr="00CF3444">
              <w:rPr>
                <w:rFonts w:ascii="Times New Roman" w:hAnsi="Times New Roman" w:cs="Times New Roman"/>
                <w:sz w:val="15"/>
                <w:szCs w:val="15"/>
              </w:rPr>
              <w:t xml:space="preserve">      </w:t>
            </w:r>
            <w:r w:rsidR="003053D7">
              <w:rPr>
                <w:rFonts w:ascii="Times New Roman" w:hAnsi="Times New Roman" w:cs="Times New Roman"/>
                <w:sz w:val="15"/>
                <w:szCs w:val="15"/>
              </w:rPr>
              <w:t>Егоров Даниил Вячеславович</w:t>
            </w:r>
          </w:p>
        </w:tc>
      </w:tr>
      <w:tr w:rsidR="004A357C" w:rsidRPr="00CF3444" w:rsidTr="00F13A2C">
        <w:trPr>
          <w:gridAfter w:val="1"/>
          <w:wAfter w:w="222" w:type="dxa"/>
          <w:trHeight w:val="255"/>
        </w:trPr>
        <w:tc>
          <w:tcPr>
            <w:tcW w:w="4679" w:type="dxa"/>
            <w:gridSpan w:val="18"/>
            <w:tcBorders>
              <w:top w:val="nil"/>
              <w:left w:val="nil"/>
              <w:bottom w:val="nil"/>
              <w:right w:val="nil"/>
            </w:tcBorders>
            <w:shd w:val="clear" w:color="auto" w:fill="auto"/>
            <w:noWrap/>
            <w:hideMark/>
          </w:tcPr>
          <w:p w:rsidR="004A357C" w:rsidRPr="00CF3444" w:rsidRDefault="004A357C" w:rsidP="004A357C">
            <w:pPr>
              <w:jc w:val="center"/>
              <w:rPr>
                <w:rFonts w:ascii="Times New Roman" w:eastAsia="Times New Roman" w:hAnsi="Times New Roman" w:cs="Times New Roman"/>
                <w:sz w:val="15"/>
                <w:szCs w:val="15"/>
                <w:lang w:eastAsia="ru-RU"/>
              </w:rPr>
            </w:pPr>
            <w:r w:rsidRPr="00CF3444">
              <w:rPr>
                <w:rFonts w:ascii="Times New Roman" w:eastAsia="Times New Roman" w:hAnsi="Times New Roman" w:cs="Times New Roman"/>
                <w:sz w:val="15"/>
                <w:szCs w:val="15"/>
                <w:lang w:eastAsia="ru-RU"/>
              </w:rPr>
              <w:t>(должность)</w:t>
            </w:r>
          </w:p>
        </w:tc>
        <w:tc>
          <w:tcPr>
            <w:tcW w:w="222" w:type="dxa"/>
            <w:tcBorders>
              <w:top w:val="nil"/>
              <w:left w:val="nil"/>
              <w:bottom w:val="nil"/>
              <w:right w:val="nil"/>
            </w:tcBorders>
            <w:shd w:val="clear" w:color="auto" w:fill="auto"/>
            <w:noWrap/>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844" w:type="dxa"/>
            <w:gridSpan w:val="2"/>
            <w:tcBorders>
              <w:top w:val="nil"/>
              <w:left w:val="nil"/>
              <w:bottom w:val="nil"/>
              <w:right w:val="nil"/>
            </w:tcBorders>
            <w:shd w:val="clear" w:color="auto" w:fill="auto"/>
            <w:noWrap/>
            <w:hideMark/>
          </w:tcPr>
          <w:p w:rsidR="004A357C" w:rsidRPr="00CF3444" w:rsidRDefault="004A357C" w:rsidP="004A357C">
            <w:pPr>
              <w:jc w:val="center"/>
              <w:rPr>
                <w:rFonts w:ascii="Times New Roman" w:eastAsia="Times New Roman" w:hAnsi="Times New Roman" w:cs="Times New Roman"/>
                <w:sz w:val="15"/>
                <w:szCs w:val="15"/>
                <w:lang w:eastAsia="ru-RU"/>
              </w:rPr>
            </w:pPr>
            <w:r w:rsidRPr="00CF3444">
              <w:rPr>
                <w:rFonts w:ascii="Times New Roman" w:eastAsia="Times New Roman" w:hAnsi="Times New Roman" w:cs="Times New Roman"/>
                <w:sz w:val="15"/>
                <w:szCs w:val="15"/>
                <w:lang w:eastAsia="ru-RU"/>
              </w:rPr>
              <w:t>(подпись)</w:t>
            </w:r>
          </w:p>
        </w:tc>
        <w:tc>
          <w:tcPr>
            <w:tcW w:w="222" w:type="dxa"/>
            <w:tcBorders>
              <w:top w:val="nil"/>
              <w:left w:val="nil"/>
              <w:bottom w:val="nil"/>
              <w:right w:val="nil"/>
            </w:tcBorders>
            <w:shd w:val="clear" w:color="auto" w:fill="auto"/>
            <w:noWrap/>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3533" w:type="dxa"/>
            <w:gridSpan w:val="12"/>
            <w:tcBorders>
              <w:top w:val="nil"/>
              <w:left w:val="nil"/>
              <w:bottom w:val="nil"/>
              <w:right w:val="nil"/>
            </w:tcBorders>
            <w:shd w:val="clear" w:color="auto" w:fill="auto"/>
            <w:noWrap/>
            <w:hideMark/>
          </w:tcPr>
          <w:p w:rsidR="004A357C" w:rsidRPr="00CF3444" w:rsidRDefault="004A357C" w:rsidP="004A357C">
            <w:pPr>
              <w:jc w:val="center"/>
              <w:rPr>
                <w:rFonts w:ascii="Times New Roman" w:eastAsia="Times New Roman" w:hAnsi="Times New Roman" w:cs="Times New Roman"/>
                <w:sz w:val="15"/>
                <w:szCs w:val="15"/>
                <w:lang w:eastAsia="ru-RU"/>
              </w:rPr>
            </w:pPr>
            <w:r w:rsidRPr="00CF3444">
              <w:rPr>
                <w:rFonts w:ascii="Times New Roman" w:eastAsia="Times New Roman" w:hAnsi="Times New Roman" w:cs="Times New Roman"/>
                <w:sz w:val="15"/>
                <w:szCs w:val="15"/>
                <w:lang w:eastAsia="ru-RU"/>
              </w:rPr>
              <w:t>(расшифровка подписи)</w:t>
            </w:r>
          </w:p>
        </w:tc>
      </w:tr>
      <w:tr w:rsidR="004A357C" w:rsidRPr="00CF3444" w:rsidTr="00F13A2C">
        <w:trPr>
          <w:trHeight w:val="300"/>
        </w:trPr>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498"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r w:rsidRPr="00CF3444">
              <w:rPr>
                <w:rFonts w:ascii="Times New Roman" w:eastAsia="Times New Roman" w:hAnsi="Times New Roman" w:cs="Times New Roman"/>
                <w:sz w:val="15"/>
                <w:szCs w:val="15"/>
                <w:lang w:eastAsia="ru-RU"/>
              </w:rPr>
              <w:t>"</w:t>
            </w:r>
          </w:p>
        </w:tc>
        <w:tc>
          <w:tcPr>
            <w:tcW w:w="353" w:type="dxa"/>
            <w:tcBorders>
              <w:top w:val="nil"/>
              <w:left w:val="nil"/>
              <w:bottom w:val="single" w:sz="4" w:space="0" w:color="auto"/>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498"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r w:rsidRPr="00CF3444">
              <w:rPr>
                <w:rFonts w:ascii="Times New Roman" w:eastAsia="Times New Roman" w:hAnsi="Times New Roman" w:cs="Times New Roman"/>
                <w:sz w:val="15"/>
                <w:szCs w:val="15"/>
                <w:lang w:eastAsia="ru-RU"/>
              </w:rPr>
              <w:t>"</w:t>
            </w:r>
          </w:p>
        </w:tc>
        <w:tc>
          <w:tcPr>
            <w:tcW w:w="644" w:type="dxa"/>
            <w:gridSpan w:val="2"/>
            <w:tcBorders>
              <w:top w:val="nil"/>
              <w:left w:val="nil"/>
              <w:bottom w:val="single" w:sz="4" w:space="0" w:color="auto"/>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644" w:type="dxa"/>
            <w:gridSpan w:val="2"/>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r w:rsidRPr="00CF3444">
              <w:rPr>
                <w:rFonts w:ascii="Times New Roman" w:eastAsia="Times New Roman" w:hAnsi="Times New Roman" w:cs="Times New Roman"/>
                <w:sz w:val="15"/>
                <w:szCs w:val="15"/>
                <w:lang w:eastAsia="ru-RU"/>
              </w:rPr>
              <w:t>20</w:t>
            </w:r>
          </w:p>
        </w:tc>
        <w:tc>
          <w:tcPr>
            <w:tcW w:w="353" w:type="dxa"/>
            <w:tcBorders>
              <w:top w:val="nil"/>
              <w:left w:val="nil"/>
              <w:bottom w:val="single" w:sz="4" w:space="0" w:color="auto"/>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960"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r w:rsidRPr="00CF3444">
              <w:rPr>
                <w:rFonts w:ascii="Times New Roman" w:eastAsia="Times New Roman" w:hAnsi="Times New Roman" w:cs="Times New Roman"/>
                <w:sz w:val="15"/>
                <w:szCs w:val="15"/>
                <w:lang w:eastAsia="ru-RU"/>
              </w:rPr>
              <w:t>г.</w:t>
            </w: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r>
    </w:tbl>
    <w:p w:rsidR="004A357C" w:rsidRPr="00CF3444" w:rsidRDefault="004A357C">
      <w:pPr>
        <w:rPr>
          <w:rFonts w:ascii="Times New Roman" w:hAnsi="Times New Roman" w:cs="Times New Roman"/>
          <w:sz w:val="15"/>
          <w:szCs w:val="15"/>
        </w:rPr>
      </w:pPr>
    </w:p>
    <w:p w:rsidR="004A357C" w:rsidRPr="00CF3444" w:rsidRDefault="004A357C" w:rsidP="004A357C">
      <w:pPr>
        <w:jc w:val="center"/>
        <w:rPr>
          <w:rFonts w:ascii="Times New Roman" w:hAnsi="Times New Roman" w:cs="Times New Roman"/>
          <w:sz w:val="15"/>
          <w:szCs w:val="15"/>
        </w:rPr>
      </w:pPr>
    </w:p>
    <w:p w:rsidR="004A357C" w:rsidRPr="00CF3444" w:rsidRDefault="004A357C">
      <w:pPr>
        <w:rPr>
          <w:rFonts w:ascii="Times New Roman" w:hAnsi="Times New Roman" w:cs="Times New Roman"/>
          <w:sz w:val="15"/>
          <w:szCs w:val="15"/>
        </w:rPr>
      </w:pPr>
    </w:p>
    <w:p w:rsidR="004A357C" w:rsidRPr="00CF3444" w:rsidRDefault="004A357C">
      <w:pPr>
        <w:rPr>
          <w:rFonts w:ascii="Times New Roman" w:hAnsi="Times New Roman" w:cs="Times New Roman"/>
          <w:sz w:val="15"/>
          <w:szCs w:val="15"/>
        </w:rPr>
      </w:pPr>
    </w:p>
    <w:tbl>
      <w:tblPr>
        <w:tblW w:w="5000" w:type="pct"/>
        <w:tblCellMar>
          <w:left w:w="0" w:type="dxa"/>
          <w:right w:w="0" w:type="dxa"/>
        </w:tblCellMar>
        <w:tblLook w:val="04A0" w:firstRow="1" w:lastRow="0" w:firstColumn="1" w:lastColumn="0" w:noHBand="0" w:noVBand="1"/>
      </w:tblPr>
      <w:tblGrid>
        <w:gridCol w:w="21546"/>
      </w:tblGrid>
      <w:tr w:rsidR="00615C70" w:rsidRPr="00CF3444" w:rsidTr="00615C70">
        <w:tc>
          <w:tcPr>
            <w:tcW w:w="0" w:type="auto"/>
            <w:vAlign w:val="center"/>
            <w:hideMark/>
          </w:tcPr>
          <w:p w:rsidR="004A357C" w:rsidRPr="00CF3444" w:rsidRDefault="004A357C" w:rsidP="000B367F">
            <w:pPr>
              <w:jc w:val="center"/>
              <w:rPr>
                <w:rFonts w:ascii="Times New Roman" w:hAnsi="Times New Roman" w:cs="Times New Roman"/>
                <w:sz w:val="15"/>
                <w:szCs w:val="15"/>
              </w:rPr>
            </w:pPr>
          </w:p>
          <w:p w:rsidR="00D61916" w:rsidRPr="00CF3444" w:rsidRDefault="00615C70" w:rsidP="00972BC9">
            <w:pPr>
              <w:jc w:val="center"/>
              <w:rPr>
                <w:rFonts w:ascii="Times New Roman" w:hAnsi="Times New Roman" w:cs="Times New Roman"/>
                <w:sz w:val="15"/>
                <w:szCs w:val="15"/>
              </w:rPr>
            </w:pPr>
            <w:r w:rsidRPr="00CF3444">
              <w:rPr>
                <w:rFonts w:ascii="Times New Roman" w:hAnsi="Times New Roman" w:cs="Times New Roman"/>
                <w:b/>
                <w:sz w:val="15"/>
                <w:szCs w:val="15"/>
              </w:rPr>
              <w:t>ПЛАН-ГРАФИК</w:t>
            </w:r>
            <w:r w:rsidRPr="00CF3444">
              <w:rPr>
                <w:rFonts w:ascii="Times New Roman" w:hAnsi="Times New Roman" w:cs="Times New Roman"/>
                <w:sz w:val="15"/>
                <w:szCs w:val="15"/>
              </w:rPr>
              <w:t xml:space="preserve"> </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закупок товаров, работ, услуг для обеспечения федеральных нужд </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на </w:t>
            </w:r>
            <w:r w:rsidRPr="00CF3444">
              <w:rPr>
                <w:rFonts w:ascii="Times New Roman" w:hAnsi="Times New Roman" w:cs="Times New Roman"/>
                <w:sz w:val="15"/>
                <w:szCs w:val="15"/>
                <w:u w:val="single"/>
              </w:rPr>
              <w:t>2017</w:t>
            </w:r>
            <w:r w:rsidRPr="00CF3444">
              <w:rPr>
                <w:rFonts w:ascii="Times New Roman" w:hAnsi="Times New Roman" w:cs="Times New Roman"/>
                <w:sz w:val="15"/>
                <w:szCs w:val="15"/>
              </w:rPr>
              <w:t xml:space="preserve"> год</w:t>
            </w:r>
          </w:p>
        </w:tc>
      </w:tr>
    </w:tbl>
    <w:p w:rsidR="00615C70" w:rsidRPr="00CF3444" w:rsidRDefault="00615C70" w:rsidP="00615C70">
      <w:pPr>
        <w:rPr>
          <w:rFonts w:ascii="Times New Roman" w:hAnsi="Times New Roman" w:cs="Times New Roman"/>
          <w:sz w:val="15"/>
          <w:szCs w:val="15"/>
        </w:rPr>
      </w:pPr>
    </w:p>
    <w:tbl>
      <w:tblPr>
        <w:tblpPr w:leftFromText="180" w:rightFromText="180" w:vertAnchor="text" w:tblpY="1"/>
        <w:tblOverlap w:val="never"/>
        <w:tblW w:w="2448" w:type="pct"/>
        <w:tblCellMar>
          <w:left w:w="0" w:type="dxa"/>
          <w:right w:w="0" w:type="dxa"/>
        </w:tblCellMar>
        <w:tblLook w:val="04A0" w:firstRow="1" w:lastRow="0" w:firstColumn="1" w:lastColumn="0" w:noHBand="0" w:noVBand="1"/>
      </w:tblPr>
      <w:tblGrid>
        <w:gridCol w:w="4117"/>
        <w:gridCol w:w="6374"/>
        <w:gridCol w:w="29"/>
        <w:gridCol w:w="29"/>
      </w:tblGrid>
      <w:tr w:rsidR="00514019" w:rsidRPr="00CF3444" w:rsidTr="00514019">
        <w:trPr>
          <w:gridAfter w:val="1"/>
        </w:trPr>
        <w:tc>
          <w:tcPr>
            <w:tcW w:w="1952" w:type="pct"/>
            <w:vMerge w:val="restar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w:t>
            </w:r>
          </w:p>
        </w:tc>
        <w:tc>
          <w:tcPr>
            <w:tcW w:w="3020" w:type="pct"/>
            <w:vMerge w:val="restart"/>
            <w:vAlign w:val="center"/>
          </w:tcPr>
          <w:p w:rsidR="00514019" w:rsidRPr="00CF3444" w:rsidRDefault="00514019" w:rsidP="00514019">
            <w:pPr>
              <w:rPr>
                <w:rFonts w:ascii="Times New Roman" w:hAnsi="Times New Roman" w:cs="Times New Roman"/>
                <w:sz w:val="15"/>
                <w:szCs w:val="15"/>
                <w:u w:val="single"/>
              </w:rPr>
            </w:pPr>
            <w:r w:rsidRPr="00CF3444">
              <w:rPr>
                <w:rFonts w:ascii="Times New Roman" w:hAnsi="Times New Roman" w:cs="Times New Roman"/>
                <w:sz w:val="15"/>
                <w:szCs w:val="15"/>
                <w:u w:val="single"/>
              </w:rPr>
              <w:t>ФЕДЕРАЛЬНАЯ НАЛОГОВАЯ СЛУЖБА</w:t>
            </w:r>
          </w:p>
        </w:tc>
        <w:tc>
          <w:tcPr>
            <w:tcW w:w="0" w:type="auto"/>
          </w:tcPr>
          <w:p w:rsidR="00514019" w:rsidRPr="00CF3444" w:rsidRDefault="00514019" w:rsidP="00514019">
            <w:pPr>
              <w:rPr>
                <w:rFonts w:ascii="Times New Roman" w:hAnsi="Times New Roman" w:cs="Times New Roman"/>
                <w:sz w:val="15"/>
                <w:szCs w:val="15"/>
              </w:rPr>
            </w:pPr>
          </w:p>
        </w:tc>
      </w:tr>
      <w:tr w:rsidR="00514019" w:rsidRPr="00CF3444" w:rsidTr="00514019">
        <w:trPr>
          <w:gridAfter w:val="1"/>
        </w:trPr>
        <w:tc>
          <w:tcPr>
            <w:tcW w:w="1952" w:type="pct"/>
            <w:vMerge/>
            <w:vAlign w:val="center"/>
            <w:hideMark/>
          </w:tcPr>
          <w:p w:rsidR="00514019" w:rsidRPr="00CF3444" w:rsidRDefault="00514019" w:rsidP="00514019">
            <w:pPr>
              <w:rPr>
                <w:rFonts w:ascii="Times New Roman" w:hAnsi="Times New Roman" w:cs="Times New Roman"/>
                <w:sz w:val="15"/>
                <w:szCs w:val="15"/>
              </w:rPr>
            </w:pPr>
          </w:p>
        </w:tc>
        <w:tc>
          <w:tcPr>
            <w:tcW w:w="3020" w:type="pct"/>
            <w:vMerge/>
            <w:vAlign w:val="center"/>
          </w:tcPr>
          <w:p w:rsidR="00514019" w:rsidRPr="00CF3444" w:rsidRDefault="00514019" w:rsidP="00514019">
            <w:pPr>
              <w:rPr>
                <w:rFonts w:ascii="Times New Roman" w:hAnsi="Times New Roman" w:cs="Times New Roman"/>
                <w:sz w:val="15"/>
                <w:szCs w:val="15"/>
                <w:u w:val="single"/>
              </w:rPr>
            </w:pPr>
          </w:p>
        </w:tc>
        <w:tc>
          <w:tcPr>
            <w:tcW w:w="0" w:type="auto"/>
          </w:tcPr>
          <w:p w:rsidR="00514019" w:rsidRPr="00CF3444" w:rsidRDefault="00514019" w:rsidP="00514019">
            <w:pPr>
              <w:rPr>
                <w:rFonts w:ascii="Times New Roman" w:hAnsi="Times New Roman" w:cs="Times New Roman"/>
                <w:sz w:val="15"/>
                <w:szCs w:val="15"/>
              </w:rPr>
            </w:pPr>
          </w:p>
        </w:tc>
      </w:tr>
      <w:tr w:rsidR="00514019" w:rsidRPr="00CF3444" w:rsidTr="00514019">
        <w:trPr>
          <w:gridAfter w:val="1"/>
        </w:trPr>
        <w:tc>
          <w:tcPr>
            <w:tcW w:w="1952" w:type="pct"/>
            <w:vMerge/>
            <w:vAlign w:val="center"/>
          </w:tcPr>
          <w:p w:rsidR="00514019" w:rsidRPr="00CF3444" w:rsidRDefault="00514019" w:rsidP="00514019">
            <w:pPr>
              <w:rPr>
                <w:rFonts w:ascii="Times New Roman" w:hAnsi="Times New Roman" w:cs="Times New Roman"/>
                <w:sz w:val="15"/>
                <w:szCs w:val="15"/>
              </w:rPr>
            </w:pPr>
          </w:p>
        </w:tc>
        <w:tc>
          <w:tcPr>
            <w:tcW w:w="3020" w:type="pct"/>
            <w:vMerge/>
            <w:vAlign w:val="center"/>
          </w:tcPr>
          <w:p w:rsidR="00514019" w:rsidRPr="00CF3444" w:rsidRDefault="00514019" w:rsidP="00514019">
            <w:pPr>
              <w:rPr>
                <w:rFonts w:ascii="Times New Roman" w:hAnsi="Times New Roman" w:cs="Times New Roman"/>
                <w:sz w:val="15"/>
                <w:szCs w:val="15"/>
                <w:u w:val="single"/>
              </w:rPr>
            </w:pPr>
          </w:p>
        </w:tc>
        <w:tc>
          <w:tcPr>
            <w:tcW w:w="0" w:type="auto"/>
          </w:tcPr>
          <w:p w:rsidR="00514019" w:rsidRPr="00CF3444" w:rsidRDefault="00514019" w:rsidP="00514019">
            <w:pPr>
              <w:rPr>
                <w:rFonts w:ascii="Times New Roman" w:hAnsi="Times New Roman" w:cs="Times New Roman"/>
                <w:sz w:val="15"/>
                <w:szCs w:val="15"/>
              </w:rPr>
            </w:pPr>
          </w:p>
        </w:tc>
      </w:tr>
      <w:tr w:rsidR="00514019" w:rsidRPr="00CF3444" w:rsidTr="00514019">
        <w:trPr>
          <w:gridAfter w:val="1"/>
        </w:trPr>
        <w:tc>
          <w:tcPr>
            <w:tcW w:w="1952" w:type="pct"/>
            <w:vMerge/>
            <w:vAlign w:val="center"/>
          </w:tcPr>
          <w:p w:rsidR="00514019" w:rsidRPr="00CF3444" w:rsidRDefault="00514019" w:rsidP="00514019">
            <w:pPr>
              <w:rPr>
                <w:rFonts w:ascii="Times New Roman" w:hAnsi="Times New Roman" w:cs="Times New Roman"/>
                <w:sz w:val="15"/>
                <w:szCs w:val="15"/>
              </w:rPr>
            </w:pPr>
          </w:p>
        </w:tc>
        <w:tc>
          <w:tcPr>
            <w:tcW w:w="3020" w:type="pct"/>
            <w:vMerge/>
            <w:vAlign w:val="center"/>
          </w:tcPr>
          <w:p w:rsidR="00514019" w:rsidRPr="00CF3444" w:rsidRDefault="00514019" w:rsidP="00514019">
            <w:pPr>
              <w:rPr>
                <w:rFonts w:ascii="Times New Roman" w:hAnsi="Times New Roman" w:cs="Times New Roman"/>
                <w:sz w:val="15"/>
                <w:szCs w:val="15"/>
                <w:u w:val="single"/>
              </w:rPr>
            </w:pPr>
          </w:p>
        </w:tc>
        <w:tc>
          <w:tcPr>
            <w:tcW w:w="0" w:type="auto"/>
          </w:tcPr>
          <w:p w:rsidR="00514019" w:rsidRPr="00CF3444" w:rsidRDefault="00514019" w:rsidP="00514019">
            <w:pPr>
              <w:rPr>
                <w:rFonts w:ascii="Times New Roman" w:hAnsi="Times New Roman" w:cs="Times New Roman"/>
                <w:sz w:val="15"/>
                <w:szCs w:val="15"/>
              </w:rPr>
            </w:pPr>
          </w:p>
        </w:tc>
      </w:tr>
      <w:tr w:rsidR="00514019" w:rsidRPr="00CF3444" w:rsidTr="00514019">
        <w:trPr>
          <w:gridAfter w:val="1"/>
          <w:trHeight w:val="509"/>
        </w:trPr>
        <w:tc>
          <w:tcPr>
            <w:tcW w:w="1952" w:type="pct"/>
            <w:vMerge/>
            <w:vAlign w:val="center"/>
            <w:hideMark/>
          </w:tcPr>
          <w:p w:rsidR="00514019" w:rsidRPr="00CF3444" w:rsidRDefault="00514019" w:rsidP="00514019">
            <w:pPr>
              <w:rPr>
                <w:rFonts w:ascii="Times New Roman" w:hAnsi="Times New Roman" w:cs="Times New Roman"/>
                <w:sz w:val="15"/>
                <w:szCs w:val="15"/>
              </w:rPr>
            </w:pPr>
          </w:p>
        </w:tc>
        <w:tc>
          <w:tcPr>
            <w:tcW w:w="3020" w:type="pct"/>
            <w:vMerge/>
            <w:vAlign w:val="center"/>
          </w:tcPr>
          <w:p w:rsidR="00514019" w:rsidRPr="00CF3444" w:rsidRDefault="00514019" w:rsidP="00514019">
            <w:pPr>
              <w:rPr>
                <w:rFonts w:ascii="Times New Roman" w:hAnsi="Times New Roman" w:cs="Times New Roman"/>
                <w:sz w:val="15"/>
                <w:szCs w:val="15"/>
                <w:u w:val="single"/>
              </w:rPr>
            </w:pPr>
          </w:p>
        </w:tc>
        <w:tc>
          <w:tcPr>
            <w:tcW w:w="0" w:type="auto"/>
          </w:tcPr>
          <w:p w:rsidR="00514019" w:rsidRPr="00CF3444" w:rsidRDefault="00514019" w:rsidP="00514019">
            <w:pPr>
              <w:rPr>
                <w:rFonts w:ascii="Times New Roman" w:hAnsi="Times New Roman" w:cs="Times New Roman"/>
                <w:sz w:val="15"/>
                <w:szCs w:val="15"/>
              </w:rPr>
            </w:pPr>
          </w:p>
        </w:tc>
      </w:tr>
      <w:tr w:rsidR="00514019" w:rsidRPr="00CF3444" w:rsidTr="00514019">
        <w:tc>
          <w:tcPr>
            <w:tcW w:w="1952"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 xml:space="preserve">Организационно-правовая форма   </w:t>
            </w:r>
          </w:p>
        </w:tc>
        <w:tc>
          <w:tcPr>
            <w:tcW w:w="3020" w:type="pct"/>
            <w:vAlign w:val="center"/>
          </w:tcPr>
          <w:p w:rsidR="00514019" w:rsidRPr="00CF3444" w:rsidRDefault="00514019" w:rsidP="00514019">
            <w:pPr>
              <w:rPr>
                <w:rFonts w:ascii="Times New Roman" w:hAnsi="Times New Roman" w:cs="Times New Roman"/>
                <w:sz w:val="15"/>
                <w:szCs w:val="15"/>
                <w:u w:val="single"/>
              </w:rPr>
            </w:pPr>
            <w:r w:rsidRPr="00CF3444">
              <w:rPr>
                <w:rFonts w:ascii="Times New Roman" w:hAnsi="Times New Roman" w:cs="Times New Roman"/>
                <w:sz w:val="15"/>
                <w:szCs w:val="15"/>
                <w:u w:val="single"/>
              </w:rPr>
              <w:t>Федеральное государственное казенное учреждение</w:t>
            </w:r>
          </w:p>
        </w:tc>
        <w:tc>
          <w:tcPr>
            <w:tcW w:w="0" w:type="auto"/>
          </w:tcPr>
          <w:p w:rsidR="00514019" w:rsidRPr="00CF3444" w:rsidRDefault="00514019" w:rsidP="00514019">
            <w:pPr>
              <w:rPr>
                <w:rFonts w:ascii="Times New Roman" w:hAnsi="Times New Roman" w:cs="Times New Roman"/>
                <w:sz w:val="15"/>
                <w:szCs w:val="15"/>
              </w:rPr>
            </w:pPr>
          </w:p>
        </w:tc>
        <w:tc>
          <w:tcPr>
            <w:tcW w:w="0" w:type="auto"/>
            <w:vAlign w:val="center"/>
            <w:hideMark/>
          </w:tcPr>
          <w:p w:rsidR="00514019" w:rsidRPr="00CF3444" w:rsidRDefault="00514019" w:rsidP="00514019">
            <w:pPr>
              <w:rPr>
                <w:rFonts w:ascii="Times New Roman" w:hAnsi="Times New Roman" w:cs="Times New Roman"/>
                <w:sz w:val="15"/>
                <w:szCs w:val="15"/>
              </w:rPr>
            </w:pPr>
          </w:p>
        </w:tc>
      </w:tr>
      <w:tr w:rsidR="00514019" w:rsidRPr="00CF3444" w:rsidTr="00514019">
        <w:trPr>
          <w:trHeight w:val="279"/>
        </w:trPr>
        <w:tc>
          <w:tcPr>
            <w:tcW w:w="1952"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 xml:space="preserve">Форма собственности </w:t>
            </w:r>
          </w:p>
        </w:tc>
        <w:tc>
          <w:tcPr>
            <w:tcW w:w="3020" w:type="pct"/>
            <w:vAlign w:val="center"/>
          </w:tcPr>
          <w:p w:rsidR="00514019" w:rsidRPr="00CF3444" w:rsidRDefault="00514019" w:rsidP="00514019">
            <w:pPr>
              <w:rPr>
                <w:rFonts w:ascii="Times New Roman" w:hAnsi="Times New Roman" w:cs="Times New Roman"/>
                <w:sz w:val="15"/>
                <w:szCs w:val="15"/>
                <w:u w:val="single"/>
              </w:rPr>
            </w:pPr>
            <w:r w:rsidRPr="00CF3444">
              <w:rPr>
                <w:rFonts w:ascii="Times New Roman" w:hAnsi="Times New Roman" w:cs="Times New Roman"/>
                <w:sz w:val="15"/>
                <w:szCs w:val="15"/>
                <w:u w:val="single"/>
              </w:rPr>
              <w:t>Федеральная</w:t>
            </w:r>
          </w:p>
        </w:tc>
        <w:tc>
          <w:tcPr>
            <w:tcW w:w="0" w:type="auto"/>
          </w:tcPr>
          <w:p w:rsidR="00514019" w:rsidRPr="00CF3444" w:rsidRDefault="00514019" w:rsidP="00514019">
            <w:pPr>
              <w:rPr>
                <w:rFonts w:ascii="Times New Roman" w:hAnsi="Times New Roman" w:cs="Times New Roman"/>
                <w:sz w:val="15"/>
                <w:szCs w:val="15"/>
              </w:rPr>
            </w:pPr>
          </w:p>
        </w:tc>
        <w:tc>
          <w:tcPr>
            <w:tcW w:w="0" w:type="auto"/>
            <w:vAlign w:val="center"/>
            <w:hideMark/>
          </w:tcPr>
          <w:p w:rsidR="00514019" w:rsidRPr="00CF3444" w:rsidRDefault="00514019" w:rsidP="00514019">
            <w:pPr>
              <w:rPr>
                <w:rFonts w:ascii="Times New Roman" w:hAnsi="Times New Roman" w:cs="Times New Roman"/>
                <w:sz w:val="15"/>
                <w:szCs w:val="15"/>
              </w:rPr>
            </w:pPr>
          </w:p>
        </w:tc>
      </w:tr>
      <w:tr w:rsidR="00514019" w:rsidRPr="00CF3444" w:rsidTr="00514019">
        <w:tc>
          <w:tcPr>
            <w:tcW w:w="1952" w:type="pct"/>
            <w:vAlign w:val="center"/>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Наименование публично-правового образования</w:t>
            </w:r>
          </w:p>
        </w:tc>
        <w:tc>
          <w:tcPr>
            <w:tcW w:w="3020" w:type="pct"/>
            <w:vAlign w:val="center"/>
          </w:tcPr>
          <w:p w:rsidR="00514019" w:rsidRPr="00CF3444" w:rsidRDefault="00514019" w:rsidP="00514019">
            <w:pPr>
              <w:rPr>
                <w:rFonts w:ascii="Times New Roman" w:hAnsi="Times New Roman" w:cs="Times New Roman"/>
                <w:sz w:val="15"/>
                <w:szCs w:val="15"/>
                <w:u w:val="single"/>
              </w:rPr>
            </w:pPr>
            <w:r w:rsidRPr="00CF3444">
              <w:rPr>
                <w:rFonts w:ascii="Times New Roman" w:hAnsi="Times New Roman" w:cs="Times New Roman"/>
                <w:sz w:val="15"/>
                <w:szCs w:val="15"/>
                <w:u w:val="single"/>
              </w:rPr>
              <w:t>Тверское</w:t>
            </w:r>
          </w:p>
        </w:tc>
        <w:tc>
          <w:tcPr>
            <w:tcW w:w="0" w:type="auto"/>
          </w:tcPr>
          <w:p w:rsidR="00514019" w:rsidRPr="00CF3444" w:rsidRDefault="00514019" w:rsidP="00514019">
            <w:pPr>
              <w:rPr>
                <w:rFonts w:ascii="Times New Roman" w:hAnsi="Times New Roman" w:cs="Times New Roman"/>
                <w:sz w:val="15"/>
                <w:szCs w:val="15"/>
              </w:rPr>
            </w:pPr>
          </w:p>
        </w:tc>
        <w:tc>
          <w:tcPr>
            <w:tcW w:w="0" w:type="auto"/>
            <w:vAlign w:val="center"/>
          </w:tcPr>
          <w:p w:rsidR="00514019" w:rsidRPr="00CF3444" w:rsidRDefault="00514019" w:rsidP="00514019">
            <w:pPr>
              <w:rPr>
                <w:rFonts w:ascii="Times New Roman" w:hAnsi="Times New Roman" w:cs="Times New Roman"/>
                <w:sz w:val="15"/>
                <w:szCs w:val="15"/>
              </w:rPr>
            </w:pPr>
          </w:p>
        </w:tc>
      </w:tr>
      <w:tr w:rsidR="00514019" w:rsidRPr="00CF3444" w:rsidTr="00514019">
        <w:tc>
          <w:tcPr>
            <w:tcW w:w="1952"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 xml:space="preserve">Место нахождения (адрес), телефон, адрес электронной почты </w:t>
            </w:r>
          </w:p>
        </w:tc>
        <w:tc>
          <w:tcPr>
            <w:tcW w:w="3020" w:type="pct"/>
            <w:vAlign w:val="center"/>
          </w:tcPr>
          <w:p w:rsidR="00514019" w:rsidRPr="00CF3444" w:rsidRDefault="00514019" w:rsidP="00514019">
            <w:pPr>
              <w:rPr>
                <w:rFonts w:ascii="Times New Roman" w:hAnsi="Times New Roman" w:cs="Times New Roman"/>
                <w:sz w:val="15"/>
                <w:szCs w:val="15"/>
                <w:u w:val="single"/>
              </w:rPr>
            </w:pPr>
            <w:r w:rsidRPr="00CF3444">
              <w:rPr>
                <w:rFonts w:ascii="Times New Roman" w:hAnsi="Times New Roman" w:cs="Times New Roman"/>
                <w:sz w:val="15"/>
                <w:szCs w:val="15"/>
                <w:u w:val="single"/>
              </w:rPr>
              <w:t>Российская Федерация, 127381, Москва, ул НЕГЛИННАЯ, 23, 8 4-95 913-06-17mns11703@nalog.ru</w:t>
            </w:r>
          </w:p>
        </w:tc>
        <w:tc>
          <w:tcPr>
            <w:tcW w:w="0" w:type="auto"/>
          </w:tcPr>
          <w:p w:rsidR="00514019" w:rsidRPr="00CF3444" w:rsidRDefault="00514019" w:rsidP="00514019">
            <w:pPr>
              <w:rPr>
                <w:rFonts w:ascii="Times New Roman" w:hAnsi="Times New Roman" w:cs="Times New Roman"/>
                <w:sz w:val="15"/>
                <w:szCs w:val="15"/>
              </w:rPr>
            </w:pPr>
          </w:p>
        </w:tc>
        <w:tc>
          <w:tcPr>
            <w:tcW w:w="0" w:type="auto"/>
            <w:vAlign w:val="center"/>
            <w:hideMark/>
          </w:tcPr>
          <w:p w:rsidR="00514019" w:rsidRPr="00CF3444" w:rsidRDefault="00514019" w:rsidP="00514019">
            <w:pPr>
              <w:rPr>
                <w:rFonts w:ascii="Times New Roman" w:hAnsi="Times New Roman" w:cs="Times New Roman"/>
                <w:sz w:val="15"/>
                <w:szCs w:val="15"/>
              </w:rPr>
            </w:pPr>
          </w:p>
        </w:tc>
      </w:tr>
      <w:tr w:rsidR="00514019" w:rsidRPr="00CF3444" w:rsidTr="00514019">
        <w:tc>
          <w:tcPr>
            <w:tcW w:w="1952"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 xml:space="preserve">Наименование заказчика, осуществляющих закупки в рамках переданных полномочий государственного заказчика </w:t>
            </w:r>
          </w:p>
        </w:tc>
        <w:tc>
          <w:tcPr>
            <w:tcW w:w="3020" w:type="pct"/>
            <w:vAlign w:val="center"/>
          </w:tcPr>
          <w:p w:rsidR="00514019" w:rsidRPr="00CF3444" w:rsidRDefault="00514019" w:rsidP="00514019">
            <w:pPr>
              <w:rPr>
                <w:rFonts w:ascii="Times New Roman" w:hAnsi="Times New Roman" w:cs="Times New Roman"/>
                <w:sz w:val="15"/>
                <w:szCs w:val="15"/>
                <w:u w:val="single"/>
              </w:rPr>
            </w:pPr>
            <w:r w:rsidRPr="00CF3444">
              <w:rPr>
                <w:rFonts w:ascii="Times New Roman" w:hAnsi="Times New Roman" w:cs="Times New Roman"/>
                <w:sz w:val="15"/>
                <w:szCs w:val="15"/>
                <w:u w:val="single"/>
              </w:rPr>
              <w:t>__________________________________</w:t>
            </w:r>
          </w:p>
        </w:tc>
        <w:tc>
          <w:tcPr>
            <w:tcW w:w="0" w:type="auto"/>
          </w:tcPr>
          <w:p w:rsidR="00514019" w:rsidRPr="00CF3444" w:rsidRDefault="00514019" w:rsidP="00514019">
            <w:pPr>
              <w:rPr>
                <w:rFonts w:ascii="Times New Roman" w:hAnsi="Times New Roman" w:cs="Times New Roman"/>
                <w:sz w:val="15"/>
                <w:szCs w:val="15"/>
              </w:rPr>
            </w:pPr>
          </w:p>
        </w:tc>
        <w:tc>
          <w:tcPr>
            <w:tcW w:w="0" w:type="auto"/>
            <w:vAlign w:val="center"/>
            <w:hideMark/>
          </w:tcPr>
          <w:p w:rsidR="00514019" w:rsidRPr="00CF3444" w:rsidRDefault="00514019" w:rsidP="00514019">
            <w:pPr>
              <w:rPr>
                <w:rFonts w:ascii="Times New Roman" w:hAnsi="Times New Roman" w:cs="Times New Roman"/>
                <w:sz w:val="15"/>
                <w:szCs w:val="15"/>
              </w:rPr>
            </w:pPr>
          </w:p>
        </w:tc>
      </w:tr>
      <w:tr w:rsidR="00514019" w:rsidRPr="00CF3444" w:rsidTr="00514019">
        <w:tc>
          <w:tcPr>
            <w:tcW w:w="1952"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 xml:space="preserve">Место нахождения (адрес), телефон, адрес электронной почты </w:t>
            </w:r>
          </w:p>
        </w:tc>
        <w:tc>
          <w:tcPr>
            <w:tcW w:w="3020" w:type="pct"/>
            <w:vAlign w:val="center"/>
          </w:tcPr>
          <w:p w:rsidR="00514019" w:rsidRPr="00CF3444" w:rsidRDefault="00514019" w:rsidP="00514019">
            <w:pPr>
              <w:rPr>
                <w:rFonts w:ascii="Times New Roman" w:hAnsi="Times New Roman" w:cs="Times New Roman"/>
                <w:sz w:val="15"/>
                <w:szCs w:val="15"/>
                <w:u w:val="single"/>
              </w:rPr>
            </w:pPr>
            <w:r w:rsidRPr="00CF3444">
              <w:rPr>
                <w:rFonts w:ascii="Times New Roman" w:hAnsi="Times New Roman" w:cs="Times New Roman"/>
                <w:sz w:val="15"/>
                <w:szCs w:val="15"/>
                <w:u w:val="single"/>
              </w:rPr>
              <w:t>____________________________________</w:t>
            </w:r>
          </w:p>
        </w:tc>
        <w:tc>
          <w:tcPr>
            <w:tcW w:w="0" w:type="auto"/>
          </w:tcPr>
          <w:p w:rsidR="00514019" w:rsidRPr="00CF3444" w:rsidRDefault="00514019" w:rsidP="00514019">
            <w:pPr>
              <w:rPr>
                <w:rFonts w:ascii="Times New Roman" w:hAnsi="Times New Roman" w:cs="Times New Roman"/>
                <w:sz w:val="15"/>
                <w:szCs w:val="15"/>
              </w:rPr>
            </w:pPr>
          </w:p>
        </w:tc>
        <w:tc>
          <w:tcPr>
            <w:tcW w:w="0" w:type="auto"/>
            <w:vAlign w:val="center"/>
            <w:hideMark/>
          </w:tcPr>
          <w:p w:rsidR="00514019" w:rsidRPr="00CF3444" w:rsidRDefault="00514019" w:rsidP="00514019">
            <w:pPr>
              <w:rPr>
                <w:rFonts w:ascii="Times New Roman" w:hAnsi="Times New Roman" w:cs="Times New Roman"/>
                <w:sz w:val="15"/>
                <w:szCs w:val="15"/>
              </w:rPr>
            </w:pPr>
          </w:p>
        </w:tc>
      </w:tr>
      <w:tr w:rsidR="00514019" w:rsidRPr="00CF3444" w:rsidTr="00514019">
        <w:tc>
          <w:tcPr>
            <w:tcW w:w="1952" w:type="pct"/>
            <w:vAlign w:val="center"/>
            <w:hideMark/>
          </w:tcPr>
          <w:p w:rsidR="00514019" w:rsidRPr="00CF3444" w:rsidRDefault="00514019" w:rsidP="00514019">
            <w:pPr>
              <w:rPr>
                <w:rFonts w:ascii="Times New Roman" w:hAnsi="Times New Roman" w:cs="Times New Roman"/>
                <w:sz w:val="15"/>
                <w:szCs w:val="15"/>
              </w:rPr>
            </w:pPr>
          </w:p>
        </w:tc>
        <w:tc>
          <w:tcPr>
            <w:tcW w:w="3020" w:type="pct"/>
            <w:vAlign w:val="center"/>
          </w:tcPr>
          <w:p w:rsidR="00514019" w:rsidRPr="00CF3444" w:rsidRDefault="00514019" w:rsidP="00514019">
            <w:pPr>
              <w:rPr>
                <w:rFonts w:ascii="Times New Roman" w:hAnsi="Times New Roman" w:cs="Times New Roman"/>
                <w:sz w:val="15"/>
                <w:szCs w:val="15"/>
                <w:u w:val="single"/>
              </w:rPr>
            </w:pPr>
          </w:p>
        </w:tc>
        <w:tc>
          <w:tcPr>
            <w:tcW w:w="0" w:type="auto"/>
          </w:tcPr>
          <w:p w:rsidR="00514019" w:rsidRPr="00CF3444" w:rsidRDefault="00514019" w:rsidP="00514019">
            <w:pPr>
              <w:rPr>
                <w:rFonts w:ascii="Times New Roman" w:hAnsi="Times New Roman" w:cs="Times New Roman"/>
                <w:sz w:val="15"/>
                <w:szCs w:val="15"/>
              </w:rPr>
            </w:pPr>
          </w:p>
        </w:tc>
        <w:tc>
          <w:tcPr>
            <w:tcW w:w="0" w:type="auto"/>
            <w:vAlign w:val="center"/>
            <w:hideMark/>
          </w:tcPr>
          <w:p w:rsidR="00514019" w:rsidRPr="00CF3444" w:rsidRDefault="00514019" w:rsidP="00514019">
            <w:pPr>
              <w:rPr>
                <w:rFonts w:ascii="Times New Roman" w:hAnsi="Times New Roman" w:cs="Times New Roman"/>
                <w:sz w:val="15"/>
                <w:szCs w:val="15"/>
              </w:rPr>
            </w:pPr>
          </w:p>
        </w:tc>
      </w:tr>
      <w:tr w:rsidR="00514019" w:rsidRPr="00CF3444" w:rsidTr="00514019">
        <w:tc>
          <w:tcPr>
            <w:tcW w:w="1952"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 xml:space="preserve">Вид документа </w:t>
            </w:r>
          </w:p>
        </w:tc>
        <w:tc>
          <w:tcPr>
            <w:tcW w:w="3020" w:type="pct"/>
            <w:vAlign w:val="center"/>
          </w:tcPr>
          <w:p w:rsidR="00514019" w:rsidRPr="00CF3444" w:rsidRDefault="009B03BE" w:rsidP="00BE62C7">
            <w:pPr>
              <w:rPr>
                <w:rFonts w:ascii="Times New Roman" w:hAnsi="Times New Roman" w:cs="Times New Roman"/>
                <w:sz w:val="15"/>
                <w:szCs w:val="15"/>
                <w:u w:val="single"/>
              </w:rPr>
            </w:pPr>
            <w:r w:rsidRPr="00CF3444">
              <w:rPr>
                <w:rFonts w:ascii="Times New Roman" w:hAnsi="Times New Roman" w:cs="Times New Roman"/>
                <w:sz w:val="15"/>
                <w:szCs w:val="15"/>
                <w:u w:val="single"/>
              </w:rPr>
              <w:t>(измененный (</w:t>
            </w:r>
            <w:r w:rsidR="005F5988">
              <w:rPr>
                <w:rFonts w:ascii="Times New Roman" w:hAnsi="Times New Roman" w:cs="Times New Roman"/>
                <w:sz w:val="15"/>
                <w:szCs w:val="15"/>
                <w:u w:val="single"/>
              </w:rPr>
              <w:t>42</w:t>
            </w:r>
            <w:bookmarkStart w:id="0" w:name="_GoBack"/>
            <w:bookmarkEnd w:id="0"/>
            <w:r w:rsidR="00514019" w:rsidRPr="00CF3444">
              <w:rPr>
                <w:rFonts w:ascii="Times New Roman" w:hAnsi="Times New Roman" w:cs="Times New Roman"/>
                <w:sz w:val="15"/>
                <w:szCs w:val="15"/>
                <w:u w:val="single"/>
              </w:rPr>
              <w:t>))</w:t>
            </w:r>
          </w:p>
        </w:tc>
        <w:tc>
          <w:tcPr>
            <w:tcW w:w="0" w:type="auto"/>
          </w:tcPr>
          <w:p w:rsidR="00514019" w:rsidRPr="00CF3444" w:rsidRDefault="00514019" w:rsidP="00514019">
            <w:pPr>
              <w:rPr>
                <w:rFonts w:ascii="Times New Roman" w:hAnsi="Times New Roman" w:cs="Times New Roman"/>
                <w:sz w:val="15"/>
                <w:szCs w:val="15"/>
              </w:rPr>
            </w:pPr>
          </w:p>
        </w:tc>
        <w:tc>
          <w:tcPr>
            <w:tcW w:w="0" w:type="auto"/>
            <w:vAlign w:val="center"/>
            <w:hideMark/>
          </w:tcPr>
          <w:p w:rsidR="00514019" w:rsidRPr="00CF3444" w:rsidRDefault="00514019" w:rsidP="00514019">
            <w:pPr>
              <w:rPr>
                <w:rFonts w:ascii="Times New Roman" w:hAnsi="Times New Roman" w:cs="Times New Roman"/>
                <w:sz w:val="15"/>
                <w:szCs w:val="15"/>
              </w:rPr>
            </w:pPr>
          </w:p>
        </w:tc>
      </w:tr>
      <w:tr w:rsidR="00514019" w:rsidRPr="00CF3444" w:rsidTr="00514019">
        <w:tc>
          <w:tcPr>
            <w:tcW w:w="1952" w:type="pct"/>
            <w:vAlign w:val="center"/>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Единица измерения</w:t>
            </w:r>
          </w:p>
        </w:tc>
        <w:tc>
          <w:tcPr>
            <w:tcW w:w="3020" w:type="pct"/>
            <w:vAlign w:val="center"/>
          </w:tcPr>
          <w:p w:rsidR="00514019" w:rsidRPr="00CF3444" w:rsidRDefault="00514019" w:rsidP="00514019">
            <w:pPr>
              <w:rPr>
                <w:rFonts w:ascii="Times New Roman" w:hAnsi="Times New Roman" w:cs="Times New Roman"/>
                <w:sz w:val="15"/>
                <w:szCs w:val="15"/>
                <w:u w:val="single"/>
              </w:rPr>
            </w:pPr>
            <w:r w:rsidRPr="00CF3444">
              <w:rPr>
                <w:rFonts w:ascii="Times New Roman" w:hAnsi="Times New Roman" w:cs="Times New Roman"/>
                <w:sz w:val="15"/>
                <w:szCs w:val="15"/>
                <w:u w:val="single"/>
              </w:rPr>
              <w:t>руб</w:t>
            </w:r>
          </w:p>
        </w:tc>
        <w:tc>
          <w:tcPr>
            <w:tcW w:w="0" w:type="auto"/>
          </w:tcPr>
          <w:p w:rsidR="00514019" w:rsidRPr="00CF3444" w:rsidRDefault="00514019" w:rsidP="00514019">
            <w:pPr>
              <w:rPr>
                <w:rFonts w:ascii="Times New Roman" w:hAnsi="Times New Roman" w:cs="Times New Roman"/>
                <w:sz w:val="15"/>
                <w:szCs w:val="15"/>
              </w:rPr>
            </w:pPr>
          </w:p>
        </w:tc>
        <w:tc>
          <w:tcPr>
            <w:tcW w:w="0" w:type="auto"/>
            <w:vAlign w:val="center"/>
          </w:tcPr>
          <w:p w:rsidR="00514019" w:rsidRPr="00CF3444" w:rsidRDefault="00514019" w:rsidP="00514019">
            <w:pPr>
              <w:rPr>
                <w:rFonts w:ascii="Times New Roman" w:hAnsi="Times New Roman" w:cs="Times New Roman"/>
                <w:sz w:val="15"/>
                <w:szCs w:val="15"/>
              </w:rPr>
            </w:pPr>
          </w:p>
        </w:tc>
      </w:tr>
      <w:tr w:rsidR="00514019" w:rsidRPr="00CF3444" w:rsidTr="00514019">
        <w:tc>
          <w:tcPr>
            <w:tcW w:w="4973" w:type="pct"/>
            <w:gridSpan w:val="2"/>
            <w:vAlign w:val="center"/>
            <w:hideMark/>
          </w:tcPr>
          <w:p w:rsidR="00514019" w:rsidRPr="00CF3444" w:rsidRDefault="00514019" w:rsidP="00514019">
            <w:pPr>
              <w:rPr>
                <w:rFonts w:ascii="Times New Roman" w:hAnsi="Times New Roman" w:cs="Times New Roman"/>
                <w:sz w:val="15"/>
                <w:szCs w:val="15"/>
                <w:u w:val="single"/>
              </w:rPr>
            </w:pPr>
          </w:p>
        </w:tc>
        <w:tc>
          <w:tcPr>
            <w:tcW w:w="0" w:type="auto"/>
          </w:tcPr>
          <w:p w:rsidR="00514019" w:rsidRPr="00CF3444" w:rsidRDefault="00514019" w:rsidP="00514019">
            <w:pPr>
              <w:rPr>
                <w:rFonts w:ascii="Times New Roman" w:hAnsi="Times New Roman" w:cs="Times New Roman"/>
                <w:sz w:val="15"/>
                <w:szCs w:val="15"/>
              </w:rPr>
            </w:pPr>
          </w:p>
        </w:tc>
        <w:tc>
          <w:tcPr>
            <w:tcW w:w="0" w:type="auto"/>
            <w:vAlign w:val="center"/>
            <w:hideMark/>
          </w:tcPr>
          <w:p w:rsidR="00514019" w:rsidRPr="00CF3444" w:rsidRDefault="00514019" w:rsidP="00514019">
            <w:pPr>
              <w:rPr>
                <w:rFonts w:ascii="Times New Roman" w:hAnsi="Times New Roman" w:cs="Times New Roman"/>
                <w:sz w:val="15"/>
                <w:szCs w:val="15"/>
              </w:rPr>
            </w:pPr>
          </w:p>
        </w:tc>
      </w:tr>
      <w:tr w:rsidR="00514019" w:rsidRPr="00CF3444" w:rsidTr="00514019">
        <w:tc>
          <w:tcPr>
            <w:tcW w:w="1952"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 xml:space="preserve">Совокупный годовой объем закупок (справочно) </w:t>
            </w:r>
          </w:p>
        </w:tc>
        <w:tc>
          <w:tcPr>
            <w:tcW w:w="3020" w:type="pct"/>
            <w:vAlign w:val="center"/>
          </w:tcPr>
          <w:p w:rsidR="00514019" w:rsidRPr="00CF3444" w:rsidRDefault="00514019" w:rsidP="00514019">
            <w:pPr>
              <w:rPr>
                <w:rFonts w:ascii="Times New Roman" w:hAnsi="Times New Roman" w:cs="Times New Roman"/>
                <w:sz w:val="15"/>
                <w:szCs w:val="15"/>
                <w:u w:val="single"/>
              </w:rPr>
            </w:pPr>
          </w:p>
        </w:tc>
        <w:tc>
          <w:tcPr>
            <w:tcW w:w="0" w:type="auto"/>
          </w:tcPr>
          <w:p w:rsidR="00514019" w:rsidRPr="00CF3444" w:rsidRDefault="00514019" w:rsidP="00514019">
            <w:pPr>
              <w:rPr>
                <w:rFonts w:ascii="Times New Roman" w:hAnsi="Times New Roman" w:cs="Times New Roman"/>
                <w:sz w:val="15"/>
                <w:szCs w:val="15"/>
              </w:rPr>
            </w:pPr>
          </w:p>
        </w:tc>
        <w:tc>
          <w:tcPr>
            <w:tcW w:w="0" w:type="auto"/>
            <w:vAlign w:val="center"/>
            <w:hideMark/>
          </w:tcPr>
          <w:p w:rsidR="00514019" w:rsidRPr="00CF3444" w:rsidRDefault="00514019" w:rsidP="00514019">
            <w:pPr>
              <w:rPr>
                <w:rFonts w:ascii="Times New Roman" w:hAnsi="Times New Roman" w:cs="Times New Roman"/>
                <w:sz w:val="15"/>
                <w:szCs w:val="15"/>
              </w:rPr>
            </w:pPr>
          </w:p>
        </w:tc>
      </w:tr>
      <w:tr w:rsidR="00514019" w:rsidRPr="00CF3444" w:rsidTr="00514019">
        <w:tc>
          <w:tcPr>
            <w:tcW w:w="4973" w:type="pct"/>
            <w:gridSpan w:val="2"/>
            <w:vAlign w:val="center"/>
            <w:hideMark/>
          </w:tcPr>
          <w:p w:rsidR="00514019" w:rsidRPr="00CF3444" w:rsidRDefault="00514019" w:rsidP="00514019">
            <w:pPr>
              <w:rPr>
                <w:rFonts w:ascii="Times New Roman" w:hAnsi="Times New Roman" w:cs="Times New Roman"/>
                <w:sz w:val="15"/>
                <w:szCs w:val="15"/>
              </w:rPr>
            </w:pPr>
          </w:p>
        </w:tc>
        <w:tc>
          <w:tcPr>
            <w:tcW w:w="0" w:type="auto"/>
          </w:tcPr>
          <w:p w:rsidR="00514019" w:rsidRPr="00CF3444" w:rsidRDefault="00514019" w:rsidP="00514019">
            <w:pPr>
              <w:rPr>
                <w:rFonts w:ascii="Times New Roman" w:hAnsi="Times New Roman" w:cs="Times New Roman"/>
                <w:sz w:val="15"/>
                <w:szCs w:val="15"/>
              </w:rPr>
            </w:pPr>
          </w:p>
        </w:tc>
        <w:tc>
          <w:tcPr>
            <w:tcW w:w="0" w:type="auto"/>
            <w:vAlign w:val="center"/>
            <w:hideMark/>
          </w:tcPr>
          <w:p w:rsidR="00514019" w:rsidRPr="00CF3444" w:rsidRDefault="00514019" w:rsidP="00514019">
            <w:pPr>
              <w:rPr>
                <w:rFonts w:ascii="Times New Roman" w:hAnsi="Times New Roman" w:cs="Times New Roman"/>
                <w:sz w:val="15"/>
                <w:szCs w:val="15"/>
              </w:rPr>
            </w:pPr>
          </w:p>
        </w:tc>
      </w:tr>
    </w:tbl>
    <w:tbl>
      <w:tblPr>
        <w:tblW w:w="625"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92"/>
        <w:gridCol w:w="1403"/>
      </w:tblGrid>
      <w:tr w:rsidR="00514019" w:rsidRPr="00CF3444" w:rsidTr="009A2AC0">
        <w:trPr>
          <w:trHeight w:val="221"/>
          <w:jc w:val="right"/>
        </w:trPr>
        <w:tc>
          <w:tcPr>
            <w:tcW w:w="2397" w:type="pct"/>
            <w:vAlign w:val="center"/>
            <w:hideMark/>
          </w:tcPr>
          <w:p w:rsidR="00514019" w:rsidRPr="00CF3444" w:rsidRDefault="00514019" w:rsidP="00514019">
            <w:pPr>
              <w:rPr>
                <w:rFonts w:ascii="Times New Roman" w:hAnsi="Times New Roman" w:cs="Times New Roman"/>
                <w:sz w:val="15"/>
                <w:szCs w:val="15"/>
              </w:rPr>
            </w:pPr>
          </w:p>
        </w:tc>
        <w:tc>
          <w:tcPr>
            <w:tcW w:w="2603"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Коды</w:t>
            </w:r>
          </w:p>
        </w:tc>
      </w:tr>
      <w:tr w:rsidR="00514019" w:rsidRPr="00CF3444" w:rsidTr="009A2AC0">
        <w:trPr>
          <w:trHeight w:val="221"/>
          <w:jc w:val="right"/>
        </w:trPr>
        <w:tc>
          <w:tcPr>
            <w:tcW w:w="2397" w:type="pct"/>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Дата</w:t>
            </w:r>
          </w:p>
        </w:tc>
        <w:tc>
          <w:tcPr>
            <w:tcW w:w="2603" w:type="pct"/>
            <w:vAlign w:val="center"/>
          </w:tcPr>
          <w:p w:rsidR="00514019" w:rsidRPr="00CF3444" w:rsidRDefault="00514019" w:rsidP="00356554">
            <w:pPr>
              <w:rPr>
                <w:rFonts w:ascii="Times New Roman" w:hAnsi="Times New Roman" w:cs="Times New Roman"/>
                <w:sz w:val="15"/>
                <w:szCs w:val="15"/>
              </w:rPr>
            </w:pPr>
          </w:p>
        </w:tc>
      </w:tr>
      <w:tr w:rsidR="00514019" w:rsidRPr="00CF3444" w:rsidTr="009A2AC0">
        <w:trPr>
          <w:trHeight w:val="221"/>
          <w:jc w:val="right"/>
        </w:trPr>
        <w:tc>
          <w:tcPr>
            <w:tcW w:w="2397" w:type="pct"/>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 xml:space="preserve">  по ОКПО</w:t>
            </w:r>
          </w:p>
        </w:tc>
        <w:tc>
          <w:tcPr>
            <w:tcW w:w="2603" w:type="pct"/>
            <w:vAlign w:val="center"/>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00034460</w:t>
            </w:r>
          </w:p>
        </w:tc>
      </w:tr>
      <w:tr w:rsidR="00514019" w:rsidRPr="00CF3444" w:rsidTr="009A2AC0">
        <w:trPr>
          <w:trHeight w:val="221"/>
          <w:jc w:val="right"/>
        </w:trPr>
        <w:tc>
          <w:tcPr>
            <w:tcW w:w="2397" w:type="pct"/>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 xml:space="preserve">ИНН </w:t>
            </w:r>
          </w:p>
        </w:tc>
        <w:tc>
          <w:tcPr>
            <w:tcW w:w="2603" w:type="pct"/>
            <w:vAlign w:val="center"/>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7707329152</w:t>
            </w:r>
          </w:p>
        </w:tc>
      </w:tr>
      <w:tr w:rsidR="00514019" w:rsidRPr="00CF3444" w:rsidTr="009A2AC0">
        <w:trPr>
          <w:trHeight w:val="625"/>
          <w:jc w:val="right"/>
        </w:trPr>
        <w:tc>
          <w:tcPr>
            <w:tcW w:w="2397"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 xml:space="preserve">КПП </w:t>
            </w:r>
          </w:p>
        </w:tc>
        <w:tc>
          <w:tcPr>
            <w:tcW w:w="2603"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770701001</w:t>
            </w:r>
          </w:p>
        </w:tc>
      </w:tr>
      <w:tr w:rsidR="00514019" w:rsidRPr="00CF3444" w:rsidTr="009A2AC0">
        <w:trPr>
          <w:trHeight w:val="202"/>
          <w:jc w:val="right"/>
        </w:trPr>
        <w:tc>
          <w:tcPr>
            <w:tcW w:w="2397"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 xml:space="preserve">по ОКОПФ </w:t>
            </w:r>
          </w:p>
        </w:tc>
        <w:tc>
          <w:tcPr>
            <w:tcW w:w="2603"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75104</w:t>
            </w:r>
          </w:p>
        </w:tc>
      </w:tr>
      <w:tr w:rsidR="00514019" w:rsidRPr="00CF3444" w:rsidTr="009A2AC0">
        <w:trPr>
          <w:trHeight w:val="342"/>
          <w:jc w:val="right"/>
        </w:trPr>
        <w:tc>
          <w:tcPr>
            <w:tcW w:w="2397"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По ОКФС</w:t>
            </w:r>
          </w:p>
        </w:tc>
        <w:tc>
          <w:tcPr>
            <w:tcW w:w="2603"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12</w:t>
            </w:r>
          </w:p>
        </w:tc>
      </w:tr>
      <w:tr w:rsidR="00514019" w:rsidRPr="00CF3444" w:rsidTr="009A2AC0">
        <w:trPr>
          <w:trHeight w:val="221"/>
          <w:jc w:val="right"/>
        </w:trPr>
        <w:tc>
          <w:tcPr>
            <w:tcW w:w="2397" w:type="pct"/>
            <w:vAlign w:val="center"/>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по ОКТМО</w:t>
            </w:r>
          </w:p>
        </w:tc>
        <w:tc>
          <w:tcPr>
            <w:tcW w:w="2603" w:type="pct"/>
            <w:vAlign w:val="center"/>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45382000</w:t>
            </w:r>
          </w:p>
        </w:tc>
      </w:tr>
      <w:tr w:rsidR="00514019" w:rsidRPr="00CF3444" w:rsidTr="009A2AC0">
        <w:trPr>
          <w:trHeight w:val="202"/>
          <w:jc w:val="right"/>
        </w:trPr>
        <w:tc>
          <w:tcPr>
            <w:tcW w:w="2397"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по ОКТМО</w:t>
            </w:r>
          </w:p>
        </w:tc>
        <w:tc>
          <w:tcPr>
            <w:tcW w:w="2603" w:type="pct"/>
            <w:vAlign w:val="center"/>
            <w:hideMark/>
          </w:tcPr>
          <w:p w:rsidR="00514019" w:rsidRPr="00CF3444" w:rsidRDefault="00514019" w:rsidP="00514019">
            <w:pPr>
              <w:rPr>
                <w:rFonts w:ascii="Times New Roman" w:hAnsi="Times New Roman" w:cs="Times New Roman"/>
                <w:sz w:val="15"/>
                <w:szCs w:val="15"/>
              </w:rPr>
            </w:pPr>
          </w:p>
        </w:tc>
      </w:tr>
      <w:tr w:rsidR="00514019" w:rsidRPr="00CF3444" w:rsidTr="009A2AC0">
        <w:trPr>
          <w:trHeight w:val="176"/>
          <w:jc w:val="right"/>
        </w:trPr>
        <w:tc>
          <w:tcPr>
            <w:tcW w:w="2397" w:type="pct"/>
            <w:hideMark/>
          </w:tcPr>
          <w:p w:rsidR="00514019" w:rsidRPr="00CF3444" w:rsidRDefault="00514019" w:rsidP="00514019">
            <w:pPr>
              <w:rPr>
                <w:rFonts w:ascii="Times New Roman" w:hAnsi="Times New Roman" w:cs="Times New Roman"/>
                <w:sz w:val="15"/>
                <w:szCs w:val="15"/>
              </w:rPr>
            </w:pPr>
          </w:p>
        </w:tc>
        <w:tc>
          <w:tcPr>
            <w:tcW w:w="2603" w:type="pct"/>
            <w:vAlign w:val="center"/>
            <w:hideMark/>
          </w:tcPr>
          <w:p w:rsidR="00514019" w:rsidRPr="00CF3444" w:rsidRDefault="00514019" w:rsidP="00514019">
            <w:pPr>
              <w:rPr>
                <w:rFonts w:ascii="Times New Roman" w:hAnsi="Times New Roman" w:cs="Times New Roman"/>
                <w:sz w:val="15"/>
                <w:szCs w:val="15"/>
              </w:rPr>
            </w:pPr>
          </w:p>
        </w:tc>
      </w:tr>
      <w:tr w:rsidR="00514019" w:rsidRPr="00CF3444" w:rsidTr="009A2AC0">
        <w:trPr>
          <w:trHeight w:val="224"/>
          <w:jc w:val="right"/>
        </w:trPr>
        <w:tc>
          <w:tcPr>
            <w:tcW w:w="2397" w:type="pct"/>
            <w:vMerge w:val="restart"/>
            <w:hideMark/>
          </w:tcPr>
          <w:p w:rsidR="00514019" w:rsidRPr="00CF3444" w:rsidRDefault="00514019" w:rsidP="00514019">
            <w:pPr>
              <w:rPr>
                <w:rFonts w:ascii="Times New Roman" w:hAnsi="Times New Roman" w:cs="Times New Roman"/>
                <w:sz w:val="15"/>
                <w:szCs w:val="15"/>
              </w:rPr>
            </w:pPr>
          </w:p>
        </w:tc>
        <w:tc>
          <w:tcPr>
            <w:tcW w:w="2603" w:type="pct"/>
            <w:vMerge w:val="restart"/>
            <w:vAlign w:val="center"/>
            <w:hideMark/>
          </w:tcPr>
          <w:p w:rsidR="00514019" w:rsidRPr="00CF3444" w:rsidRDefault="00514019" w:rsidP="00514019">
            <w:pPr>
              <w:rPr>
                <w:rFonts w:ascii="Times New Roman" w:hAnsi="Times New Roman" w:cs="Times New Roman"/>
                <w:sz w:val="15"/>
                <w:szCs w:val="15"/>
              </w:rPr>
            </w:pPr>
          </w:p>
        </w:tc>
      </w:tr>
      <w:tr w:rsidR="00514019" w:rsidRPr="00CF3444" w:rsidTr="009A2AC0">
        <w:trPr>
          <w:trHeight w:val="224"/>
          <w:jc w:val="right"/>
        </w:trPr>
        <w:tc>
          <w:tcPr>
            <w:tcW w:w="2397" w:type="pct"/>
            <w:vMerge/>
            <w:vAlign w:val="center"/>
            <w:hideMark/>
          </w:tcPr>
          <w:p w:rsidR="00514019" w:rsidRPr="00CF3444" w:rsidRDefault="00514019" w:rsidP="00514019">
            <w:pPr>
              <w:rPr>
                <w:rFonts w:ascii="Times New Roman" w:hAnsi="Times New Roman" w:cs="Times New Roman"/>
                <w:sz w:val="15"/>
                <w:szCs w:val="15"/>
              </w:rPr>
            </w:pPr>
          </w:p>
        </w:tc>
        <w:tc>
          <w:tcPr>
            <w:tcW w:w="2603" w:type="pct"/>
            <w:vMerge/>
            <w:vAlign w:val="center"/>
            <w:hideMark/>
          </w:tcPr>
          <w:p w:rsidR="00514019" w:rsidRPr="00CF3444" w:rsidRDefault="00514019" w:rsidP="00514019">
            <w:pPr>
              <w:rPr>
                <w:rFonts w:ascii="Times New Roman" w:hAnsi="Times New Roman" w:cs="Times New Roman"/>
                <w:sz w:val="15"/>
                <w:szCs w:val="15"/>
              </w:rPr>
            </w:pPr>
          </w:p>
        </w:tc>
      </w:tr>
      <w:tr w:rsidR="00514019" w:rsidRPr="00CF3444" w:rsidTr="009A2AC0">
        <w:trPr>
          <w:trHeight w:val="221"/>
          <w:jc w:val="right"/>
        </w:trPr>
        <w:tc>
          <w:tcPr>
            <w:tcW w:w="2397"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 xml:space="preserve">Дата изменения </w:t>
            </w:r>
          </w:p>
        </w:tc>
        <w:tc>
          <w:tcPr>
            <w:tcW w:w="2603" w:type="pct"/>
            <w:vAlign w:val="center"/>
            <w:hideMark/>
          </w:tcPr>
          <w:p w:rsidR="00514019" w:rsidRPr="00CF3444" w:rsidRDefault="00514019" w:rsidP="00356554">
            <w:pPr>
              <w:rPr>
                <w:rFonts w:ascii="Times New Roman" w:hAnsi="Times New Roman" w:cs="Times New Roman"/>
                <w:sz w:val="15"/>
                <w:szCs w:val="15"/>
              </w:rPr>
            </w:pPr>
          </w:p>
        </w:tc>
      </w:tr>
      <w:tr w:rsidR="00514019" w:rsidRPr="00CF3444" w:rsidTr="009A2AC0">
        <w:trPr>
          <w:trHeight w:val="221"/>
          <w:jc w:val="right"/>
        </w:trPr>
        <w:tc>
          <w:tcPr>
            <w:tcW w:w="2397" w:type="pct"/>
            <w:vAlign w:val="center"/>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По ОКЕИ</w:t>
            </w:r>
          </w:p>
        </w:tc>
        <w:tc>
          <w:tcPr>
            <w:tcW w:w="2603" w:type="pct"/>
            <w:vAlign w:val="center"/>
          </w:tcPr>
          <w:p w:rsidR="00514019" w:rsidRPr="00CF3444" w:rsidRDefault="009752AB" w:rsidP="00514019">
            <w:pPr>
              <w:rPr>
                <w:rFonts w:ascii="Times New Roman" w:hAnsi="Times New Roman" w:cs="Times New Roman"/>
                <w:sz w:val="15"/>
                <w:szCs w:val="15"/>
              </w:rPr>
            </w:pPr>
            <w:r>
              <w:rPr>
                <w:rFonts w:ascii="Times New Roman" w:hAnsi="Times New Roman" w:cs="Times New Roman"/>
                <w:sz w:val="15"/>
                <w:szCs w:val="15"/>
              </w:rPr>
              <w:t>383</w:t>
            </w:r>
          </w:p>
        </w:tc>
      </w:tr>
      <w:tr w:rsidR="00514019" w:rsidRPr="00CF3444" w:rsidTr="009A2AC0">
        <w:trPr>
          <w:trHeight w:val="70"/>
          <w:jc w:val="right"/>
        </w:trPr>
        <w:tc>
          <w:tcPr>
            <w:tcW w:w="2397" w:type="pct"/>
            <w:vAlign w:val="center"/>
            <w:hideMark/>
          </w:tcPr>
          <w:p w:rsidR="00514019" w:rsidRPr="00CF3444" w:rsidRDefault="00514019" w:rsidP="009A2AC0">
            <w:pPr>
              <w:rPr>
                <w:rFonts w:ascii="Times New Roman" w:hAnsi="Times New Roman" w:cs="Times New Roman"/>
                <w:sz w:val="15"/>
                <w:szCs w:val="15"/>
              </w:rPr>
            </w:pPr>
            <w:r w:rsidRPr="00CF3444">
              <w:rPr>
                <w:rFonts w:ascii="Times New Roman" w:hAnsi="Times New Roman" w:cs="Times New Roman"/>
                <w:sz w:val="15"/>
                <w:szCs w:val="15"/>
              </w:rPr>
              <w:t xml:space="preserve">руб. </w:t>
            </w:r>
          </w:p>
        </w:tc>
        <w:tc>
          <w:tcPr>
            <w:tcW w:w="2603" w:type="pct"/>
            <w:vAlign w:val="center"/>
            <w:hideMark/>
          </w:tcPr>
          <w:p w:rsidR="00514019" w:rsidRPr="00CF3444" w:rsidRDefault="00D326BC" w:rsidP="00514019">
            <w:pPr>
              <w:rPr>
                <w:rFonts w:ascii="Times New Roman" w:hAnsi="Times New Roman" w:cs="Times New Roman"/>
                <w:sz w:val="15"/>
                <w:szCs w:val="15"/>
              </w:rPr>
            </w:pPr>
            <w:r>
              <w:rPr>
                <w:rFonts w:ascii="Times New Roman" w:hAnsi="Times New Roman" w:cs="Times New Roman"/>
                <w:sz w:val="15"/>
                <w:szCs w:val="15"/>
              </w:rPr>
              <w:t>6976145708.39</w:t>
            </w:r>
          </w:p>
        </w:tc>
      </w:tr>
      <w:tr w:rsidR="00514019" w:rsidRPr="00CF3444" w:rsidTr="009A2AC0">
        <w:trPr>
          <w:trHeight w:hRule="exact" w:val="18"/>
          <w:jc w:val="right"/>
        </w:trPr>
        <w:tc>
          <w:tcPr>
            <w:tcW w:w="2397" w:type="pct"/>
            <w:vAlign w:val="center"/>
            <w:hideMark/>
          </w:tcPr>
          <w:p w:rsidR="00514019" w:rsidRPr="00CF3444" w:rsidRDefault="00514019" w:rsidP="00514019">
            <w:pPr>
              <w:rPr>
                <w:rFonts w:ascii="Times New Roman" w:hAnsi="Times New Roman" w:cs="Times New Roman"/>
                <w:sz w:val="15"/>
                <w:szCs w:val="15"/>
              </w:rPr>
            </w:pPr>
          </w:p>
        </w:tc>
        <w:tc>
          <w:tcPr>
            <w:tcW w:w="2603" w:type="pct"/>
            <w:vAlign w:val="center"/>
            <w:hideMark/>
          </w:tcPr>
          <w:p w:rsidR="00514019" w:rsidRPr="00CF3444" w:rsidRDefault="00514019" w:rsidP="00514019">
            <w:pPr>
              <w:rPr>
                <w:rFonts w:ascii="Times New Roman" w:hAnsi="Times New Roman" w:cs="Times New Roman"/>
                <w:sz w:val="15"/>
                <w:szCs w:val="15"/>
              </w:rPr>
            </w:pPr>
          </w:p>
        </w:tc>
      </w:tr>
    </w:tbl>
    <w:p w:rsidR="00615C70" w:rsidRPr="00CF3444" w:rsidRDefault="00514019" w:rsidP="00514019">
      <w:pPr>
        <w:jc w:val="right"/>
        <w:rPr>
          <w:rFonts w:ascii="Times New Roman" w:hAnsi="Times New Roman" w:cs="Times New Roman"/>
          <w:sz w:val="15"/>
          <w:szCs w:val="15"/>
        </w:rPr>
      </w:pPr>
      <w:r w:rsidRPr="00CF3444">
        <w:rPr>
          <w:rFonts w:ascii="Times New Roman" w:hAnsi="Times New Roman" w:cs="Times New Roman"/>
          <w:sz w:val="15"/>
          <w:szCs w:val="15"/>
        </w:rPr>
        <w:br w:type="textWrapping" w:clear="all"/>
      </w:r>
    </w:p>
    <w:tbl>
      <w:tblPr>
        <w:tblpPr w:leftFromText="180" w:rightFromText="180" w:vertAnchor="text" w:tblpXSpec="center" w:tblpY="1"/>
        <w:tblOverlap w:val="never"/>
        <w:tblW w:w="22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89"/>
        <w:gridCol w:w="2268"/>
        <w:gridCol w:w="978"/>
        <w:gridCol w:w="298"/>
        <w:gridCol w:w="2409"/>
        <w:gridCol w:w="709"/>
        <w:gridCol w:w="992"/>
        <w:gridCol w:w="708"/>
        <w:gridCol w:w="709"/>
        <w:gridCol w:w="846"/>
        <w:gridCol w:w="426"/>
        <w:gridCol w:w="287"/>
        <w:gridCol w:w="219"/>
        <w:gridCol w:w="289"/>
        <w:gridCol w:w="284"/>
        <w:gridCol w:w="211"/>
        <w:gridCol w:w="498"/>
        <w:gridCol w:w="284"/>
        <w:gridCol w:w="443"/>
        <w:gridCol w:w="901"/>
        <w:gridCol w:w="557"/>
        <w:gridCol w:w="567"/>
        <w:gridCol w:w="432"/>
        <w:gridCol w:w="135"/>
        <w:gridCol w:w="709"/>
        <w:gridCol w:w="850"/>
        <w:gridCol w:w="792"/>
        <w:gridCol w:w="909"/>
        <w:gridCol w:w="933"/>
        <w:gridCol w:w="425"/>
        <w:gridCol w:w="426"/>
        <w:gridCol w:w="425"/>
        <w:gridCol w:w="871"/>
        <w:gridCol w:w="322"/>
        <w:gridCol w:w="387"/>
      </w:tblGrid>
      <w:tr w:rsidR="007B2200" w:rsidRPr="00CF3444" w:rsidTr="003635C8">
        <w:trPr>
          <w:cantSplit/>
          <w:trHeight w:val="510"/>
        </w:trPr>
        <w:tc>
          <w:tcPr>
            <w:tcW w:w="289"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 п/п </w:t>
            </w:r>
          </w:p>
        </w:tc>
        <w:tc>
          <w:tcPr>
            <w:tcW w:w="2268"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Идентификационный код закупки </w:t>
            </w:r>
          </w:p>
        </w:tc>
        <w:tc>
          <w:tcPr>
            <w:tcW w:w="3685" w:type="dxa"/>
            <w:gridSpan w:val="3"/>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Объект закупки </w:t>
            </w:r>
          </w:p>
        </w:tc>
        <w:tc>
          <w:tcPr>
            <w:tcW w:w="709" w:type="dxa"/>
            <w:vMerge w:val="restart"/>
            <w:vAlign w:val="center"/>
            <w:hideMark/>
          </w:tcPr>
          <w:p w:rsidR="007B2200" w:rsidRPr="00CF3444" w:rsidRDefault="007B2200" w:rsidP="00514019">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Начальная (максимальная) цена контракта, цена контракта, заключаемого с единственным поставщиком (подрядчиком, исполнителем) </w:t>
            </w:r>
          </w:p>
        </w:tc>
        <w:tc>
          <w:tcPr>
            <w:tcW w:w="992"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Размер аванса (процентов) </w:t>
            </w:r>
          </w:p>
        </w:tc>
        <w:tc>
          <w:tcPr>
            <w:tcW w:w="2976" w:type="dxa"/>
            <w:gridSpan w:val="5"/>
            <w:vAlign w:val="center"/>
            <w:hideMark/>
          </w:tcPr>
          <w:p w:rsidR="007B2200" w:rsidRPr="00CF3444" w:rsidRDefault="00514019" w:rsidP="00514019">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Планируемые платежи </w:t>
            </w:r>
            <w:r w:rsidR="007B2200" w:rsidRPr="00CF3444">
              <w:rPr>
                <w:rFonts w:ascii="Times New Roman" w:hAnsi="Times New Roman" w:cs="Times New Roman"/>
                <w:b/>
                <w:bCs/>
                <w:sz w:val="15"/>
                <w:szCs w:val="15"/>
              </w:rPr>
              <w:t xml:space="preserve"> </w:t>
            </w:r>
          </w:p>
        </w:tc>
        <w:tc>
          <w:tcPr>
            <w:tcW w:w="508" w:type="dxa"/>
            <w:gridSpan w:val="2"/>
            <w:vAlign w:val="center"/>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Единица измерения</w:t>
            </w:r>
          </w:p>
        </w:tc>
        <w:tc>
          <w:tcPr>
            <w:tcW w:w="1720" w:type="dxa"/>
            <w:gridSpan w:val="5"/>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Количество (объем) закупаемых товаров, работ, услуг </w:t>
            </w:r>
          </w:p>
        </w:tc>
        <w:tc>
          <w:tcPr>
            <w:tcW w:w="901" w:type="dxa"/>
            <w:vMerge w:val="restart"/>
            <w:vAlign w:val="center"/>
            <w:hideMark/>
          </w:tcPr>
          <w:p w:rsidR="007B2200" w:rsidRPr="00CF3444" w:rsidRDefault="007B2200" w:rsidP="002539E7">
            <w:pPr>
              <w:contextualSpacing/>
              <w:rPr>
                <w:rFonts w:ascii="Times New Roman" w:hAnsi="Times New Roman" w:cs="Times New Roman"/>
                <w:b/>
                <w:bCs/>
                <w:sz w:val="15"/>
                <w:szCs w:val="15"/>
              </w:rPr>
            </w:pPr>
            <w:r w:rsidRPr="00CF3444">
              <w:rPr>
                <w:rFonts w:ascii="Times New Roman" w:hAnsi="Times New Roman" w:cs="Times New Roman"/>
                <w:b/>
                <w:bCs/>
                <w:sz w:val="15"/>
                <w:szCs w:val="15"/>
              </w:rPr>
              <w:t xml:space="preserve">Планируемый срок (периодичность) поставки товаров, выполнения работ, оказания услуг </w:t>
            </w:r>
          </w:p>
        </w:tc>
        <w:tc>
          <w:tcPr>
            <w:tcW w:w="1124" w:type="dxa"/>
            <w:gridSpan w:val="2"/>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Размер обеспечения </w:t>
            </w:r>
          </w:p>
        </w:tc>
        <w:tc>
          <w:tcPr>
            <w:tcW w:w="1276" w:type="dxa"/>
            <w:gridSpan w:val="3"/>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Планируемый срок (месяц, год) </w:t>
            </w:r>
          </w:p>
          <w:p w:rsidR="007B2200" w:rsidRPr="00CF3444" w:rsidRDefault="007B2200" w:rsidP="002539E7">
            <w:pPr>
              <w:contextualSpacing/>
              <w:jc w:val="center"/>
              <w:rPr>
                <w:rFonts w:ascii="Times New Roman" w:hAnsi="Times New Roman" w:cs="Times New Roman"/>
                <w:b/>
                <w:bCs/>
                <w:sz w:val="15"/>
                <w:szCs w:val="15"/>
              </w:rPr>
            </w:pPr>
          </w:p>
        </w:tc>
        <w:tc>
          <w:tcPr>
            <w:tcW w:w="850"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Способ определения поставщика (подрядчика, исполнителя) </w:t>
            </w:r>
          </w:p>
        </w:tc>
        <w:tc>
          <w:tcPr>
            <w:tcW w:w="792"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Преимущества, предоставля</w:t>
            </w:r>
            <w:r w:rsidRPr="00CF3444">
              <w:rPr>
                <w:rFonts w:ascii="Times New Roman" w:hAnsi="Times New Roman" w:cs="Times New Roman"/>
                <w:b/>
                <w:bCs/>
                <w:sz w:val="15"/>
                <w:szCs w:val="15"/>
              </w:rPr>
              <w:softHyphen/>
              <w:t>емые участникам закупки в соответствии со статьями 28 и 29 Федерального закона "О контрактной системе в сфере закупок товаров, работ, услуг для обеспечения государст</w:t>
            </w:r>
            <w:r w:rsidRPr="00CF3444">
              <w:rPr>
                <w:rFonts w:ascii="Times New Roman" w:hAnsi="Times New Roman" w:cs="Times New Roman"/>
                <w:b/>
                <w:bCs/>
                <w:sz w:val="15"/>
                <w:szCs w:val="15"/>
              </w:rPr>
              <w:softHyphen/>
              <w:t>венных и муниципальных нужд" (</w:t>
            </w:r>
            <w:r w:rsidR="00514019" w:rsidRPr="00CF3444">
              <w:rPr>
                <w:rFonts w:ascii="Times New Roman" w:hAnsi="Times New Roman" w:cs="Times New Roman"/>
                <w:b/>
                <w:bCs/>
                <w:sz w:val="15"/>
                <w:szCs w:val="15"/>
              </w:rPr>
              <w:t xml:space="preserve">«да» </w:t>
            </w:r>
            <w:r w:rsidRPr="00CF3444">
              <w:rPr>
                <w:rFonts w:ascii="Times New Roman" w:hAnsi="Times New Roman" w:cs="Times New Roman"/>
                <w:b/>
                <w:bCs/>
                <w:sz w:val="15"/>
                <w:szCs w:val="15"/>
              </w:rPr>
              <w:t xml:space="preserve">или </w:t>
            </w:r>
            <w:r w:rsidR="00514019" w:rsidRPr="00CF3444">
              <w:rPr>
                <w:rFonts w:ascii="Times New Roman" w:hAnsi="Times New Roman" w:cs="Times New Roman"/>
                <w:b/>
                <w:bCs/>
                <w:sz w:val="15"/>
                <w:szCs w:val="15"/>
              </w:rPr>
              <w:t>«</w:t>
            </w:r>
            <w:r w:rsidRPr="00CF3444">
              <w:rPr>
                <w:rFonts w:ascii="Times New Roman" w:hAnsi="Times New Roman" w:cs="Times New Roman"/>
                <w:b/>
                <w:bCs/>
                <w:sz w:val="15"/>
                <w:szCs w:val="15"/>
              </w:rPr>
              <w:t>нет</w:t>
            </w:r>
            <w:r w:rsidR="00514019" w:rsidRPr="00CF3444">
              <w:rPr>
                <w:rFonts w:ascii="Times New Roman" w:hAnsi="Times New Roman" w:cs="Times New Roman"/>
                <w:b/>
                <w:bCs/>
                <w:sz w:val="15"/>
                <w:szCs w:val="15"/>
              </w:rPr>
              <w:t>»</w:t>
            </w:r>
            <w:r w:rsidRPr="00CF3444">
              <w:rPr>
                <w:rFonts w:ascii="Times New Roman" w:hAnsi="Times New Roman" w:cs="Times New Roman"/>
                <w:b/>
                <w:bCs/>
                <w:sz w:val="15"/>
                <w:szCs w:val="15"/>
              </w:rPr>
              <w:t>)</w:t>
            </w:r>
          </w:p>
        </w:tc>
        <w:tc>
          <w:tcPr>
            <w:tcW w:w="909"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Осуществление закупки у субъектов малого предпринима</w:t>
            </w:r>
            <w:r w:rsidRPr="00CF3444">
              <w:rPr>
                <w:rFonts w:ascii="Times New Roman" w:hAnsi="Times New Roman" w:cs="Times New Roman"/>
                <w:b/>
                <w:bCs/>
                <w:sz w:val="15"/>
                <w:szCs w:val="15"/>
              </w:rPr>
              <w:softHyphen/>
              <w:t>тельства и социально ориентирова</w:t>
            </w:r>
            <w:r w:rsidRPr="00CF3444">
              <w:rPr>
                <w:rFonts w:ascii="Times New Roman" w:hAnsi="Times New Roman" w:cs="Times New Roman"/>
                <w:b/>
                <w:bCs/>
                <w:sz w:val="15"/>
                <w:szCs w:val="15"/>
              </w:rPr>
              <w:softHyphen/>
              <w:t>нных некоммерческих организаций</w:t>
            </w:r>
            <w:r w:rsidR="00514019" w:rsidRPr="00CF3444">
              <w:rPr>
                <w:rFonts w:ascii="Times New Roman" w:hAnsi="Times New Roman" w:cs="Times New Roman"/>
                <w:b/>
                <w:bCs/>
                <w:sz w:val="15"/>
                <w:szCs w:val="15"/>
              </w:rPr>
              <w:t xml:space="preserve"> («да» или «нет»)</w:t>
            </w:r>
            <w:r w:rsidRPr="00CF3444">
              <w:rPr>
                <w:rFonts w:ascii="Times New Roman" w:hAnsi="Times New Roman" w:cs="Times New Roman"/>
                <w:b/>
                <w:bCs/>
                <w:sz w:val="15"/>
                <w:szCs w:val="15"/>
              </w:rPr>
              <w:t xml:space="preserve"> </w:t>
            </w:r>
          </w:p>
        </w:tc>
        <w:tc>
          <w:tcPr>
            <w:tcW w:w="933" w:type="dxa"/>
            <w:vMerge w:val="restart"/>
            <w:vAlign w:val="center"/>
            <w:hideMark/>
          </w:tcPr>
          <w:p w:rsidR="007B2200" w:rsidRPr="00CF3444" w:rsidRDefault="007B2200" w:rsidP="00514019">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Применение национального режима при осуществлении закуп</w:t>
            </w:r>
            <w:r w:rsidR="00514019" w:rsidRPr="00CF3444">
              <w:rPr>
                <w:rFonts w:ascii="Times New Roman" w:hAnsi="Times New Roman" w:cs="Times New Roman"/>
                <w:b/>
                <w:bCs/>
                <w:sz w:val="15"/>
                <w:szCs w:val="15"/>
              </w:rPr>
              <w:t>ок</w:t>
            </w:r>
          </w:p>
        </w:tc>
        <w:tc>
          <w:tcPr>
            <w:tcW w:w="425"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Дополнительные требования к участникам закупки отдельных видов товаров, работ, услуг </w:t>
            </w:r>
          </w:p>
        </w:tc>
        <w:tc>
          <w:tcPr>
            <w:tcW w:w="426"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Сведения о проведении обязательного общественного обсуждения закупки </w:t>
            </w:r>
          </w:p>
        </w:tc>
        <w:tc>
          <w:tcPr>
            <w:tcW w:w="425"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Информация о банковском сопровождении контрактов /казначейском сопровождении контрактов</w:t>
            </w:r>
          </w:p>
        </w:tc>
        <w:tc>
          <w:tcPr>
            <w:tcW w:w="871"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Обоснование внесения изменений </w:t>
            </w:r>
          </w:p>
        </w:tc>
        <w:tc>
          <w:tcPr>
            <w:tcW w:w="322" w:type="dxa"/>
            <w:vMerge w:val="restart"/>
            <w:vAlign w:val="center"/>
            <w:hideMark/>
          </w:tcPr>
          <w:p w:rsidR="007B2200" w:rsidRPr="00CF3444" w:rsidRDefault="007B2200" w:rsidP="002539E7">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Наименование Уполномоченного органа(учреждения) </w:t>
            </w:r>
          </w:p>
        </w:tc>
        <w:tc>
          <w:tcPr>
            <w:tcW w:w="387"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Наименование Организатора совместного конкурса или аукциона </w:t>
            </w:r>
          </w:p>
        </w:tc>
      </w:tr>
      <w:tr w:rsidR="007B2200" w:rsidRPr="00CF3444" w:rsidTr="003635C8">
        <w:trPr>
          <w:cantSplit/>
          <w:trHeight w:val="510"/>
        </w:trPr>
        <w:tc>
          <w:tcPr>
            <w:tcW w:w="289"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2268"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1276" w:type="dxa"/>
            <w:gridSpan w:val="2"/>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наимено</w:t>
            </w:r>
            <w:r w:rsidRPr="00CF3444">
              <w:rPr>
                <w:rFonts w:ascii="Times New Roman" w:hAnsi="Times New Roman" w:cs="Times New Roman"/>
                <w:b/>
                <w:bCs/>
                <w:sz w:val="15"/>
                <w:szCs w:val="15"/>
              </w:rPr>
              <w:softHyphen/>
              <w:t xml:space="preserve">вание </w:t>
            </w:r>
          </w:p>
        </w:tc>
        <w:tc>
          <w:tcPr>
            <w:tcW w:w="2409"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описание </w:t>
            </w:r>
          </w:p>
        </w:tc>
        <w:tc>
          <w:tcPr>
            <w:tcW w:w="709"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992"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708"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всего </w:t>
            </w:r>
          </w:p>
        </w:tc>
        <w:tc>
          <w:tcPr>
            <w:tcW w:w="709"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на текущий финансовый год </w:t>
            </w:r>
          </w:p>
        </w:tc>
        <w:tc>
          <w:tcPr>
            <w:tcW w:w="1272" w:type="dxa"/>
            <w:gridSpan w:val="2"/>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на плановый период </w:t>
            </w:r>
          </w:p>
        </w:tc>
        <w:tc>
          <w:tcPr>
            <w:tcW w:w="287"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на последующие годы </w:t>
            </w:r>
          </w:p>
        </w:tc>
        <w:tc>
          <w:tcPr>
            <w:tcW w:w="219"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наимено</w:t>
            </w:r>
            <w:r w:rsidRPr="00CF3444">
              <w:rPr>
                <w:rFonts w:ascii="Times New Roman" w:hAnsi="Times New Roman" w:cs="Times New Roman"/>
                <w:b/>
                <w:bCs/>
                <w:sz w:val="15"/>
                <w:szCs w:val="15"/>
              </w:rPr>
              <w:softHyphen/>
              <w:t xml:space="preserve">вание </w:t>
            </w:r>
          </w:p>
        </w:tc>
        <w:tc>
          <w:tcPr>
            <w:tcW w:w="289" w:type="dxa"/>
            <w:vMerge w:val="restart"/>
          </w:tcPr>
          <w:p w:rsidR="007B2200" w:rsidRPr="00CF3444" w:rsidRDefault="007B2200" w:rsidP="000A3E94">
            <w:pPr>
              <w:contextualSpacing/>
              <w:jc w:val="center"/>
              <w:rPr>
                <w:rFonts w:ascii="Times New Roman" w:hAnsi="Times New Roman" w:cs="Times New Roman"/>
                <w:b/>
                <w:bCs/>
                <w:sz w:val="15"/>
                <w:szCs w:val="15"/>
              </w:rPr>
            </w:pPr>
          </w:p>
          <w:p w:rsidR="007B2200" w:rsidRPr="00CF3444" w:rsidRDefault="007B2200" w:rsidP="000A3E94">
            <w:pPr>
              <w:contextualSpacing/>
              <w:jc w:val="center"/>
              <w:rPr>
                <w:rFonts w:ascii="Times New Roman" w:hAnsi="Times New Roman" w:cs="Times New Roman"/>
                <w:b/>
                <w:bCs/>
                <w:sz w:val="15"/>
                <w:szCs w:val="15"/>
              </w:rPr>
            </w:pPr>
          </w:p>
          <w:p w:rsidR="007B2200" w:rsidRPr="00CF3444" w:rsidRDefault="007B2200" w:rsidP="000A3E94">
            <w:pPr>
              <w:contextualSpacing/>
              <w:jc w:val="center"/>
              <w:rPr>
                <w:rFonts w:ascii="Times New Roman" w:hAnsi="Times New Roman" w:cs="Times New Roman"/>
                <w:b/>
                <w:bCs/>
                <w:sz w:val="15"/>
                <w:szCs w:val="15"/>
              </w:rPr>
            </w:pPr>
          </w:p>
          <w:p w:rsidR="007B2200" w:rsidRPr="00CF3444" w:rsidRDefault="007B2200" w:rsidP="000A3E94">
            <w:pPr>
              <w:contextualSpacing/>
              <w:jc w:val="center"/>
              <w:rPr>
                <w:rFonts w:ascii="Times New Roman" w:hAnsi="Times New Roman" w:cs="Times New Roman"/>
                <w:b/>
                <w:bCs/>
                <w:sz w:val="15"/>
                <w:szCs w:val="15"/>
              </w:rPr>
            </w:pPr>
          </w:p>
          <w:p w:rsidR="007B2200" w:rsidRPr="00CF3444" w:rsidRDefault="007B2200" w:rsidP="000A3E94">
            <w:pPr>
              <w:contextualSpacing/>
              <w:jc w:val="center"/>
              <w:rPr>
                <w:rFonts w:ascii="Times New Roman" w:hAnsi="Times New Roman" w:cs="Times New Roman"/>
                <w:b/>
                <w:bCs/>
                <w:sz w:val="15"/>
                <w:szCs w:val="15"/>
              </w:rPr>
            </w:pPr>
          </w:p>
          <w:p w:rsidR="007B2200" w:rsidRPr="00CF3444" w:rsidRDefault="007B2200" w:rsidP="000A3E94">
            <w:pPr>
              <w:contextualSpacing/>
              <w:jc w:val="center"/>
              <w:rPr>
                <w:rFonts w:ascii="Times New Roman" w:hAnsi="Times New Roman" w:cs="Times New Roman"/>
                <w:b/>
                <w:bCs/>
                <w:sz w:val="15"/>
                <w:szCs w:val="15"/>
              </w:rPr>
            </w:pPr>
          </w:p>
          <w:p w:rsidR="007B2200" w:rsidRPr="00CF3444" w:rsidRDefault="007B2200" w:rsidP="000A3E94">
            <w:pPr>
              <w:contextualSpacing/>
              <w:jc w:val="center"/>
              <w:rPr>
                <w:rFonts w:ascii="Times New Roman" w:hAnsi="Times New Roman" w:cs="Times New Roman"/>
                <w:b/>
                <w:bCs/>
                <w:sz w:val="15"/>
                <w:szCs w:val="15"/>
              </w:rPr>
            </w:pPr>
          </w:p>
          <w:p w:rsidR="007B2200" w:rsidRPr="00CF3444" w:rsidRDefault="007B2200" w:rsidP="000A3E94">
            <w:pPr>
              <w:contextualSpacing/>
              <w:jc w:val="center"/>
              <w:rPr>
                <w:rFonts w:ascii="Times New Roman" w:hAnsi="Times New Roman" w:cs="Times New Roman"/>
                <w:b/>
                <w:bCs/>
                <w:sz w:val="15"/>
                <w:szCs w:val="15"/>
              </w:rPr>
            </w:pPr>
          </w:p>
          <w:p w:rsidR="007B2200" w:rsidRPr="00CF3444" w:rsidRDefault="007B2200" w:rsidP="000A3E94">
            <w:pPr>
              <w:contextualSpacing/>
              <w:jc w:val="center"/>
              <w:rPr>
                <w:rFonts w:ascii="Times New Roman" w:hAnsi="Times New Roman" w:cs="Times New Roman"/>
                <w:b/>
                <w:bCs/>
                <w:sz w:val="15"/>
                <w:szCs w:val="15"/>
              </w:rPr>
            </w:pPr>
          </w:p>
          <w:p w:rsidR="007B2200" w:rsidRPr="00CF3444" w:rsidRDefault="007B2200" w:rsidP="00367458">
            <w:pPr>
              <w:contextualSpacing/>
              <w:rPr>
                <w:rFonts w:ascii="Times New Roman" w:hAnsi="Times New Roman" w:cs="Times New Roman"/>
                <w:b/>
                <w:bCs/>
                <w:sz w:val="15"/>
                <w:szCs w:val="15"/>
              </w:rPr>
            </w:pPr>
            <w:r w:rsidRPr="00CF3444">
              <w:rPr>
                <w:rFonts w:ascii="Times New Roman" w:hAnsi="Times New Roman" w:cs="Times New Roman"/>
                <w:b/>
                <w:bCs/>
                <w:sz w:val="15"/>
                <w:szCs w:val="15"/>
              </w:rPr>
              <w:t>код по ОКЕИ</w:t>
            </w:r>
          </w:p>
        </w:tc>
        <w:tc>
          <w:tcPr>
            <w:tcW w:w="284"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всего </w:t>
            </w:r>
          </w:p>
        </w:tc>
        <w:tc>
          <w:tcPr>
            <w:tcW w:w="1436" w:type="dxa"/>
            <w:gridSpan w:val="4"/>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в том числе </w:t>
            </w:r>
          </w:p>
        </w:tc>
        <w:tc>
          <w:tcPr>
            <w:tcW w:w="901"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557"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заявки </w:t>
            </w:r>
          </w:p>
        </w:tc>
        <w:tc>
          <w:tcPr>
            <w:tcW w:w="567"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исполнения контракта </w:t>
            </w:r>
          </w:p>
        </w:tc>
        <w:tc>
          <w:tcPr>
            <w:tcW w:w="1276" w:type="dxa"/>
            <w:gridSpan w:val="3"/>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850"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792"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909"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933"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425"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426"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425"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871"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322"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387"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r>
      <w:tr w:rsidR="007B2200" w:rsidRPr="00CF3444" w:rsidTr="003635C8">
        <w:trPr>
          <w:cantSplit/>
          <w:trHeight w:val="510"/>
        </w:trPr>
        <w:tc>
          <w:tcPr>
            <w:tcW w:w="289"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2268"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1276" w:type="dxa"/>
            <w:gridSpan w:val="2"/>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2409"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709"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992"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708"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709"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846"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на 1-ый год </w:t>
            </w:r>
          </w:p>
        </w:tc>
        <w:tc>
          <w:tcPr>
            <w:tcW w:w="426"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на 2-ой год </w:t>
            </w:r>
          </w:p>
        </w:tc>
        <w:tc>
          <w:tcPr>
            <w:tcW w:w="287"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219"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289" w:type="dxa"/>
            <w:vMerge/>
          </w:tcPr>
          <w:p w:rsidR="007B2200" w:rsidRPr="00CF3444" w:rsidRDefault="007B2200" w:rsidP="000A3E94">
            <w:pPr>
              <w:contextualSpacing/>
              <w:jc w:val="center"/>
              <w:rPr>
                <w:rFonts w:ascii="Times New Roman" w:hAnsi="Times New Roman" w:cs="Times New Roman"/>
                <w:b/>
                <w:bCs/>
                <w:sz w:val="15"/>
                <w:szCs w:val="15"/>
              </w:rPr>
            </w:pPr>
          </w:p>
        </w:tc>
        <w:tc>
          <w:tcPr>
            <w:tcW w:w="284"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211"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на текущий год </w:t>
            </w:r>
          </w:p>
        </w:tc>
        <w:tc>
          <w:tcPr>
            <w:tcW w:w="782" w:type="dxa"/>
            <w:gridSpan w:val="2"/>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на плановый период </w:t>
            </w:r>
          </w:p>
        </w:tc>
        <w:tc>
          <w:tcPr>
            <w:tcW w:w="443"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последующие годы </w:t>
            </w:r>
          </w:p>
        </w:tc>
        <w:tc>
          <w:tcPr>
            <w:tcW w:w="901"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557"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567"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432" w:type="dxa"/>
            <w:vMerge w:val="restart"/>
            <w:vAlign w:val="center"/>
            <w:hideMark/>
          </w:tcPr>
          <w:p w:rsidR="007B2200" w:rsidRPr="00CF3444" w:rsidRDefault="007B2200" w:rsidP="002539E7">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начала осуществления закупки </w:t>
            </w:r>
          </w:p>
          <w:p w:rsidR="007B2200" w:rsidRPr="00CF3444" w:rsidRDefault="007B2200" w:rsidP="001B5CE1">
            <w:pPr>
              <w:contextualSpacing/>
              <w:jc w:val="center"/>
              <w:rPr>
                <w:rFonts w:ascii="Times New Roman" w:hAnsi="Times New Roman" w:cs="Times New Roman"/>
                <w:b/>
                <w:bCs/>
                <w:sz w:val="15"/>
                <w:szCs w:val="15"/>
              </w:rPr>
            </w:pPr>
          </w:p>
        </w:tc>
        <w:tc>
          <w:tcPr>
            <w:tcW w:w="844" w:type="dxa"/>
            <w:gridSpan w:val="2"/>
            <w:vMerge w:val="restart"/>
            <w:vAlign w:val="center"/>
          </w:tcPr>
          <w:p w:rsidR="007B2200" w:rsidRPr="00CF3444" w:rsidRDefault="007B2200" w:rsidP="002539E7">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окончания исполнения контракта </w:t>
            </w:r>
          </w:p>
        </w:tc>
        <w:tc>
          <w:tcPr>
            <w:tcW w:w="850"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792"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909"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933"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425"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426"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425"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871"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322"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387"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r>
      <w:tr w:rsidR="007B2200" w:rsidRPr="00CF3444" w:rsidTr="003635C8">
        <w:trPr>
          <w:cantSplit/>
          <w:trHeight w:val="510"/>
        </w:trPr>
        <w:tc>
          <w:tcPr>
            <w:tcW w:w="289"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2268"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1276" w:type="dxa"/>
            <w:gridSpan w:val="2"/>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2409"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709"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992"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708"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709"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846"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426"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287"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219"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289" w:type="dxa"/>
            <w:vMerge/>
          </w:tcPr>
          <w:p w:rsidR="007B2200" w:rsidRPr="00CF3444" w:rsidRDefault="007B2200" w:rsidP="001B5CE1">
            <w:pPr>
              <w:contextualSpacing/>
              <w:jc w:val="center"/>
              <w:rPr>
                <w:rFonts w:ascii="Times New Roman" w:hAnsi="Times New Roman" w:cs="Times New Roman"/>
                <w:b/>
                <w:bCs/>
                <w:sz w:val="15"/>
                <w:szCs w:val="15"/>
              </w:rPr>
            </w:pPr>
          </w:p>
        </w:tc>
        <w:tc>
          <w:tcPr>
            <w:tcW w:w="284"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211"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498" w:type="dxa"/>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на 1-ый год </w:t>
            </w:r>
          </w:p>
        </w:tc>
        <w:tc>
          <w:tcPr>
            <w:tcW w:w="284" w:type="dxa"/>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на 2-ой год </w:t>
            </w:r>
          </w:p>
        </w:tc>
        <w:tc>
          <w:tcPr>
            <w:tcW w:w="443"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901"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557"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567"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432"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844" w:type="dxa"/>
            <w:gridSpan w:val="2"/>
            <w:vMerge/>
            <w:vAlign w:val="center"/>
          </w:tcPr>
          <w:p w:rsidR="007B2200" w:rsidRPr="00CF3444" w:rsidRDefault="007B2200" w:rsidP="001B5CE1">
            <w:pPr>
              <w:contextualSpacing/>
              <w:jc w:val="center"/>
              <w:rPr>
                <w:rFonts w:ascii="Times New Roman" w:hAnsi="Times New Roman" w:cs="Times New Roman"/>
                <w:b/>
                <w:bCs/>
                <w:sz w:val="15"/>
                <w:szCs w:val="15"/>
              </w:rPr>
            </w:pPr>
          </w:p>
        </w:tc>
        <w:tc>
          <w:tcPr>
            <w:tcW w:w="850"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792"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909"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933"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425"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426"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425"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871"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322"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387"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r>
      <w:tr w:rsidR="007B2200" w:rsidRPr="00CF3444" w:rsidTr="003635C8">
        <w:trPr>
          <w:cantSplit/>
          <w:trHeight w:val="510"/>
        </w:trPr>
        <w:tc>
          <w:tcPr>
            <w:tcW w:w="289"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268"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2</w:t>
            </w:r>
          </w:p>
        </w:tc>
        <w:tc>
          <w:tcPr>
            <w:tcW w:w="1276" w:type="dxa"/>
            <w:gridSpan w:val="2"/>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3</w:t>
            </w:r>
          </w:p>
        </w:tc>
        <w:tc>
          <w:tcPr>
            <w:tcW w:w="2409"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4</w:t>
            </w:r>
          </w:p>
        </w:tc>
        <w:tc>
          <w:tcPr>
            <w:tcW w:w="709"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p>
        </w:tc>
        <w:tc>
          <w:tcPr>
            <w:tcW w:w="992"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6</w:t>
            </w:r>
          </w:p>
        </w:tc>
        <w:tc>
          <w:tcPr>
            <w:tcW w:w="708"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7</w:t>
            </w:r>
          </w:p>
        </w:tc>
        <w:tc>
          <w:tcPr>
            <w:tcW w:w="709"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8</w:t>
            </w:r>
          </w:p>
        </w:tc>
        <w:tc>
          <w:tcPr>
            <w:tcW w:w="846"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9</w:t>
            </w:r>
          </w:p>
        </w:tc>
        <w:tc>
          <w:tcPr>
            <w:tcW w:w="426"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10</w:t>
            </w:r>
          </w:p>
        </w:tc>
        <w:tc>
          <w:tcPr>
            <w:tcW w:w="287"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11</w:t>
            </w:r>
          </w:p>
        </w:tc>
        <w:tc>
          <w:tcPr>
            <w:tcW w:w="219" w:type="dxa"/>
            <w:vAlign w:val="center"/>
            <w:hideMark/>
          </w:tcPr>
          <w:p w:rsidR="007B2200" w:rsidRPr="00CF3444" w:rsidRDefault="0080047F"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12</w:t>
            </w:r>
          </w:p>
        </w:tc>
        <w:tc>
          <w:tcPr>
            <w:tcW w:w="289" w:type="dxa"/>
          </w:tcPr>
          <w:p w:rsidR="007B2200" w:rsidRPr="00CF3444" w:rsidRDefault="007B2200" w:rsidP="001B5CE1">
            <w:pPr>
              <w:contextualSpacing/>
              <w:jc w:val="center"/>
              <w:rPr>
                <w:rFonts w:ascii="Times New Roman" w:hAnsi="Times New Roman" w:cs="Times New Roman"/>
                <w:sz w:val="15"/>
                <w:szCs w:val="15"/>
              </w:rPr>
            </w:pPr>
          </w:p>
          <w:p w:rsidR="0080047F" w:rsidRPr="00CF3444" w:rsidRDefault="0080047F"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13</w:t>
            </w:r>
          </w:p>
        </w:tc>
        <w:tc>
          <w:tcPr>
            <w:tcW w:w="284"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14</w:t>
            </w:r>
          </w:p>
        </w:tc>
        <w:tc>
          <w:tcPr>
            <w:tcW w:w="211"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15</w:t>
            </w:r>
          </w:p>
        </w:tc>
        <w:tc>
          <w:tcPr>
            <w:tcW w:w="498"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16</w:t>
            </w:r>
          </w:p>
        </w:tc>
        <w:tc>
          <w:tcPr>
            <w:tcW w:w="284"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17</w:t>
            </w:r>
          </w:p>
        </w:tc>
        <w:tc>
          <w:tcPr>
            <w:tcW w:w="443"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18</w:t>
            </w:r>
          </w:p>
        </w:tc>
        <w:tc>
          <w:tcPr>
            <w:tcW w:w="901"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19</w:t>
            </w:r>
          </w:p>
        </w:tc>
        <w:tc>
          <w:tcPr>
            <w:tcW w:w="557"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567"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21</w:t>
            </w:r>
          </w:p>
        </w:tc>
        <w:tc>
          <w:tcPr>
            <w:tcW w:w="567" w:type="dxa"/>
            <w:gridSpan w:val="2"/>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22</w:t>
            </w:r>
          </w:p>
        </w:tc>
        <w:tc>
          <w:tcPr>
            <w:tcW w:w="709"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23</w:t>
            </w:r>
          </w:p>
        </w:tc>
        <w:tc>
          <w:tcPr>
            <w:tcW w:w="850"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24</w:t>
            </w:r>
          </w:p>
        </w:tc>
        <w:tc>
          <w:tcPr>
            <w:tcW w:w="792"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25</w:t>
            </w:r>
          </w:p>
        </w:tc>
        <w:tc>
          <w:tcPr>
            <w:tcW w:w="909"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26</w:t>
            </w:r>
          </w:p>
        </w:tc>
        <w:tc>
          <w:tcPr>
            <w:tcW w:w="933"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27</w:t>
            </w:r>
          </w:p>
        </w:tc>
        <w:tc>
          <w:tcPr>
            <w:tcW w:w="425"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28</w:t>
            </w:r>
          </w:p>
        </w:tc>
        <w:tc>
          <w:tcPr>
            <w:tcW w:w="426"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29</w:t>
            </w:r>
          </w:p>
        </w:tc>
        <w:tc>
          <w:tcPr>
            <w:tcW w:w="425"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30</w:t>
            </w:r>
          </w:p>
        </w:tc>
        <w:tc>
          <w:tcPr>
            <w:tcW w:w="871"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31</w:t>
            </w:r>
          </w:p>
        </w:tc>
        <w:tc>
          <w:tcPr>
            <w:tcW w:w="322"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32</w:t>
            </w:r>
          </w:p>
        </w:tc>
        <w:tc>
          <w:tcPr>
            <w:tcW w:w="387"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33</w:t>
            </w:r>
          </w:p>
        </w:tc>
      </w:tr>
      <w:tr w:rsidR="007B2200" w:rsidRPr="00CF3444" w:rsidTr="003635C8">
        <w:trPr>
          <w:cantSplit/>
          <w:trHeight w:val="998"/>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171770732915277070100100010255310244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почтовой связи</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почтовой связи</w:t>
            </w:r>
          </w:p>
        </w:tc>
        <w:tc>
          <w:tcPr>
            <w:tcW w:w="709" w:type="dxa"/>
            <w:vAlign w:val="center"/>
            <w:hideMark/>
          </w:tcPr>
          <w:p w:rsidR="007B2200" w:rsidRPr="00CF3444" w:rsidRDefault="00F05B43" w:rsidP="00367458">
            <w:pPr>
              <w:contextualSpacing/>
              <w:jc w:val="center"/>
              <w:rPr>
                <w:rFonts w:ascii="Times New Roman" w:hAnsi="Times New Roman" w:cs="Times New Roman"/>
                <w:sz w:val="15"/>
                <w:szCs w:val="15"/>
              </w:rPr>
            </w:pPr>
            <w:r>
              <w:rPr>
                <w:rFonts w:ascii="Times New Roman" w:hAnsi="Times New Roman" w:cs="Times New Roman"/>
                <w:sz w:val="15"/>
                <w:szCs w:val="15"/>
              </w:rPr>
              <w:t xml:space="preserve">2 085 </w:t>
            </w:r>
            <w:r w:rsidR="007E7D08" w:rsidRPr="00CF3444">
              <w:rPr>
                <w:rFonts w:ascii="Times New Roman" w:hAnsi="Times New Roman" w:cs="Times New Roman"/>
                <w:sz w:val="15"/>
                <w:szCs w:val="15"/>
              </w:rPr>
              <w:t>235</w:t>
            </w:r>
            <w:r>
              <w:rPr>
                <w:rFonts w:ascii="Times New Roman" w:hAnsi="Times New Roman" w:cs="Times New Roman"/>
                <w:sz w:val="15"/>
                <w:szCs w:val="15"/>
              </w:rPr>
              <w:t>.</w:t>
            </w:r>
            <w:r w:rsidR="007E7D08"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100.0</w:t>
            </w:r>
          </w:p>
        </w:tc>
        <w:tc>
          <w:tcPr>
            <w:tcW w:w="708" w:type="dxa"/>
            <w:vAlign w:val="center"/>
            <w:hideMark/>
          </w:tcPr>
          <w:p w:rsidR="007B2200" w:rsidRPr="00CF3444" w:rsidRDefault="00F05B43" w:rsidP="00367458">
            <w:pPr>
              <w:contextualSpacing/>
              <w:jc w:val="center"/>
              <w:rPr>
                <w:rFonts w:ascii="Times New Roman" w:hAnsi="Times New Roman" w:cs="Times New Roman"/>
                <w:sz w:val="15"/>
                <w:szCs w:val="15"/>
              </w:rPr>
            </w:pPr>
            <w:r>
              <w:rPr>
                <w:rFonts w:ascii="Times New Roman" w:hAnsi="Times New Roman" w:cs="Times New Roman"/>
                <w:sz w:val="15"/>
                <w:szCs w:val="15"/>
              </w:rPr>
              <w:t xml:space="preserve">2 085 </w:t>
            </w:r>
            <w:r w:rsidRPr="00CF3444">
              <w:rPr>
                <w:rFonts w:ascii="Times New Roman" w:hAnsi="Times New Roman" w:cs="Times New Roman"/>
                <w:sz w:val="15"/>
                <w:szCs w:val="15"/>
              </w:rPr>
              <w:t>235</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F05B43" w:rsidP="00367458">
            <w:pPr>
              <w:contextualSpacing/>
              <w:jc w:val="center"/>
              <w:rPr>
                <w:rFonts w:ascii="Times New Roman" w:hAnsi="Times New Roman" w:cs="Times New Roman"/>
                <w:sz w:val="15"/>
                <w:szCs w:val="15"/>
              </w:rPr>
            </w:pPr>
            <w:r>
              <w:rPr>
                <w:rFonts w:ascii="Times New Roman" w:hAnsi="Times New Roman" w:cs="Times New Roman"/>
                <w:sz w:val="15"/>
                <w:szCs w:val="15"/>
              </w:rPr>
              <w:t xml:space="preserve">2 085 </w:t>
            </w:r>
            <w:r w:rsidRPr="00CF3444">
              <w:rPr>
                <w:rFonts w:ascii="Times New Roman" w:hAnsi="Times New Roman" w:cs="Times New Roman"/>
                <w:sz w:val="15"/>
                <w:szCs w:val="15"/>
              </w:rPr>
              <w:t>235</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EF3401" w:rsidP="00EF3401">
            <w:pPr>
              <w:contextualSpacing/>
              <w:jc w:val="center"/>
              <w:rPr>
                <w:rFonts w:ascii="Times New Roman" w:hAnsi="Times New Roman" w:cs="Times New Roman"/>
                <w:sz w:val="15"/>
                <w:szCs w:val="15"/>
              </w:rPr>
            </w:pPr>
            <w:r>
              <w:rPr>
                <w:rFonts w:ascii="Times New Roman" w:hAnsi="Times New Roman" w:cs="Times New Roman"/>
                <w:sz w:val="15"/>
                <w:szCs w:val="15"/>
              </w:rPr>
              <w:t>Другая периодичность: с 01.01.2018 по 31.12.2018</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gridSpan w:val="2"/>
            <w:vAlign w:val="center"/>
            <w:hideMark/>
          </w:tcPr>
          <w:p w:rsidR="007B2200" w:rsidRPr="00CF3444" w:rsidRDefault="00EF3401" w:rsidP="00367458">
            <w:pPr>
              <w:contextualSpacing/>
              <w:jc w:val="center"/>
              <w:rPr>
                <w:rFonts w:ascii="Times New Roman" w:hAnsi="Times New Roman" w:cs="Times New Roman"/>
                <w:sz w:val="15"/>
                <w:szCs w:val="15"/>
              </w:rPr>
            </w:pPr>
            <w:r>
              <w:rPr>
                <w:rFonts w:ascii="Times New Roman" w:hAnsi="Times New Roman" w:cs="Times New Roman"/>
                <w:sz w:val="15"/>
                <w:szCs w:val="15"/>
              </w:rPr>
              <w:t>11</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DB18E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Закупка у единственного поставщика (подрядчика, исполнителя)</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DB18E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почтовой связи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Оказание услуг почтовой связи</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37FAD" w:rsidRPr="00CF3444" w:rsidTr="003635C8">
        <w:trPr>
          <w:cantSplit/>
          <w:trHeight w:val="1269"/>
        </w:trPr>
        <w:tc>
          <w:tcPr>
            <w:tcW w:w="289"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2</w:t>
            </w:r>
          </w:p>
        </w:tc>
        <w:tc>
          <w:tcPr>
            <w:tcW w:w="2268"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171770732915277070100100020275320244</w:t>
            </w:r>
          </w:p>
        </w:tc>
        <w:tc>
          <w:tcPr>
            <w:tcW w:w="1276" w:type="dxa"/>
            <w:gridSpan w:val="2"/>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федеральной фельдъегерской связи</w:t>
            </w:r>
          </w:p>
        </w:tc>
        <w:tc>
          <w:tcPr>
            <w:tcW w:w="2409"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федеральной фельдъегерской связи</w:t>
            </w:r>
          </w:p>
        </w:tc>
        <w:tc>
          <w:tcPr>
            <w:tcW w:w="709" w:type="dxa"/>
            <w:vAlign w:val="center"/>
            <w:hideMark/>
          </w:tcPr>
          <w:p w:rsidR="00737FAD" w:rsidRPr="00CF3444" w:rsidRDefault="00737FAD" w:rsidP="00737FAD">
            <w:pPr>
              <w:contextualSpacing/>
              <w:jc w:val="center"/>
              <w:rPr>
                <w:rFonts w:ascii="Times New Roman" w:hAnsi="Times New Roman" w:cs="Times New Roman"/>
                <w:sz w:val="15"/>
                <w:szCs w:val="15"/>
              </w:rPr>
            </w:pPr>
            <w:r>
              <w:rPr>
                <w:rFonts w:ascii="Times New Roman" w:hAnsi="Times New Roman" w:cs="Times New Roman"/>
                <w:sz w:val="15"/>
                <w:szCs w:val="15"/>
              </w:rPr>
              <w:t>756 226.72</w:t>
            </w:r>
          </w:p>
        </w:tc>
        <w:tc>
          <w:tcPr>
            <w:tcW w:w="992"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37FAD" w:rsidRPr="00CF3444" w:rsidRDefault="00737FAD" w:rsidP="00737FAD">
            <w:pPr>
              <w:contextualSpacing/>
              <w:jc w:val="center"/>
              <w:rPr>
                <w:rFonts w:ascii="Times New Roman" w:hAnsi="Times New Roman" w:cs="Times New Roman"/>
                <w:sz w:val="15"/>
                <w:szCs w:val="15"/>
              </w:rPr>
            </w:pPr>
            <w:r>
              <w:rPr>
                <w:rFonts w:ascii="Times New Roman" w:hAnsi="Times New Roman" w:cs="Times New Roman"/>
                <w:sz w:val="15"/>
                <w:szCs w:val="15"/>
              </w:rPr>
              <w:t>756 226.72</w:t>
            </w:r>
          </w:p>
        </w:tc>
        <w:tc>
          <w:tcPr>
            <w:tcW w:w="709"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37FAD" w:rsidRPr="00CF3444" w:rsidRDefault="00737FAD" w:rsidP="00737FAD">
            <w:pPr>
              <w:contextualSpacing/>
              <w:jc w:val="center"/>
              <w:rPr>
                <w:rFonts w:ascii="Times New Roman" w:hAnsi="Times New Roman" w:cs="Times New Roman"/>
                <w:sz w:val="15"/>
                <w:szCs w:val="15"/>
              </w:rPr>
            </w:pPr>
            <w:r>
              <w:rPr>
                <w:rFonts w:ascii="Times New Roman" w:hAnsi="Times New Roman" w:cs="Times New Roman"/>
                <w:sz w:val="15"/>
                <w:szCs w:val="15"/>
              </w:rPr>
              <w:t>756 226.72</w:t>
            </w:r>
          </w:p>
        </w:tc>
        <w:tc>
          <w:tcPr>
            <w:tcW w:w="426"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37FAD" w:rsidRPr="00CF3444" w:rsidRDefault="00737FAD" w:rsidP="00737FAD">
            <w:pPr>
              <w:contextualSpacing/>
              <w:jc w:val="center"/>
              <w:rPr>
                <w:rFonts w:ascii="Times New Roman" w:hAnsi="Times New Roman" w:cs="Times New Roman"/>
                <w:sz w:val="15"/>
                <w:szCs w:val="15"/>
              </w:rPr>
            </w:pPr>
            <w:r>
              <w:rPr>
                <w:rFonts w:ascii="Times New Roman" w:hAnsi="Times New Roman" w:cs="Times New Roman"/>
                <w:sz w:val="15"/>
                <w:szCs w:val="15"/>
              </w:rPr>
              <w:t>Другая периодичность: с 01.12.2017 по 31.12.2018</w:t>
            </w:r>
          </w:p>
        </w:tc>
        <w:tc>
          <w:tcPr>
            <w:tcW w:w="557"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gridSpan w:val="2"/>
            <w:vAlign w:val="center"/>
            <w:hideMark/>
          </w:tcPr>
          <w:p w:rsidR="00737FAD" w:rsidRPr="00CF3444" w:rsidRDefault="00737FAD" w:rsidP="00737FAD">
            <w:pPr>
              <w:contextualSpacing/>
              <w:jc w:val="center"/>
              <w:rPr>
                <w:rFonts w:ascii="Times New Roman" w:hAnsi="Times New Roman" w:cs="Times New Roman"/>
                <w:sz w:val="15"/>
                <w:szCs w:val="15"/>
              </w:rPr>
            </w:pPr>
            <w:r>
              <w:rPr>
                <w:rFonts w:ascii="Times New Roman" w:hAnsi="Times New Roman" w:cs="Times New Roman"/>
                <w:sz w:val="15"/>
                <w:szCs w:val="15"/>
              </w:rPr>
              <w:t>11</w:t>
            </w:r>
            <w:r w:rsidRPr="00CF3444">
              <w:rPr>
                <w:rFonts w:ascii="Times New Roman" w:hAnsi="Times New Roman" w:cs="Times New Roman"/>
                <w:sz w:val="15"/>
                <w:szCs w:val="15"/>
              </w:rPr>
              <w:t>.2017</w:t>
            </w:r>
          </w:p>
        </w:tc>
        <w:tc>
          <w:tcPr>
            <w:tcW w:w="709"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Закупка у единственного поставщика (подрядчика, исполнителя)</w:t>
            </w:r>
          </w:p>
        </w:tc>
        <w:tc>
          <w:tcPr>
            <w:tcW w:w="792" w:type="dxa"/>
            <w:vAlign w:val="center"/>
            <w:hideMark/>
          </w:tcPr>
          <w:p w:rsidR="00737FAD" w:rsidRPr="00CF3444" w:rsidRDefault="00737FAD" w:rsidP="00737FAD">
            <w:pPr>
              <w:contextualSpacing/>
              <w:jc w:val="center"/>
              <w:rPr>
                <w:rFonts w:ascii="Times New Roman" w:hAnsi="Times New Roman" w:cs="Times New Roman"/>
                <w:sz w:val="15"/>
                <w:szCs w:val="15"/>
              </w:rPr>
            </w:pPr>
          </w:p>
        </w:tc>
        <w:tc>
          <w:tcPr>
            <w:tcW w:w="909" w:type="dxa"/>
            <w:vAlign w:val="center"/>
            <w:hideMark/>
          </w:tcPr>
          <w:p w:rsidR="00737FAD" w:rsidRPr="00CF3444" w:rsidRDefault="00737FAD" w:rsidP="00737FAD">
            <w:pPr>
              <w:contextualSpacing/>
              <w:jc w:val="center"/>
              <w:rPr>
                <w:rFonts w:ascii="Times New Roman" w:hAnsi="Times New Roman" w:cs="Times New Roman"/>
                <w:sz w:val="15"/>
                <w:szCs w:val="15"/>
              </w:rPr>
            </w:pPr>
          </w:p>
        </w:tc>
        <w:tc>
          <w:tcPr>
            <w:tcW w:w="933" w:type="dxa"/>
            <w:vAlign w:val="center"/>
            <w:hideMark/>
          </w:tcPr>
          <w:p w:rsidR="00737FAD" w:rsidRPr="00CF3444" w:rsidRDefault="00737FAD" w:rsidP="00737FAD">
            <w:pPr>
              <w:contextualSpacing/>
              <w:jc w:val="center"/>
              <w:rPr>
                <w:rFonts w:ascii="Times New Roman" w:hAnsi="Times New Roman" w:cs="Times New Roman"/>
                <w:sz w:val="15"/>
                <w:szCs w:val="15"/>
              </w:rPr>
            </w:pPr>
          </w:p>
        </w:tc>
        <w:tc>
          <w:tcPr>
            <w:tcW w:w="425" w:type="dxa"/>
            <w:vAlign w:val="center"/>
            <w:hideMark/>
          </w:tcPr>
          <w:p w:rsidR="00737FAD" w:rsidRPr="00CF3444" w:rsidRDefault="00737FAD" w:rsidP="00737FAD">
            <w:pPr>
              <w:contextualSpacing/>
              <w:jc w:val="center"/>
              <w:rPr>
                <w:rFonts w:ascii="Times New Roman" w:hAnsi="Times New Roman" w:cs="Times New Roman"/>
                <w:sz w:val="15"/>
                <w:szCs w:val="15"/>
              </w:rPr>
            </w:pPr>
          </w:p>
        </w:tc>
        <w:tc>
          <w:tcPr>
            <w:tcW w:w="426" w:type="dxa"/>
            <w:vAlign w:val="center"/>
            <w:hideMark/>
          </w:tcPr>
          <w:p w:rsidR="00737FAD" w:rsidRPr="00CF3444" w:rsidRDefault="00737FAD" w:rsidP="00737FAD">
            <w:pPr>
              <w:contextualSpacing/>
              <w:jc w:val="center"/>
              <w:rPr>
                <w:rFonts w:ascii="Times New Roman" w:hAnsi="Times New Roman" w:cs="Times New Roman"/>
                <w:sz w:val="15"/>
                <w:szCs w:val="15"/>
              </w:rPr>
            </w:pPr>
          </w:p>
        </w:tc>
        <w:tc>
          <w:tcPr>
            <w:tcW w:w="425" w:type="dxa"/>
            <w:vAlign w:val="center"/>
            <w:hideMark/>
          </w:tcPr>
          <w:p w:rsidR="00737FAD" w:rsidRPr="00CF3444" w:rsidRDefault="00737FAD" w:rsidP="00737FAD">
            <w:pPr>
              <w:contextualSpacing/>
              <w:jc w:val="center"/>
              <w:rPr>
                <w:rFonts w:ascii="Times New Roman" w:hAnsi="Times New Roman" w:cs="Times New Roman"/>
                <w:sz w:val="15"/>
                <w:szCs w:val="15"/>
              </w:rPr>
            </w:pPr>
          </w:p>
        </w:tc>
        <w:tc>
          <w:tcPr>
            <w:tcW w:w="871"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37FAD" w:rsidRPr="00CF3444" w:rsidRDefault="00737FAD" w:rsidP="00737FAD">
            <w:pPr>
              <w:contextualSpacing/>
              <w:jc w:val="center"/>
              <w:rPr>
                <w:rFonts w:ascii="Times New Roman" w:hAnsi="Times New Roman" w:cs="Times New Roman"/>
                <w:sz w:val="15"/>
                <w:szCs w:val="15"/>
              </w:rPr>
            </w:pPr>
          </w:p>
        </w:tc>
        <w:tc>
          <w:tcPr>
            <w:tcW w:w="387" w:type="dxa"/>
            <w:vAlign w:val="center"/>
            <w:hideMark/>
          </w:tcPr>
          <w:p w:rsidR="00737FAD" w:rsidRPr="00CF3444" w:rsidRDefault="00737FAD" w:rsidP="00737FAD">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171770732915277070100100030166512244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обязательному государственному личному страхованию работников ФНС России</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обязательному государственному личному страхованию работников ФНС России</w:t>
            </w:r>
          </w:p>
        </w:tc>
        <w:tc>
          <w:tcPr>
            <w:tcW w:w="709" w:type="dxa"/>
            <w:vAlign w:val="center"/>
            <w:hideMark/>
          </w:tcPr>
          <w:p w:rsidR="00F05B43"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27</w:t>
            </w:r>
            <w:r w:rsidR="00F05B43">
              <w:rPr>
                <w:rFonts w:ascii="Times New Roman" w:hAnsi="Times New Roman" w:cs="Times New Roman"/>
                <w:sz w:val="15"/>
                <w:szCs w:val="15"/>
              </w:rPr>
              <w:t> 999 </w:t>
            </w:r>
          </w:p>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230</w:t>
            </w:r>
            <w:r w:rsidR="00F05B43">
              <w:rPr>
                <w:rFonts w:ascii="Times New Roman" w:hAnsi="Times New Roman" w:cs="Times New Roman"/>
                <w:sz w:val="15"/>
                <w:szCs w:val="15"/>
              </w:rPr>
              <w:t>.</w:t>
            </w:r>
            <w:r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F05B43" w:rsidRDefault="00F05B43" w:rsidP="00F05B43">
            <w:pPr>
              <w:contextualSpacing/>
              <w:jc w:val="center"/>
              <w:rPr>
                <w:rFonts w:ascii="Times New Roman" w:hAnsi="Times New Roman" w:cs="Times New Roman"/>
                <w:sz w:val="15"/>
                <w:szCs w:val="15"/>
              </w:rPr>
            </w:pPr>
            <w:r w:rsidRPr="00CF3444">
              <w:rPr>
                <w:rFonts w:ascii="Times New Roman" w:hAnsi="Times New Roman" w:cs="Times New Roman"/>
                <w:sz w:val="15"/>
                <w:szCs w:val="15"/>
              </w:rPr>
              <w:t>27</w:t>
            </w:r>
            <w:r>
              <w:rPr>
                <w:rFonts w:ascii="Times New Roman" w:hAnsi="Times New Roman" w:cs="Times New Roman"/>
                <w:sz w:val="15"/>
                <w:szCs w:val="15"/>
              </w:rPr>
              <w:t> 999 </w:t>
            </w:r>
          </w:p>
          <w:p w:rsidR="007B2200" w:rsidRPr="00CF3444" w:rsidRDefault="00F05B43" w:rsidP="00F05B43">
            <w:pPr>
              <w:contextualSpacing/>
              <w:jc w:val="center"/>
              <w:rPr>
                <w:rFonts w:ascii="Times New Roman" w:hAnsi="Times New Roman" w:cs="Times New Roman"/>
                <w:sz w:val="15"/>
                <w:szCs w:val="15"/>
              </w:rPr>
            </w:pPr>
            <w:r w:rsidRPr="00CF3444">
              <w:rPr>
                <w:rFonts w:ascii="Times New Roman" w:hAnsi="Times New Roman" w:cs="Times New Roman"/>
                <w:sz w:val="15"/>
                <w:szCs w:val="15"/>
              </w:rPr>
              <w:t>230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F05B43" w:rsidRDefault="00F05B43" w:rsidP="00F05B43">
            <w:pPr>
              <w:contextualSpacing/>
              <w:jc w:val="center"/>
              <w:rPr>
                <w:rFonts w:ascii="Times New Roman" w:hAnsi="Times New Roman" w:cs="Times New Roman"/>
                <w:sz w:val="15"/>
                <w:szCs w:val="15"/>
              </w:rPr>
            </w:pPr>
            <w:r w:rsidRPr="00CF3444">
              <w:rPr>
                <w:rFonts w:ascii="Times New Roman" w:hAnsi="Times New Roman" w:cs="Times New Roman"/>
                <w:sz w:val="15"/>
                <w:szCs w:val="15"/>
              </w:rPr>
              <w:t>27</w:t>
            </w:r>
            <w:r>
              <w:rPr>
                <w:rFonts w:ascii="Times New Roman" w:hAnsi="Times New Roman" w:cs="Times New Roman"/>
                <w:sz w:val="15"/>
                <w:szCs w:val="15"/>
              </w:rPr>
              <w:t> 999 </w:t>
            </w:r>
          </w:p>
          <w:p w:rsidR="007B2200" w:rsidRPr="00CF3444" w:rsidRDefault="00F05B43" w:rsidP="00F05B43">
            <w:pPr>
              <w:contextualSpacing/>
              <w:jc w:val="center"/>
              <w:rPr>
                <w:rFonts w:ascii="Times New Roman" w:hAnsi="Times New Roman" w:cs="Times New Roman"/>
                <w:sz w:val="15"/>
                <w:szCs w:val="15"/>
              </w:rPr>
            </w:pPr>
            <w:r w:rsidRPr="00CF3444">
              <w:rPr>
                <w:rFonts w:ascii="Times New Roman" w:hAnsi="Times New Roman" w:cs="Times New Roman"/>
                <w:sz w:val="15"/>
                <w:szCs w:val="15"/>
              </w:rPr>
              <w:t>230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DB18E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Ежемесячно</w:t>
            </w:r>
            <w:r w:rsidR="007B2200" w:rsidRPr="00CF3444">
              <w:rPr>
                <w:rFonts w:ascii="Times New Roman" w:hAnsi="Times New Roman" w:cs="Times New Roman"/>
                <w:sz w:val="15"/>
                <w:szCs w:val="15"/>
              </w:rPr>
              <w:t xml:space="preserve"> </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r w:rsidR="00F05B43">
              <w:rPr>
                <w:rFonts w:ascii="Times New Roman" w:hAnsi="Times New Roman" w:cs="Times New Roman"/>
                <w:sz w:val="15"/>
                <w:szCs w:val="15"/>
              </w:rPr>
              <w:t> 399 </w:t>
            </w:r>
            <w:r w:rsidRPr="00CF3444">
              <w:rPr>
                <w:rFonts w:ascii="Times New Roman" w:hAnsi="Times New Roman" w:cs="Times New Roman"/>
                <w:sz w:val="15"/>
                <w:szCs w:val="15"/>
              </w:rPr>
              <w:t>961</w:t>
            </w:r>
            <w:r w:rsidR="00F05B43">
              <w:rPr>
                <w:rFonts w:ascii="Times New Roman" w:hAnsi="Times New Roman" w:cs="Times New Roman"/>
                <w:sz w:val="15"/>
                <w:szCs w:val="15"/>
              </w:rPr>
              <w:t>.</w:t>
            </w:r>
            <w:r w:rsidRPr="00CF3444">
              <w:rPr>
                <w:rFonts w:ascii="Times New Roman" w:hAnsi="Times New Roman" w:cs="Times New Roman"/>
                <w:sz w:val="15"/>
                <w:szCs w:val="15"/>
              </w:rPr>
              <w:t>50</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8</w:t>
            </w:r>
            <w:r w:rsidR="00F05B43">
              <w:rPr>
                <w:rFonts w:ascii="Times New Roman" w:hAnsi="Times New Roman" w:cs="Times New Roman"/>
                <w:sz w:val="15"/>
                <w:szCs w:val="15"/>
              </w:rPr>
              <w:t xml:space="preserve"> 399 </w:t>
            </w:r>
            <w:r w:rsidRPr="00CF3444">
              <w:rPr>
                <w:rFonts w:ascii="Times New Roman" w:hAnsi="Times New Roman" w:cs="Times New Roman"/>
                <w:sz w:val="15"/>
                <w:szCs w:val="15"/>
              </w:rPr>
              <w:t>769</w:t>
            </w:r>
            <w:r w:rsidR="00F05B43">
              <w:rPr>
                <w:rFonts w:ascii="Times New Roman" w:hAnsi="Times New Roman" w:cs="Times New Roman"/>
                <w:sz w:val="15"/>
                <w:szCs w:val="15"/>
              </w:rPr>
              <w:t>.</w:t>
            </w:r>
            <w:r w:rsidRPr="00CF3444">
              <w:rPr>
                <w:rFonts w:ascii="Times New Roman" w:hAnsi="Times New Roman" w:cs="Times New Roman"/>
                <w:sz w:val="15"/>
                <w:szCs w:val="15"/>
              </w:rPr>
              <w:t>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11.2017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обязательному государственному личному страхованию работников ФНС России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услуги по обязательному государственному личному страхованию работников ФНС России</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171770732915277070100100040083530244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Горячее водоснабжение административного здания центрального аппарата ФНС России, расположенного по адресу: г. Москва, ул. Неглинная, д. 16/2, стр. 2</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Горячее водоснабжение административного здания центрального аппарата ФНС России, расположенного по адресу: г. Москва, ул. Неглинная, д. 16/2, стр. 2</w:t>
            </w:r>
          </w:p>
        </w:tc>
        <w:tc>
          <w:tcPr>
            <w:tcW w:w="709" w:type="dxa"/>
            <w:vAlign w:val="center"/>
            <w:hideMark/>
          </w:tcPr>
          <w:p w:rsidR="007B2200" w:rsidRPr="00CF3444" w:rsidRDefault="00BE62C7" w:rsidP="00367458">
            <w:pPr>
              <w:contextualSpacing/>
              <w:jc w:val="center"/>
              <w:rPr>
                <w:rFonts w:ascii="Times New Roman" w:hAnsi="Times New Roman" w:cs="Times New Roman"/>
                <w:sz w:val="15"/>
                <w:szCs w:val="15"/>
              </w:rPr>
            </w:pPr>
            <w:r>
              <w:rPr>
                <w:rFonts w:ascii="Times New Roman" w:hAnsi="Times New Roman" w:cs="Times New Roman"/>
                <w:sz w:val="15"/>
                <w:szCs w:val="15"/>
              </w:rPr>
              <w:t>30 147.67</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BE62C7" w:rsidP="00367458">
            <w:pPr>
              <w:contextualSpacing/>
              <w:jc w:val="center"/>
              <w:rPr>
                <w:rFonts w:ascii="Times New Roman" w:hAnsi="Times New Roman" w:cs="Times New Roman"/>
                <w:sz w:val="15"/>
                <w:szCs w:val="15"/>
              </w:rPr>
            </w:pPr>
            <w:r>
              <w:rPr>
                <w:rFonts w:ascii="Times New Roman" w:hAnsi="Times New Roman" w:cs="Times New Roman"/>
                <w:sz w:val="15"/>
                <w:szCs w:val="15"/>
              </w:rPr>
              <w:t>30 147.67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BE62C7" w:rsidP="00367458">
            <w:pPr>
              <w:contextualSpacing/>
              <w:jc w:val="center"/>
              <w:rPr>
                <w:rFonts w:ascii="Times New Roman" w:hAnsi="Times New Roman" w:cs="Times New Roman"/>
                <w:sz w:val="15"/>
                <w:szCs w:val="15"/>
              </w:rPr>
            </w:pPr>
            <w:r>
              <w:rPr>
                <w:rFonts w:ascii="Times New Roman" w:hAnsi="Times New Roman" w:cs="Times New Roman"/>
                <w:sz w:val="15"/>
                <w:szCs w:val="15"/>
              </w:rPr>
              <w:t>30 147.67</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gridSpan w:val="2"/>
            <w:vAlign w:val="center"/>
            <w:hideMark/>
          </w:tcPr>
          <w:p w:rsidR="007B2200" w:rsidRPr="00CF3444" w:rsidRDefault="00BE62C7" w:rsidP="00367458">
            <w:pPr>
              <w:contextualSpacing/>
              <w:jc w:val="center"/>
              <w:rPr>
                <w:rFonts w:ascii="Times New Roman" w:hAnsi="Times New Roman" w:cs="Times New Roman"/>
                <w:sz w:val="15"/>
                <w:szCs w:val="15"/>
              </w:rPr>
            </w:pPr>
            <w:r>
              <w:rPr>
                <w:rFonts w:ascii="Times New Roman" w:hAnsi="Times New Roman" w:cs="Times New Roman"/>
                <w:sz w:val="15"/>
                <w:szCs w:val="15"/>
              </w:rPr>
              <w:t>10</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Закупка у единственного поставщика (подрядчика, исполнителя)</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BE62C7" w:rsidP="00367458">
            <w:pPr>
              <w:contextualSpacing/>
              <w:jc w:val="center"/>
              <w:rPr>
                <w:rFonts w:ascii="Times New Roman" w:hAnsi="Times New Roman" w:cs="Times New Roman"/>
                <w:sz w:val="15"/>
                <w:szCs w:val="15"/>
              </w:rPr>
            </w:pPr>
            <w:r>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Горячее водоснабжение административного здания центрального аппарата ФНС России, расположенного по адресу: г. Москва, ул. Неглинная, д. 16/2, стр. 2</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Горячее водоснабжение административного здания центрального аппарата ФНС России, расположенного по адресу: г. Москва, ул. Неглинная, д. 16/2, стр. 2</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171770732915277070100100070473512244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электрической энергии для административных зданий центрального аппарата ФНС</w:t>
            </w:r>
            <w:r w:rsidR="00737FAD">
              <w:rPr>
                <w:rFonts w:ascii="Times New Roman" w:hAnsi="Times New Roman" w:cs="Times New Roman"/>
                <w:sz w:val="15"/>
                <w:szCs w:val="15"/>
              </w:rPr>
              <w:t xml:space="preserve"> России, расположенных по адресам</w:t>
            </w:r>
            <w:r w:rsidRPr="00CF3444">
              <w:rPr>
                <w:rFonts w:ascii="Times New Roman" w:hAnsi="Times New Roman" w:cs="Times New Roman"/>
                <w:sz w:val="15"/>
                <w:szCs w:val="15"/>
              </w:rPr>
              <w:t>: г. Москва, ул. Неглинная, д. 23, ул. Неглинная, д. 16/2, стр.2</w:t>
            </w:r>
            <w:r w:rsidR="00737FAD">
              <w:rPr>
                <w:rFonts w:ascii="Times New Roman" w:hAnsi="Times New Roman" w:cs="Times New Roman"/>
                <w:sz w:val="15"/>
                <w:szCs w:val="15"/>
              </w:rPr>
              <w:t>, Рахмановский пер., д. 4, стр.1</w:t>
            </w:r>
            <w:r w:rsidRPr="00CF3444">
              <w:rPr>
                <w:rFonts w:ascii="Times New Roman" w:hAnsi="Times New Roman" w:cs="Times New Roman"/>
                <w:sz w:val="15"/>
                <w:szCs w:val="15"/>
              </w:rPr>
              <w:t>, ул. Петровка, д. 20/1</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электрической энергии для административных зданий центрального аппарата ФНС России, расположенных по адресу: г. Москва, ул. Неглинная, д. 23, ул. Неглинная, д. 16/2, стр.2, Рахмано</w:t>
            </w:r>
            <w:r w:rsidR="00DB4965">
              <w:rPr>
                <w:rFonts w:ascii="Times New Roman" w:hAnsi="Times New Roman" w:cs="Times New Roman"/>
                <w:sz w:val="15"/>
                <w:szCs w:val="15"/>
              </w:rPr>
              <w:t>вский пер., д. 4, стр.1</w:t>
            </w:r>
            <w:r w:rsidRPr="00CF3444">
              <w:rPr>
                <w:rFonts w:ascii="Times New Roman" w:hAnsi="Times New Roman" w:cs="Times New Roman"/>
                <w:sz w:val="15"/>
                <w:szCs w:val="15"/>
              </w:rPr>
              <w:t>, ул. Петровка, д. 20/1</w:t>
            </w:r>
          </w:p>
        </w:tc>
        <w:tc>
          <w:tcPr>
            <w:tcW w:w="709" w:type="dxa"/>
            <w:vAlign w:val="center"/>
            <w:hideMark/>
          </w:tcPr>
          <w:p w:rsidR="007B2200" w:rsidRPr="00CF3444" w:rsidRDefault="00BE62C7" w:rsidP="00367458">
            <w:pPr>
              <w:contextualSpacing/>
              <w:jc w:val="center"/>
              <w:rPr>
                <w:rFonts w:ascii="Times New Roman" w:hAnsi="Times New Roman" w:cs="Times New Roman"/>
                <w:sz w:val="15"/>
                <w:szCs w:val="15"/>
              </w:rPr>
            </w:pPr>
            <w:r>
              <w:rPr>
                <w:rFonts w:ascii="Times New Roman" w:hAnsi="Times New Roman" w:cs="Times New Roman"/>
                <w:sz w:val="15"/>
                <w:szCs w:val="15"/>
              </w:rPr>
              <w:t>34 344 816.29</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70.0</w:t>
            </w:r>
          </w:p>
        </w:tc>
        <w:tc>
          <w:tcPr>
            <w:tcW w:w="708" w:type="dxa"/>
            <w:vAlign w:val="center"/>
            <w:hideMark/>
          </w:tcPr>
          <w:p w:rsidR="007B2200" w:rsidRPr="00CF3444" w:rsidRDefault="00BE62C7" w:rsidP="00F05B43">
            <w:pPr>
              <w:contextualSpacing/>
              <w:jc w:val="center"/>
              <w:rPr>
                <w:rFonts w:ascii="Times New Roman" w:hAnsi="Times New Roman" w:cs="Times New Roman"/>
                <w:sz w:val="15"/>
                <w:szCs w:val="15"/>
              </w:rPr>
            </w:pPr>
            <w:r>
              <w:rPr>
                <w:rFonts w:ascii="Times New Roman" w:hAnsi="Times New Roman" w:cs="Times New Roman"/>
                <w:sz w:val="15"/>
                <w:szCs w:val="15"/>
              </w:rPr>
              <w:t>34 344 816.29</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BE62C7" w:rsidP="00F05B43">
            <w:pPr>
              <w:contextualSpacing/>
              <w:jc w:val="center"/>
              <w:rPr>
                <w:rFonts w:ascii="Times New Roman" w:hAnsi="Times New Roman" w:cs="Times New Roman"/>
                <w:sz w:val="15"/>
                <w:szCs w:val="15"/>
              </w:rPr>
            </w:pPr>
            <w:r>
              <w:rPr>
                <w:rFonts w:ascii="Times New Roman" w:hAnsi="Times New Roman" w:cs="Times New Roman"/>
                <w:sz w:val="15"/>
                <w:szCs w:val="15"/>
              </w:rPr>
              <w:t>34 344 816.29</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gridSpan w:val="2"/>
            <w:vAlign w:val="center"/>
            <w:hideMark/>
          </w:tcPr>
          <w:p w:rsidR="007B2200" w:rsidRPr="00CF3444" w:rsidRDefault="00BE62C7" w:rsidP="00367458">
            <w:pPr>
              <w:contextualSpacing/>
              <w:jc w:val="center"/>
              <w:rPr>
                <w:rFonts w:ascii="Times New Roman" w:hAnsi="Times New Roman" w:cs="Times New Roman"/>
                <w:sz w:val="15"/>
                <w:szCs w:val="15"/>
              </w:rPr>
            </w:pPr>
            <w:r>
              <w:rPr>
                <w:rFonts w:ascii="Times New Roman" w:hAnsi="Times New Roman" w:cs="Times New Roman"/>
                <w:sz w:val="15"/>
                <w:szCs w:val="15"/>
              </w:rPr>
              <w:t>10</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Закупка у единственного поставщика (подрядчика, исполнителя)</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BE62C7" w:rsidP="00367458">
            <w:pPr>
              <w:contextualSpacing/>
              <w:jc w:val="center"/>
              <w:rPr>
                <w:rFonts w:ascii="Times New Roman" w:hAnsi="Times New Roman" w:cs="Times New Roman"/>
                <w:sz w:val="15"/>
                <w:szCs w:val="15"/>
              </w:rPr>
            </w:pPr>
            <w:r>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электрической энергии для административных зданий центрального аппарата ФНС России, расположенных по адресу: г. Москва, ул. Неглинная, д. 23, ул. Неглинная, д. 16/2, стр.2, Рахмановский пер., д. 4, стр.2, ул. Петровка, д. 20/1</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Поставка электрической энергии для административных зданий центрального аппарата ФНС России, расположенных по адресу: г. Москва, ул. Неглинная, д. 23, ул. Неглинная, д. 16/2, стр.2, Рахмановский пер., д. 4, стр.2, ул. Петровка, д. 20/1</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171770732915277070100100080453530244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тепловой энергии для административных зданий центрального аппарата ФНС</w:t>
            </w:r>
            <w:r w:rsidR="00EB2D95">
              <w:rPr>
                <w:rFonts w:ascii="Times New Roman" w:hAnsi="Times New Roman" w:cs="Times New Roman"/>
                <w:sz w:val="15"/>
                <w:szCs w:val="15"/>
              </w:rPr>
              <w:t xml:space="preserve"> России, расположенных по адресам</w:t>
            </w:r>
            <w:r w:rsidRPr="00CF3444">
              <w:rPr>
                <w:rFonts w:ascii="Times New Roman" w:hAnsi="Times New Roman" w:cs="Times New Roman"/>
                <w:sz w:val="15"/>
                <w:szCs w:val="15"/>
              </w:rPr>
              <w:t>: г. Москва, ул. Неглинная, д. 23, ул. Неглинная, д. 16/2, стр.2, Рахмановский пер, д. 4, стр.1</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тепловой энергии для административных зданий центрального аппарата ФНС России, расположенных по адресу: г. Москва, ул. Неглинная, д. 23, ул. Неглинная, д. 16/2, стр.2, Рахмановский пер, д. 4, стр.1</w:t>
            </w:r>
          </w:p>
        </w:tc>
        <w:tc>
          <w:tcPr>
            <w:tcW w:w="709" w:type="dxa"/>
            <w:vAlign w:val="center"/>
            <w:hideMark/>
          </w:tcPr>
          <w:p w:rsidR="007B2200" w:rsidRPr="00CF3444" w:rsidRDefault="00E53AC1" w:rsidP="00367458">
            <w:pPr>
              <w:contextualSpacing/>
              <w:jc w:val="center"/>
              <w:rPr>
                <w:rFonts w:ascii="Times New Roman" w:hAnsi="Times New Roman" w:cs="Times New Roman"/>
                <w:sz w:val="15"/>
                <w:szCs w:val="15"/>
              </w:rPr>
            </w:pPr>
            <w:r>
              <w:rPr>
                <w:rFonts w:ascii="Times New Roman" w:hAnsi="Times New Roman" w:cs="Times New Roman"/>
                <w:sz w:val="15"/>
                <w:szCs w:val="15"/>
              </w:rPr>
              <w:t>9 118 458.10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E53AC1" w:rsidP="00F05B43">
            <w:pPr>
              <w:contextualSpacing/>
              <w:jc w:val="center"/>
              <w:rPr>
                <w:rFonts w:ascii="Times New Roman" w:hAnsi="Times New Roman" w:cs="Times New Roman"/>
                <w:sz w:val="15"/>
                <w:szCs w:val="15"/>
              </w:rPr>
            </w:pPr>
            <w:r>
              <w:rPr>
                <w:rFonts w:ascii="Times New Roman" w:hAnsi="Times New Roman" w:cs="Times New Roman"/>
                <w:sz w:val="15"/>
                <w:szCs w:val="15"/>
              </w:rPr>
              <w:t>9 118 458.10</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E53AC1" w:rsidP="00F05B43">
            <w:pPr>
              <w:contextualSpacing/>
              <w:jc w:val="center"/>
              <w:rPr>
                <w:rFonts w:ascii="Times New Roman" w:hAnsi="Times New Roman" w:cs="Times New Roman"/>
                <w:sz w:val="15"/>
                <w:szCs w:val="15"/>
              </w:rPr>
            </w:pPr>
            <w:r>
              <w:rPr>
                <w:rFonts w:ascii="Times New Roman" w:hAnsi="Times New Roman" w:cs="Times New Roman"/>
                <w:sz w:val="15"/>
                <w:szCs w:val="15"/>
              </w:rPr>
              <w:t>9 118 458.10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gridSpan w:val="2"/>
            <w:vAlign w:val="center"/>
            <w:hideMark/>
          </w:tcPr>
          <w:p w:rsidR="007B2200" w:rsidRPr="00CF3444" w:rsidRDefault="00E53AC1" w:rsidP="00367458">
            <w:pPr>
              <w:contextualSpacing/>
              <w:jc w:val="center"/>
              <w:rPr>
                <w:rFonts w:ascii="Times New Roman" w:hAnsi="Times New Roman" w:cs="Times New Roman"/>
                <w:sz w:val="15"/>
                <w:szCs w:val="15"/>
              </w:rPr>
            </w:pPr>
            <w:r>
              <w:rPr>
                <w:rFonts w:ascii="Times New Roman" w:hAnsi="Times New Roman" w:cs="Times New Roman"/>
                <w:sz w:val="15"/>
                <w:szCs w:val="15"/>
              </w:rPr>
              <w:t>11</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Закупка у единственного поставщика (подрядчика, исполнителя)</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BE62C7" w:rsidP="00367458">
            <w:pPr>
              <w:contextualSpacing/>
              <w:jc w:val="center"/>
              <w:rPr>
                <w:rFonts w:ascii="Times New Roman" w:hAnsi="Times New Roman" w:cs="Times New Roman"/>
                <w:sz w:val="15"/>
                <w:szCs w:val="15"/>
              </w:rPr>
            </w:pPr>
            <w:r>
              <w:rPr>
                <w:rFonts w:ascii="Times New Roman" w:hAnsi="Times New Roman" w:cs="Times New Roman"/>
                <w:sz w:val="15"/>
                <w:szCs w:val="15"/>
              </w:rPr>
              <w:t>Возникновение непредвиденных обятоятельств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тепловой энергии для административных зданий центрального аппарата ФНС России, расположенных по адресу: г. Москва, ул. Неглинная, д. 23, ул. Неглинная, д. 16/2, стр.2, Рахмановский пер, д. 4, стр.1</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Поставка тепловой энергии для административных зданий центрального аппарата ФНС России, расположенных по адресу: г. Москва, ул. Неглинная, д. 23, ул. Неглинная, д. 16/2, стр.2, Рахмановский пер, д. 4, стр.1</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171770732915277070100100090370000244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Холодное водоснабжение и водоотведение административных зданий центрального аппарата ФНС России, расположенных по адресам: г. Москва, ул. Неглинная, д. 23; г. Москва, ул. Неглинная, д. 16/2, стр. 2; г. Москва, Рахмановский пер., д. 4, стр. 1</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Холодное водоснабжение и водоотведение административных зданий центрального аппарата ФНС России, расположенных по адресам: г. Москва, ул. Неглинная, д. 23; г. Москва, ул. Неглинная, д. 16/2, стр. 2; г. Москва, Рахмановский пер., д. 4, стр. 1</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r w:rsidR="00F05B43">
              <w:rPr>
                <w:rFonts w:ascii="Times New Roman" w:hAnsi="Times New Roman" w:cs="Times New Roman"/>
                <w:sz w:val="15"/>
                <w:szCs w:val="15"/>
              </w:rPr>
              <w:t xml:space="preserve"> 447 </w:t>
            </w:r>
            <w:r w:rsidRPr="00CF3444">
              <w:rPr>
                <w:rFonts w:ascii="Times New Roman" w:hAnsi="Times New Roman" w:cs="Times New Roman"/>
                <w:sz w:val="15"/>
                <w:szCs w:val="15"/>
              </w:rPr>
              <w:t>971</w:t>
            </w:r>
            <w:r w:rsidR="00F05B43">
              <w:rPr>
                <w:rFonts w:ascii="Times New Roman" w:hAnsi="Times New Roman" w:cs="Times New Roman"/>
                <w:sz w:val="15"/>
                <w:szCs w:val="15"/>
              </w:rPr>
              <w:t>.</w:t>
            </w:r>
            <w:r w:rsidRPr="00CF3444">
              <w:rPr>
                <w:rFonts w:ascii="Times New Roman" w:hAnsi="Times New Roman" w:cs="Times New Roman"/>
                <w:sz w:val="15"/>
                <w:szCs w:val="15"/>
              </w:rPr>
              <w:t>40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F05B4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r>
              <w:rPr>
                <w:rFonts w:ascii="Times New Roman" w:hAnsi="Times New Roman" w:cs="Times New Roman"/>
                <w:sz w:val="15"/>
                <w:szCs w:val="15"/>
              </w:rPr>
              <w:t xml:space="preserve"> 447 </w:t>
            </w:r>
            <w:r w:rsidRPr="00CF3444">
              <w:rPr>
                <w:rFonts w:ascii="Times New Roman" w:hAnsi="Times New Roman" w:cs="Times New Roman"/>
                <w:sz w:val="15"/>
                <w:szCs w:val="15"/>
              </w:rPr>
              <w:t>971</w:t>
            </w:r>
            <w:r>
              <w:rPr>
                <w:rFonts w:ascii="Times New Roman" w:hAnsi="Times New Roman" w:cs="Times New Roman"/>
                <w:sz w:val="15"/>
                <w:szCs w:val="15"/>
              </w:rPr>
              <w:t>.</w:t>
            </w:r>
            <w:r w:rsidRPr="00CF3444">
              <w:rPr>
                <w:rFonts w:ascii="Times New Roman" w:hAnsi="Times New Roman" w:cs="Times New Roman"/>
                <w:sz w:val="15"/>
                <w:szCs w:val="15"/>
              </w:rPr>
              <w:t>40</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F05B4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r>
              <w:rPr>
                <w:rFonts w:ascii="Times New Roman" w:hAnsi="Times New Roman" w:cs="Times New Roman"/>
                <w:sz w:val="15"/>
                <w:szCs w:val="15"/>
              </w:rPr>
              <w:t xml:space="preserve"> 447 </w:t>
            </w:r>
            <w:r w:rsidRPr="00CF3444">
              <w:rPr>
                <w:rFonts w:ascii="Times New Roman" w:hAnsi="Times New Roman" w:cs="Times New Roman"/>
                <w:sz w:val="15"/>
                <w:szCs w:val="15"/>
              </w:rPr>
              <w:t>971</w:t>
            </w:r>
            <w:r>
              <w:rPr>
                <w:rFonts w:ascii="Times New Roman" w:hAnsi="Times New Roman" w:cs="Times New Roman"/>
                <w:sz w:val="15"/>
                <w:szCs w:val="15"/>
              </w:rPr>
              <w:t>.</w:t>
            </w:r>
            <w:r w:rsidRPr="00CF3444">
              <w:rPr>
                <w:rFonts w:ascii="Times New Roman" w:hAnsi="Times New Roman" w:cs="Times New Roman"/>
                <w:sz w:val="15"/>
                <w:szCs w:val="15"/>
              </w:rPr>
              <w:t>40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Закупка у единственного поставщика (подрядчика, исполнителя)</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0477"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Холодное водоснабжение и водоотведение административных зданий центрального аппарата ФНС России, расположенных по адресам: г. Москва, ул. Неглинная, д. 23; г. Москва, ул. Неглинная, д. 16/2, стр. 2; г. Москва, Рахмановский пер., д. 4, стр. 1</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Холодное водоснабжение и водоотведение административных зданий центрального аппарата ФНС России, расположенных по адресам: г. Москва, ул. Неглинная, д. 23; г. Москва, ул. Неглинная, д. 16/2, стр. 2; г. Москва, Рахмановский пер., д. 4, стр. 1</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lastRenderedPageBreak/>
              <w:t>8</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171770732915277070100100100486832244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Предоставление коммунальных услуг и услуг по содержанию и текущему ремонту общего имущества административного здания ФНС России, расположенного по адресу: г. Москва, ул. Петровка, д. 20/1</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Предоставление коммунальных услуг и услуг по содержанию и текущему ремонту общего имущества административного здания ФНС России, расположенного по адресу: г. Москва, ул. Петровка, д. 20/1</w:t>
            </w:r>
          </w:p>
        </w:tc>
        <w:tc>
          <w:tcPr>
            <w:tcW w:w="709" w:type="dxa"/>
            <w:vAlign w:val="center"/>
            <w:hideMark/>
          </w:tcPr>
          <w:p w:rsidR="007B2200" w:rsidRPr="00CF3444" w:rsidRDefault="00F05B43" w:rsidP="00367458">
            <w:pPr>
              <w:contextualSpacing/>
              <w:jc w:val="center"/>
              <w:rPr>
                <w:rFonts w:ascii="Times New Roman" w:hAnsi="Times New Roman" w:cs="Times New Roman"/>
                <w:sz w:val="15"/>
                <w:szCs w:val="15"/>
              </w:rPr>
            </w:pPr>
            <w:r>
              <w:rPr>
                <w:rFonts w:ascii="Times New Roman" w:hAnsi="Times New Roman" w:cs="Times New Roman"/>
                <w:sz w:val="15"/>
                <w:szCs w:val="15"/>
              </w:rPr>
              <w:t xml:space="preserve">  </w:t>
            </w:r>
            <w:r w:rsidR="007B2200" w:rsidRPr="00CF3444">
              <w:rPr>
                <w:rFonts w:ascii="Times New Roman" w:hAnsi="Times New Roman" w:cs="Times New Roman"/>
                <w:sz w:val="15"/>
                <w:szCs w:val="15"/>
              </w:rPr>
              <w:t>2</w:t>
            </w:r>
            <w:r>
              <w:rPr>
                <w:rFonts w:ascii="Times New Roman" w:hAnsi="Times New Roman" w:cs="Times New Roman"/>
                <w:sz w:val="15"/>
                <w:szCs w:val="15"/>
              </w:rPr>
              <w:t xml:space="preserve"> 904       </w:t>
            </w:r>
            <w:r w:rsidR="007B2200" w:rsidRPr="00CF3444">
              <w:rPr>
                <w:rFonts w:ascii="Times New Roman" w:hAnsi="Times New Roman" w:cs="Times New Roman"/>
                <w:sz w:val="15"/>
                <w:szCs w:val="15"/>
              </w:rPr>
              <w:t>545</w:t>
            </w:r>
            <w:r>
              <w:rPr>
                <w:rFonts w:ascii="Times New Roman" w:hAnsi="Times New Roman" w:cs="Times New Roman"/>
                <w:sz w:val="15"/>
                <w:szCs w:val="15"/>
              </w:rPr>
              <w:t>.</w:t>
            </w:r>
            <w:r w:rsidR="007B2200" w:rsidRPr="00CF3444">
              <w:rPr>
                <w:rFonts w:ascii="Times New Roman" w:hAnsi="Times New Roman" w:cs="Times New Roman"/>
                <w:sz w:val="15"/>
                <w:szCs w:val="15"/>
              </w:rPr>
              <w:t>16</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F05B4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w:t>
            </w:r>
            <w:r>
              <w:rPr>
                <w:rFonts w:ascii="Times New Roman" w:hAnsi="Times New Roman" w:cs="Times New Roman"/>
                <w:sz w:val="15"/>
                <w:szCs w:val="15"/>
              </w:rPr>
              <w:t xml:space="preserve"> 904       </w:t>
            </w:r>
            <w:r w:rsidRPr="00CF3444">
              <w:rPr>
                <w:rFonts w:ascii="Times New Roman" w:hAnsi="Times New Roman" w:cs="Times New Roman"/>
                <w:sz w:val="15"/>
                <w:szCs w:val="15"/>
              </w:rPr>
              <w:t>545</w:t>
            </w:r>
            <w:r>
              <w:rPr>
                <w:rFonts w:ascii="Times New Roman" w:hAnsi="Times New Roman" w:cs="Times New Roman"/>
                <w:sz w:val="15"/>
                <w:szCs w:val="15"/>
              </w:rPr>
              <w:t>.</w:t>
            </w:r>
            <w:r w:rsidRPr="00CF3444">
              <w:rPr>
                <w:rFonts w:ascii="Times New Roman" w:hAnsi="Times New Roman" w:cs="Times New Roman"/>
                <w:sz w:val="15"/>
                <w:szCs w:val="15"/>
              </w:rPr>
              <w:t>16</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F05B4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w:t>
            </w:r>
            <w:r>
              <w:rPr>
                <w:rFonts w:ascii="Times New Roman" w:hAnsi="Times New Roman" w:cs="Times New Roman"/>
                <w:sz w:val="15"/>
                <w:szCs w:val="15"/>
              </w:rPr>
              <w:t xml:space="preserve"> 904       </w:t>
            </w:r>
            <w:r w:rsidRPr="00CF3444">
              <w:rPr>
                <w:rFonts w:ascii="Times New Roman" w:hAnsi="Times New Roman" w:cs="Times New Roman"/>
                <w:sz w:val="15"/>
                <w:szCs w:val="15"/>
              </w:rPr>
              <w:t>545</w:t>
            </w:r>
            <w:r>
              <w:rPr>
                <w:rFonts w:ascii="Times New Roman" w:hAnsi="Times New Roman" w:cs="Times New Roman"/>
                <w:sz w:val="15"/>
                <w:szCs w:val="15"/>
              </w:rPr>
              <w:t>.</w:t>
            </w:r>
            <w:r w:rsidRPr="00CF3444">
              <w:rPr>
                <w:rFonts w:ascii="Times New Roman" w:hAnsi="Times New Roman" w:cs="Times New Roman"/>
                <w:sz w:val="15"/>
                <w:szCs w:val="15"/>
              </w:rPr>
              <w:t>16</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Закупка у единственного поставщика (подрядчика, исполнителя)</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581226"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закупки</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Предоставление коммунальных услуг и услуг по содержанию и текущему ремонту общего имущества административного здания ФНС России, расположенного по адресу: г. Москва, ул. Петровка, д. 20/1</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коммунальные услуги и услуги по содержанию и текущему ремонту общего имущества</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9</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171770732915277070100100110236832244</w:t>
            </w:r>
          </w:p>
        </w:tc>
        <w:tc>
          <w:tcPr>
            <w:tcW w:w="1276" w:type="dxa"/>
            <w:gridSpan w:val="2"/>
            <w:vAlign w:val="center"/>
            <w:hideMark/>
          </w:tcPr>
          <w:p w:rsidR="007B2200" w:rsidRPr="00CF3444" w:rsidRDefault="007B2200" w:rsidP="00E040B5">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управлению эксплуатацией и содержанием административных зданий (нежилого фонда) центрального аппарата ФНС России</w:t>
            </w:r>
          </w:p>
        </w:tc>
        <w:tc>
          <w:tcPr>
            <w:tcW w:w="2409" w:type="dxa"/>
            <w:vAlign w:val="center"/>
            <w:hideMark/>
          </w:tcPr>
          <w:p w:rsidR="007B2200" w:rsidRPr="00CF3444" w:rsidRDefault="007B2200" w:rsidP="00E040B5">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управлению эксплуатацией и содержанием административных зданий (нежилого фонда) центрального аппарата ФНС России</w:t>
            </w:r>
          </w:p>
        </w:tc>
        <w:tc>
          <w:tcPr>
            <w:tcW w:w="709" w:type="dxa"/>
            <w:vAlign w:val="center"/>
            <w:hideMark/>
          </w:tcPr>
          <w:p w:rsidR="007B2200" w:rsidRPr="00CF3444" w:rsidRDefault="00E55221" w:rsidP="00367458">
            <w:pPr>
              <w:contextualSpacing/>
              <w:jc w:val="center"/>
              <w:rPr>
                <w:rFonts w:ascii="Times New Roman" w:hAnsi="Times New Roman" w:cs="Times New Roman"/>
                <w:sz w:val="15"/>
                <w:szCs w:val="15"/>
              </w:rPr>
            </w:pPr>
            <w:r>
              <w:rPr>
                <w:rFonts w:ascii="Times New Roman" w:hAnsi="Times New Roman" w:cs="Times New Roman"/>
                <w:sz w:val="15"/>
                <w:szCs w:val="15"/>
              </w:rPr>
              <w:t>168 899 826.96</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E55221" w:rsidP="00367458">
            <w:pPr>
              <w:contextualSpacing/>
              <w:jc w:val="center"/>
              <w:rPr>
                <w:rFonts w:ascii="Times New Roman" w:hAnsi="Times New Roman" w:cs="Times New Roman"/>
                <w:sz w:val="15"/>
                <w:szCs w:val="15"/>
              </w:rPr>
            </w:pPr>
            <w:r>
              <w:rPr>
                <w:rFonts w:ascii="Times New Roman" w:hAnsi="Times New Roman" w:cs="Times New Roman"/>
                <w:sz w:val="15"/>
                <w:szCs w:val="15"/>
              </w:rPr>
              <w:t>168 899 826.96</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E55221" w:rsidP="00367458">
            <w:pPr>
              <w:contextualSpacing/>
              <w:jc w:val="center"/>
              <w:rPr>
                <w:rFonts w:ascii="Times New Roman" w:hAnsi="Times New Roman" w:cs="Times New Roman"/>
                <w:sz w:val="15"/>
                <w:szCs w:val="15"/>
              </w:rPr>
            </w:pPr>
            <w:r>
              <w:rPr>
                <w:rFonts w:ascii="Times New Roman" w:hAnsi="Times New Roman" w:cs="Times New Roman"/>
                <w:sz w:val="15"/>
                <w:szCs w:val="15"/>
              </w:rPr>
              <w:t>84 449 913.48</w:t>
            </w:r>
          </w:p>
        </w:tc>
        <w:tc>
          <w:tcPr>
            <w:tcW w:w="426" w:type="dxa"/>
            <w:vAlign w:val="center"/>
            <w:hideMark/>
          </w:tcPr>
          <w:p w:rsidR="007B2200" w:rsidRPr="00CF3444" w:rsidRDefault="00E55221" w:rsidP="00E55221">
            <w:pPr>
              <w:contextualSpacing/>
              <w:jc w:val="center"/>
              <w:rPr>
                <w:rFonts w:ascii="Times New Roman" w:hAnsi="Times New Roman" w:cs="Times New Roman"/>
                <w:sz w:val="15"/>
                <w:szCs w:val="15"/>
              </w:rPr>
            </w:pPr>
            <w:r>
              <w:rPr>
                <w:rFonts w:ascii="Times New Roman" w:hAnsi="Times New Roman" w:cs="Times New Roman"/>
                <w:sz w:val="15"/>
                <w:szCs w:val="15"/>
              </w:rPr>
              <w:t>84 449 913.48</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E55221" w:rsidP="00367458">
            <w:pPr>
              <w:contextualSpacing/>
              <w:jc w:val="center"/>
              <w:rPr>
                <w:rFonts w:ascii="Times New Roman" w:hAnsi="Times New Roman" w:cs="Times New Roman"/>
                <w:sz w:val="15"/>
                <w:szCs w:val="15"/>
              </w:rPr>
            </w:pPr>
            <w:r>
              <w:rPr>
                <w:rFonts w:ascii="Times New Roman" w:hAnsi="Times New Roman" w:cs="Times New Roman"/>
                <w:sz w:val="15"/>
                <w:szCs w:val="15"/>
              </w:rPr>
              <w:t>Другая периодичность: с 01.01.2018  по 31.12.2019</w:t>
            </w:r>
            <w:r w:rsidRPr="00CF3444">
              <w:rPr>
                <w:rFonts w:ascii="Times New Roman" w:hAnsi="Times New Roman" w:cs="Times New Roman"/>
                <w:sz w:val="15"/>
                <w:szCs w:val="15"/>
              </w:rPr>
              <w:t xml:space="preserve"> </w:t>
            </w:r>
            <w:r w:rsidR="007B2200" w:rsidRPr="00CF3444">
              <w:rPr>
                <w:rFonts w:ascii="Times New Roman" w:hAnsi="Times New Roman" w:cs="Times New Roman"/>
                <w:sz w:val="15"/>
                <w:szCs w:val="15"/>
              </w:rPr>
              <w:t xml:space="preserve"> </w:t>
            </w:r>
          </w:p>
        </w:tc>
        <w:tc>
          <w:tcPr>
            <w:tcW w:w="557" w:type="dxa"/>
            <w:vAlign w:val="center"/>
            <w:hideMark/>
          </w:tcPr>
          <w:p w:rsidR="007B2200" w:rsidRPr="00E23177" w:rsidRDefault="00E23177" w:rsidP="00367458">
            <w:pPr>
              <w:contextualSpacing/>
              <w:jc w:val="center"/>
              <w:rPr>
                <w:rFonts w:ascii="Times New Roman" w:hAnsi="Times New Roman" w:cs="Times New Roman"/>
                <w:sz w:val="15"/>
                <w:szCs w:val="15"/>
              </w:rPr>
            </w:pPr>
            <w:r w:rsidRPr="00E23177">
              <w:rPr>
                <w:rFonts w:ascii="Times New Roman" w:hAnsi="Times New Roman" w:cs="Times New Roman"/>
                <w:sz w:val="15"/>
                <w:szCs w:val="15"/>
              </w:rPr>
              <w:t>8 444 991.35</w:t>
            </w:r>
          </w:p>
        </w:tc>
        <w:tc>
          <w:tcPr>
            <w:tcW w:w="567" w:type="dxa"/>
            <w:vAlign w:val="center"/>
            <w:hideMark/>
          </w:tcPr>
          <w:p w:rsidR="007B2200" w:rsidRPr="00E23177" w:rsidRDefault="00E23177" w:rsidP="00367458">
            <w:pPr>
              <w:contextualSpacing/>
              <w:jc w:val="center"/>
              <w:rPr>
                <w:rFonts w:ascii="Times New Roman" w:hAnsi="Times New Roman" w:cs="Times New Roman"/>
                <w:sz w:val="15"/>
                <w:szCs w:val="15"/>
              </w:rPr>
            </w:pPr>
            <w:r w:rsidRPr="00E23177">
              <w:rPr>
                <w:rFonts w:ascii="Times New Roman" w:hAnsi="Times New Roman" w:cs="Times New Roman"/>
                <w:sz w:val="15"/>
                <w:szCs w:val="15"/>
              </w:rPr>
              <w:t>50 669 948.09</w:t>
            </w:r>
          </w:p>
        </w:tc>
        <w:tc>
          <w:tcPr>
            <w:tcW w:w="567" w:type="dxa"/>
            <w:gridSpan w:val="2"/>
            <w:vAlign w:val="center"/>
            <w:hideMark/>
          </w:tcPr>
          <w:p w:rsidR="007B2200" w:rsidRPr="00CF3444" w:rsidRDefault="00E55221" w:rsidP="00367458">
            <w:pPr>
              <w:contextualSpacing/>
              <w:jc w:val="center"/>
              <w:rPr>
                <w:rFonts w:ascii="Times New Roman" w:hAnsi="Times New Roman" w:cs="Times New Roman"/>
                <w:sz w:val="15"/>
                <w:szCs w:val="15"/>
              </w:rPr>
            </w:pPr>
            <w:r>
              <w:rPr>
                <w:rFonts w:ascii="Times New Roman" w:hAnsi="Times New Roman" w:cs="Times New Roman"/>
                <w:sz w:val="15"/>
                <w:szCs w:val="15"/>
              </w:rPr>
              <w:t>10</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E23177" w:rsidP="00367458">
            <w:pPr>
              <w:contextualSpacing/>
              <w:jc w:val="center"/>
              <w:rPr>
                <w:rFonts w:ascii="Times New Roman" w:hAnsi="Times New Roman" w:cs="Times New Roman"/>
                <w:sz w:val="15"/>
                <w:szCs w:val="15"/>
              </w:rPr>
            </w:pPr>
            <w:r>
              <w:rPr>
                <w:rFonts w:ascii="Times New Roman" w:hAnsi="Times New Roman" w:cs="Times New Roman"/>
                <w:sz w:val="15"/>
                <w:szCs w:val="15"/>
              </w:rPr>
              <w:t>12.2019</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E040B5">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Оказание услуг по управлению эксплуатацией и содержанием административных зданий (нежилого фонда) центрального аппарата ФНС России, </w:t>
            </w:r>
            <w:r w:rsidRPr="00CF3444">
              <w:rPr>
                <w:rFonts w:ascii="Times New Roman" w:hAnsi="Times New Roman" w:cs="Times New Roman"/>
                <w:sz w:val="15"/>
                <w:szCs w:val="15"/>
              </w:rPr>
              <w:br/>
              <w:t>Функциональные, технические, качественные, эксплуатационные характеристики: Оказание услуг по управлению эксплуатацией и содержанием административных зданий (нежилого фонда)</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E040B5" w:rsidP="00367458">
            <w:pPr>
              <w:contextualSpacing/>
              <w:jc w:val="center"/>
              <w:rPr>
                <w:rFonts w:ascii="Times New Roman" w:hAnsi="Times New Roman" w:cs="Times New Roman"/>
                <w:sz w:val="15"/>
                <w:szCs w:val="15"/>
              </w:rPr>
            </w:pPr>
            <w:r>
              <w:rPr>
                <w:rFonts w:ascii="Times New Roman" w:hAnsi="Times New Roman" w:cs="Times New Roman"/>
                <w:sz w:val="15"/>
                <w:szCs w:val="15"/>
              </w:rPr>
              <w:t>2</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10</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171770732915277070100100120268121244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профессиональной уборки – клининговых услуг</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профессиональной уборки – клининговых услуг</w:t>
            </w:r>
          </w:p>
        </w:tc>
        <w:tc>
          <w:tcPr>
            <w:tcW w:w="709" w:type="dxa"/>
            <w:vAlign w:val="center"/>
            <w:hideMark/>
          </w:tcPr>
          <w:p w:rsidR="007B2200" w:rsidRPr="00CF3444" w:rsidRDefault="00737FAD" w:rsidP="00367458">
            <w:pPr>
              <w:contextualSpacing/>
              <w:jc w:val="center"/>
              <w:rPr>
                <w:rFonts w:ascii="Times New Roman" w:hAnsi="Times New Roman" w:cs="Times New Roman"/>
                <w:sz w:val="15"/>
                <w:szCs w:val="15"/>
              </w:rPr>
            </w:pPr>
            <w:r>
              <w:rPr>
                <w:rFonts w:ascii="Times New Roman" w:hAnsi="Times New Roman" w:cs="Times New Roman"/>
                <w:sz w:val="15"/>
                <w:szCs w:val="15"/>
              </w:rPr>
              <w:t>53 885 606.40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737FAD" w:rsidP="00367458">
            <w:pPr>
              <w:contextualSpacing/>
              <w:jc w:val="center"/>
              <w:rPr>
                <w:rFonts w:ascii="Times New Roman" w:hAnsi="Times New Roman" w:cs="Times New Roman"/>
                <w:sz w:val="15"/>
                <w:szCs w:val="15"/>
              </w:rPr>
            </w:pPr>
            <w:r>
              <w:rPr>
                <w:rFonts w:ascii="Times New Roman" w:hAnsi="Times New Roman" w:cs="Times New Roman"/>
                <w:sz w:val="15"/>
                <w:szCs w:val="15"/>
              </w:rPr>
              <w:t>53 885 606.40</w:t>
            </w:r>
          </w:p>
        </w:tc>
        <w:tc>
          <w:tcPr>
            <w:tcW w:w="709" w:type="dxa"/>
            <w:vAlign w:val="center"/>
            <w:hideMark/>
          </w:tcPr>
          <w:p w:rsidR="007B2200" w:rsidRPr="00CF3444" w:rsidRDefault="00E55221" w:rsidP="00367458">
            <w:pPr>
              <w:contextualSpacing/>
              <w:jc w:val="center"/>
              <w:rPr>
                <w:rFonts w:ascii="Times New Roman" w:hAnsi="Times New Roman" w:cs="Times New Roman"/>
                <w:sz w:val="15"/>
                <w:szCs w:val="15"/>
              </w:rPr>
            </w:pPr>
            <w:r>
              <w:rPr>
                <w:rFonts w:ascii="Times New Roman" w:hAnsi="Times New Roman" w:cs="Times New Roman"/>
                <w:sz w:val="15"/>
                <w:szCs w:val="15"/>
              </w:rPr>
              <w:t>0.0</w:t>
            </w:r>
          </w:p>
        </w:tc>
        <w:tc>
          <w:tcPr>
            <w:tcW w:w="846" w:type="dxa"/>
            <w:vAlign w:val="center"/>
            <w:hideMark/>
          </w:tcPr>
          <w:p w:rsidR="007B2200" w:rsidRPr="00CF3444" w:rsidRDefault="00737FAD" w:rsidP="00367458">
            <w:pPr>
              <w:contextualSpacing/>
              <w:jc w:val="center"/>
              <w:rPr>
                <w:rFonts w:ascii="Times New Roman" w:hAnsi="Times New Roman" w:cs="Times New Roman"/>
                <w:sz w:val="15"/>
                <w:szCs w:val="15"/>
              </w:rPr>
            </w:pPr>
            <w:r>
              <w:rPr>
                <w:rFonts w:ascii="Times New Roman" w:hAnsi="Times New Roman" w:cs="Times New Roman"/>
                <w:sz w:val="15"/>
                <w:szCs w:val="15"/>
              </w:rPr>
              <w:t>26 942 803.20</w:t>
            </w:r>
          </w:p>
        </w:tc>
        <w:tc>
          <w:tcPr>
            <w:tcW w:w="426" w:type="dxa"/>
            <w:vAlign w:val="center"/>
            <w:hideMark/>
          </w:tcPr>
          <w:p w:rsidR="007B2200" w:rsidRPr="00CF3444" w:rsidRDefault="00737FAD" w:rsidP="00367458">
            <w:pPr>
              <w:contextualSpacing/>
              <w:jc w:val="center"/>
              <w:rPr>
                <w:rFonts w:ascii="Times New Roman" w:hAnsi="Times New Roman" w:cs="Times New Roman"/>
                <w:sz w:val="15"/>
                <w:szCs w:val="15"/>
              </w:rPr>
            </w:pPr>
            <w:r>
              <w:rPr>
                <w:rFonts w:ascii="Times New Roman" w:hAnsi="Times New Roman" w:cs="Times New Roman"/>
                <w:sz w:val="15"/>
                <w:szCs w:val="15"/>
              </w:rPr>
              <w:t>26 942 803.20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E55221" w:rsidP="00367458">
            <w:pPr>
              <w:contextualSpacing/>
              <w:jc w:val="center"/>
              <w:rPr>
                <w:rFonts w:ascii="Times New Roman" w:hAnsi="Times New Roman" w:cs="Times New Roman"/>
                <w:sz w:val="15"/>
                <w:szCs w:val="15"/>
              </w:rPr>
            </w:pPr>
            <w:r>
              <w:rPr>
                <w:rFonts w:ascii="Times New Roman" w:hAnsi="Times New Roman" w:cs="Times New Roman"/>
                <w:sz w:val="15"/>
                <w:szCs w:val="15"/>
              </w:rPr>
              <w:t>Другая периодичность: с 01.01.2018  по 31.12.2019</w:t>
            </w:r>
            <w:r w:rsidR="007B2200" w:rsidRPr="00CF3444">
              <w:rPr>
                <w:rFonts w:ascii="Times New Roman" w:hAnsi="Times New Roman" w:cs="Times New Roman"/>
                <w:sz w:val="15"/>
                <w:szCs w:val="15"/>
              </w:rPr>
              <w:t xml:space="preserve"> </w:t>
            </w:r>
          </w:p>
        </w:tc>
        <w:tc>
          <w:tcPr>
            <w:tcW w:w="557" w:type="dxa"/>
            <w:vAlign w:val="center"/>
            <w:hideMark/>
          </w:tcPr>
          <w:p w:rsidR="007B2200" w:rsidRPr="00E55221" w:rsidRDefault="00737FAD" w:rsidP="00367458">
            <w:pPr>
              <w:contextualSpacing/>
              <w:jc w:val="center"/>
              <w:rPr>
                <w:rFonts w:ascii="Times New Roman" w:hAnsi="Times New Roman" w:cs="Times New Roman"/>
                <w:sz w:val="15"/>
                <w:szCs w:val="15"/>
                <w:highlight w:val="yellow"/>
              </w:rPr>
            </w:pPr>
            <w:r>
              <w:rPr>
                <w:rFonts w:ascii="Times New Roman" w:hAnsi="Times New Roman" w:cs="Times New Roman"/>
                <w:sz w:val="15"/>
                <w:szCs w:val="15"/>
              </w:rPr>
              <w:t>2 694 280.32</w:t>
            </w:r>
          </w:p>
        </w:tc>
        <w:tc>
          <w:tcPr>
            <w:tcW w:w="567" w:type="dxa"/>
            <w:vAlign w:val="center"/>
            <w:hideMark/>
          </w:tcPr>
          <w:p w:rsidR="007B2200" w:rsidRPr="00E55221" w:rsidRDefault="00737FAD" w:rsidP="00367458">
            <w:pPr>
              <w:contextualSpacing/>
              <w:jc w:val="center"/>
              <w:rPr>
                <w:rFonts w:ascii="Times New Roman" w:hAnsi="Times New Roman" w:cs="Times New Roman"/>
                <w:sz w:val="15"/>
                <w:szCs w:val="15"/>
                <w:highlight w:val="yellow"/>
              </w:rPr>
            </w:pPr>
            <w:r>
              <w:rPr>
                <w:rFonts w:ascii="Times New Roman" w:hAnsi="Times New Roman" w:cs="Times New Roman"/>
                <w:sz w:val="15"/>
                <w:szCs w:val="15"/>
              </w:rPr>
              <w:t>16 165 681.92</w:t>
            </w:r>
          </w:p>
        </w:tc>
        <w:tc>
          <w:tcPr>
            <w:tcW w:w="567" w:type="dxa"/>
            <w:gridSpan w:val="2"/>
            <w:vAlign w:val="center"/>
            <w:hideMark/>
          </w:tcPr>
          <w:p w:rsidR="007B2200" w:rsidRPr="00CF3444" w:rsidRDefault="00E55221" w:rsidP="00367458">
            <w:pPr>
              <w:contextualSpacing/>
              <w:jc w:val="center"/>
              <w:rPr>
                <w:rFonts w:ascii="Times New Roman" w:hAnsi="Times New Roman" w:cs="Times New Roman"/>
                <w:sz w:val="15"/>
                <w:szCs w:val="15"/>
              </w:rPr>
            </w:pPr>
            <w:r>
              <w:rPr>
                <w:rFonts w:ascii="Times New Roman" w:hAnsi="Times New Roman" w:cs="Times New Roman"/>
                <w:sz w:val="15"/>
                <w:szCs w:val="15"/>
              </w:rPr>
              <w:t>10</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E55221" w:rsidP="00367458">
            <w:pPr>
              <w:contextualSpacing/>
              <w:jc w:val="center"/>
              <w:rPr>
                <w:rFonts w:ascii="Times New Roman" w:hAnsi="Times New Roman" w:cs="Times New Roman"/>
                <w:sz w:val="15"/>
                <w:szCs w:val="15"/>
              </w:rPr>
            </w:pPr>
            <w:r>
              <w:rPr>
                <w:rFonts w:ascii="Times New Roman" w:hAnsi="Times New Roman" w:cs="Times New Roman"/>
                <w:sz w:val="15"/>
                <w:szCs w:val="15"/>
              </w:rPr>
              <w:t>12.2019</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профессиональной уборки – клининговых услуг</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профессиональная уборка-клининговые услуги</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E040B5" w:rsidP="00367458">
            <w:pPr>
              <w:contextualSpacing/>
              <w:jc w:val="center"/>
              <w:rPr>
                <w:rFonts w:ascii="Times New Roman" w:hAnsi="Times New Roman" w:cs="Times New Roman"/>
                <w:sz w:val="15"/>
                <w:szCs w:val="15"/>
              </w:rPr>
            </w:pPr>
            <w:r>
              <w:rPr>
                <w:rFonts w:ascii="Times New Roman" w:hAnsi="Times New Roman" w:cs="Times New Roman"/>
                <w:sz w:val="15"/>
                <w:szCs w:val="15"/>
              </w:rPr>
              <w:t>2</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37FAD" w:rsidP="00367458">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737FAD">
        <w:trPr>
          <w:cantSplit/>
          <w:trHeight w:hRule="exact" w:val="2049"/>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11</w:t>
            </w:r>
          </w:p>
        </w:tc>
        <w:tc>
          <w:tcPr>
            <w:tcW w:w="2268" w:type="dxa"/>
            <w:vAlign w:val="center"/>
            <w:hideMark/>
          </w:tcPr>
          <w:p w:rsidR="00E92C14" w:rsidRPr="00CF3444" w:rsidRDefault="00E92C14" w:rsidP="00367458">
            <w:pPr>
              <w:contextualSpacing/>
              <w:jc w:val="center"/>
              <w:rPr>
                <w:rFonts w:ascii="Times New Roman" w:hAnsi="Times New Roman" w:cs="Times New Roman"/>
                <w:sz w:val="15"/>
                <w:szCs w:val="15"/>
              </w:rPr>
            </w:pPr>
          </w:p>
          <w:p w:rsidR="00E92C14" w:rsidRPr="00CF3444" w:rsidRDefault="00E92C14" w:rsidP="00367458">
            <w:pPr>
              <w:contextualSpacing/>
              <w:jc w:val="center"/>
              <w:rPr>
                <w:rFonts w:ascii="Times New Roman" w:hAnsi="Times New Roman" w:cs="Times New Roman"/>
                <w:sz w:val="15"/>
                <w:szCs w:val="15"/>
              </w:rPr>
            </w:pPr>
          </w:p>
          <w:p w:rsidR="00E92C14" w:rsidRPr="00CF3444" w:rsidRDefault="00E92C14" w:rsidP="00367458">
            <w:pPr>
              <w:contextualSpacing/>
              <w:jc w:val="center"/>
              <w:rPr>
                <w:rFonts w:ascii="Times New Roman" w:hAnsi="Times New Roman" w:cs="Times New Roman"/>
                <w:sz w:val="15"/>
                <w:szCs w:val="15"/>
              </w:rPr>
            </w:pPr>
          </w:p>
          <w:p w:rsidR="00E92C14" w:rsidRPr="00CF3444" w:rsidRDefault="00E92C14" w:rsidP="00367458">
            <w:pPr>
              <w:contextualSpacing/>
              <w:jc w:val="center"/>
              <w:rPr>
                <w:rFonts w:ascii="Times New Roman" w:hAnsi="Times New Roman" w:cs="Times New Roman"/>
                <w:sz w:val="15"/>
                <w:szCs w:val="15"/>
              </w:rPr>
            </w:pPr>
          </w:p>
          <w:p w:rsidR="00E92C14" w:rsidRPr="00CF3444" w:rsidRDefault="00E92C14" w:rsidP="00367458">
            <w:pPr>
              <w:contextualSpacing/>
              <w:jc w:val="center"/>
              <w:rPr>
                <w:rFonts w:ascii="Times New Roman" w:hAnsi="Times New Roman" w:cs="Times New Roman"/>
                <w:sz w:val="15"/>
                <w:szCs w:val="15"/>
              </w:rPr>
            </w:pPr>
          </w:p>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171770732915277070100100130093213244</w:t>
            </w: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Изготовление и поставка ведомственных медалей</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Изготовление и поставка ведомственных медалей</w:t>
            </w:r>
          </w:p>
        </w:tc>
        <w:tc>
          <w:tcPr>
            <w:tcW w:w="709" w:type="dxa"/>
            <w:vAlign w:val="center"/>
            <w:hideMark/>
          </w:tcPr>
          <w:p w:rsidR="007B2200" w:rsidRPr="00CF3444" w:rsidRDefault="00F05B43" w:rsidP="00367458">
            <w:pPr>
              <w:contextualSpacing/>
              <w:jc w:val="center"/>
              <w:rPr>
                <w:rFonts w:ascii="Times New Roman" w:hAnsi="Times New Roman" w:cs="Times New Roman"/>
                <w:sz w:val="15"/>
                <w:szCs w:val="15"/>
              </w:rPr>
            </w:pPr>
            <w:r>
              <w:rPr>
                <w:rFonts w:ascii="Times New Roman" w:hAnsi="Times New Roman" w:cs="Times New Roman"/>
                <w:sz w:val="15"/>
                <w:szCs w:val="15"/>
              </w:rPr>
              <w:t>438 </w:t>
            </w:r>
            <w:r w:rsidR="007B2200" w:rsidRPr="00CF3444">
              <w:rPr>
                <w:rFonts w:ascii="Times New Roman" w:hAnsi="Times New Roman" w:cs="Times New Roman"/>
                <w:sz w:val="15"/>
                <w:szCs w:val="15"/>
              </w:rPr>
              <w:t>083</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171 </w:t>
            </w:r>
            <w:r w:rsidR="00E92C14" w:rsidRPr="00CF3444">
              <w:rPr>
                <w:rFonts w:ascii="Times New Roman" w:hAnsi="Times New Roman" w:cs="Times New Roman"/>
                <w:sz w:val="15"/>
                <w:szCs w:val="15"/>
              </w:rPr>
              <w:t>524</w:t>
            </w:r>
            <w:r>
              <w:rPr>
                <w:rFonts w:ascii="Times New Roman" w:hAnsi="Times New Roman" w:cs="Times New Roman"/>
                <w:sz w:val="15"/>
                <w:szCs w:val="15"/>
              </w:rPr>
              <w:t>.</w:t>
            </w:r>
            <w:r w:rsidR="00E92C14" w:rsidRPr="00CF3444">
              <w:rPr>
                <w:rFonts w:ascii="Times New Roman" w:hAnsi="Times New Roman" w:cs="Times New Roman"/>
                <w:sz w:val="15"/>
                <w:szCs w:val="15"/>
              </w:rPr>
              <w:t>54</w:t>
            </w:r>
          </w:p>
        </w:tc>
        <w:tc>
          <w:tcPr>
            <w:tcW w:w="709"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171 </w:t>
            </w:r>
            <w:r w:rsidRPr="00CF3444">
              <w:rPr>
                <w:rFonts w:ascii="Times New Roman" w:hAnsi="Times New Roman" w:cs="Times New Roman"/>
                <w:sz w:val="15"/>
                <w:szCs w:val="15"/>
              </w:rPr>
              <w:t>524</w:t>
            </w:r>
            <w:r>
              <w:rPr>
                <w:rFonts w:ascii="Times New Roman" w:hAnsi="Times New Roman" w:cs="Times New Roman"/>
                <w:sz w:val="15"/>
                <w:szCs w:val="15"/>
              </w:rPr>
              <w:t>.</w:t>
            </w:r>
            <w:r w:rsidRPr="00CF3444">
              <w:rPr>
                <w:rFonts w:ascii="Times New Roman" w:hAnsi="Times New Roman" w:cs="Times New Roman"/>
                <w:sz w:val="15"/>
                <w:szCs w:val="15"/>
              </w:rPr>
              <w:t>54</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F143C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в течение 45 дней с даты заключения государственного контракта</w:t>
            </w:r>
          </w:p>
        </w:tc>
        <w:tc>
          <w:tcPr>
            <w:tcW w:w="557"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4</w:t>
            </w:r>
            <w:r w:rsidR="007B2200" w:rsidRPr="00CF3444">
              <w:rPr>
                <w:rFonts w:ascii="Times New Roman" w:hAnsi="Times New Roman" w:cs="Times New Roman"/>
                <w:sz w:val="15"/>
                <w:szCs w:val="15"/>
              </w:rPr>
              <w:t>380</w:t>
            </w:r>
            <w:r>
              <w:rPr>
                <w:rFonts w:ascii="Times New Roman" w:hAnsi="Times New Roman" w:cs="Times New Roman"/>
                <w:sz w:val="15"/>
                <w:szCs w:val="15"/>
              </w:rPr>
              <w:t>.</w:t>
            </w:r>
            <w:r w:rsidR="007B2200" w:rsidRPr="00CF3444">
              <w:rPr>
                <w:rFonts w:ascii="Times New Roman" w:hAnsi="Times New Roman" w:cs="Times New Roman"/>
                <w:sz w:val="15"/>
                <w:szCs w:val="15"/>
              </w:rPr>
              <w:t>83</w:t>
            </w:r>
          </w:p>
        </w:tc>
        <w:tc>
          <w:tcPr>
            <w:tcW w:w="567"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131</w:t>
            </w:r>
            <w:r w:rsidR="007B2200" w:rsidRPr="00CF3444">
              <w:rPr>
                <w:rFonts w:ascii="Times New Roman" w:hAnsi="Times New Roman" w:cs="Times New Roman"/>
                <w:sz w:val="15"/>
                <w:szCs w:val="15"/>
              </w:rPr>
              <w:t>424</w:t>
            </w:r>
            <w:r>
              <w:rPr>
                <w:rFonts w:ascii="Times New Roman" w:hAnsi="Times New Roman" w:cs="Times New Roman"/>
                <w:sz w:val="15"/>
                <w:szCs w:val="15"/>
              </w:rPr>
              <w:t>.</w:t>
            </w:r>
            <w:r w:rsidR="007B2200" w:rsidRPr="00CF3444">
              <w:rPr>
                <w:rFonts w:ascii="Times New Roman" w:hAnsi="Times New Roman" w:cs="Times New Roman"/>
                <w:sz w:val="15"/>
                <w:szCs w:val="15"/>
              </w:rPr>
              <w:t>90</w:t>
            </w:r>
          </w:p>
        </w:tc>
        <w:tc>
          <w:tcPr>
            <w:tcW w:w="567" w:type="dxa"/>
            <w:gridSpan w:val="2"/>
            <w:vAlign w:val="center"/>
            <w:hideMark/>
          </w:tcPr>
          <w:p w:rsidR="007B2200" w:rsidRPr="00CF3444" w:rsidRDefault="00F143C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F143C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w:t>
            </w:r>
            <w:r w:rsidR="007B2200" w:rsidRPr="00CF3444">
              <w:rPr>
                <w:rFonts w:ascii="Times New Roman" w:hAnsi="Times New Roman" w:cs="Times New Roman"/>
                <w:sz w:val="15"/>
                <w:szCs w:val="15"/>
              </w:rPr>
              <w:t>.2017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E92C1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hRule="exact" w:val="5272"/>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Медаль Федеральной налоговой службы "За безупречную службу" I степени с футляром</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Медаль «За безупречную службу» I степени золотистого цвета в форме круга диаметром 32мм, на лицевой стороне в нижней части по окружности лавровый полувенок, над которым в центре изображение эмблемы Федеральной налоговой службы, на оборотной стороне надпись «За 20 лет безупречной службы», выполнена из томпака в соответствии с ГОСТ 1557 и соединена при помощи ушка и кольца с пятиугольной колодкой, обтянутой шелковой муаровой лентой темно-вишневого цвета с белыми продольными полосками по краям с примыканием к ним желтых полосок и одной продольной полоской желтого цвета посередине.На оборотной стороне колодки приспособление для крепления медали к одежде. Футляр блистерный с картонным дном и прозрачной крышкой снаружи и флокированным ложементом бордового цвета для поддержки пакуемого изделия внутри.</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10344"/>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Медаль Федеральной налоговой службы «За заслуги» II степени с футляром с №000551 по №000750</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Медаль «За заслуги» II степени серебристого цвета в форме круга диаметром 32мм, на лицевой стороне лавровый венок, внутри которого изображение эмблемы Федеральной налоговой службы, на оборотной стороне надпись «За заслуги» с номером медали, выполнена из нейзильбера в соответствии с ГОСТ 492-2006 и соединена при помощи ушка и кольца с пятиугольной колодкой, обтянутой шелковой муаровой лентой темно-вишневого цвета с белыми продольными полосками по краями и двумя продольными полосками белого цвета посередине.На оборотной стороне колодки приспособление для крепления медали к одежде. Футляр блистерный с картонным дном и прозрачной крышкой Футляр блистерный с картонным дном и прозрачной крышкой, с флокированным ложементом бордового цвета для поддержки пакуемого изделия внутри.</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Медаль Федеральной налоговой службы «За безупречную службу» II степени с футляром</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Медаль «За безупречную службу» II степени серебристого цвета в форме круга диаметром 32мм, на лицевой стороне в нижней части по окружности лавровый полувенок, над которым в центре изображение эмблемы Федеральной налоговой службы, на оборотной стороне надпись «За 10 лет безупречной службы», выполнена из нейзильбера в соответствии с ГОСТ 492-2006 и соединена при помощи ушка и кольца с пятиугольной колодкой, обтянутой шелковой муаровой лентой темно-вишневого цвета с белыми продольными полосками по краям с примыканием к ним желтых полосок и двумя продольными полосками желтого цвета посередине.На оборотной стороне колодки приспособление для крепления медали к одежде. Футляр блистерный с картонным дном и прозрачной крышкой снаружи и флокированным ложементом бордового цвета для поддержки пакуемого изделия внутри</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171770732915277070100100140321723244</w:t>
            </w:r>
          </w:p>
        </w:tc>
        <w:tc>
          <w:tcPr>
            <w:tcW w:w="1276" w:type="dxa"/>
            <w:gridSpan w:val="2"/>
            <w:vAlign w:val="center"/>
            <w:hideMark/>
          </w:tcPr>
          <w:p w:rsidR="007B2200" w:rsidRPr="00CF3444" w:rsidRDefault="00EE6DDC"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Изготовление и п</w:t>
            </w:r>
            <w:r w:rsidR="007B2200" w:rsidRPr="00CF3444">
              <w:rPr>
                <w:rFonts w:ascii="Times New Roman" w:hAnsi="Times New Roman" w:cs="Times New Roman"/>
                <w:sz w:val="15"/>
                <w:szCs w:val="15"/>
              </w:rPr>
              <w:t>оставка бланков служебных удостоверений</w:t>
            </w:r>
          </w:p>
        </w:tc>
        <w:tc>
          <w:tcPr>
            <w:tcW w:w="2409" w:type="dxa"/>
            <w:vAlign w:val="center"/>
            <w:hideMark/>
          </w:tcPr>
          <w:p w:rsidR="007B2200" w:rsidRPr="00CF3444" w:rsidRDefault="00EE6DDC"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Изготовление и поставка бланков служебных удостоверений</w:t>
            </w:r>
          </w:p>
        </w:tc>
        <w:tc>
          <w:tcPr>
            <w:tcW w:w="709"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3516</w:t>
            </w:r>
            <w:r w:rsidR="00EE6DDC" w:rsidRPr="00CF3444">
              <w:rPr>
                <w:rFonts w:ascii="Times New Roman" w:hAnsi="Times New Roman" w:cs="Times New Roman"/>
                <w:sz w:val="15"/>
                <w:szCs w:val="15"/>
              </w:rPr>
              <w:t>244</w:t>
            </w:r>
            <w:r>
              <w:rPr>
                <w:rFonts w:ascii="Times New Roman" w:hAnsi="Times New Roman" w:cs="Times New Roman"/>
                <w:sz w:val="15"/>
                <w:szCs w:val="15"/>
              </w:rPr>
              <w:t>.</w:t>
            </w:r>
            <w:r w:rsidR="00EE6DDC" w:rsidRPr="00CF3444">
              <w:rPr>
                <w:rFonts w:ascii="Times New Roman" w:hAnsi="Times New Roman" w:cs="Times New Roman"/>
                <w:sz w:val="15"/>
                <w:szCs w:val="15"/>
              </w:rPr>
              <w:t>70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3498</w:t>
            </w:r>
            <w:r w:rsidR="001E38FE">
              <w:rPr>
                <w:rFonts w:ascii="Times New Roman" w:hAnsi="Times New Roman" w:cs="Times New Roman"/>
                <w:sz w:val="15"/>
                <w:szCs w:val="15"/>
              </w:rPr>
              <w:t>664</w:t>
            </w:r>
            <w:r>
              <w:rPr>
                <w:rFonts w:ascii="Times New Roman" w:hAnsi="Times New Roman" w:cs="Times New Roman"/>
                <w:sz w:val="15"/>
                <w:szCs w:val="15"/>
              </w:rPr>
              <w:t>.</w:t>
            </w:r>
            <w:r w:rsidR="001E38FE">
              <w:rPr>
                <w:rFonts w:ascii="Times New Roman" w:hAnsi="Times New Roman" w:cs="Times New Roman"/>
                <w:sz w:val="15"/>
                <w:szCs w:val="15"/>
              </w:rPr>
              <w:t>00</w:t>
            </w:r>
          </w:p>
        </w:tc>
        <w:tc>
          <w:tcPr>
            <w:tcW w:w="709"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3498664.00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Один раз в год</w:t>
            </w:r>
          </w:p>
        </w:tc>
        <w:tc>
          <w:tcPr>
            <w:tcW w:w="557"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70</w:t>
            </w:r>
            <w:r w:rsidR="00E80E6E" w:rsidRPr="00CF3444">
              <w:rPr>
                <w:rFonts w:ascii="Times New Roman" w:hAnsi="Times New Roman" w:cs="Times New Roman"/>
                <w:sz w:val="15"/>
                <w:szCs w:val="15"/>
              </w:rPr>
              <w:t>324</w:t>
            </w:r>
            <w:r>
              <w:rPr>
                <w:rFonts w:ascii="Times New Roman" w:hAnsi="Times New Roman" w:cs="Times New Roman"/>
                <w:sz w:val="15"/>
                <w:szCs w:val="15"/>
              </w:rPr>
              <w:t>.</w:t>
            </w:r>
            <w:r w:rsidR="00E80E6E" w:rsidRPr="00CF3444">
              <w:rPr>
                <w:rFonts w:ascii="Times New Roman" w:hAnsi="Times New Roman" w:cs="Times New Roman"/>
                <w:sz w:val="15"/>
                <w:szCs w:val="15"/>
              </w:rPr>
              <w:t>89</w:t>
            </w:r>
          </w:p>
        </w:tc>
        <w:tc>
          <w:tcPr>
            <w:tcW w:w="567"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1054</w:t>
            </w:r>
            <w:r w:rsidR="00E80E6E" w:rsidRPr="00CF3444">
              <w:rPr>
                <w:rFonts w:ascii="Times New Roman" w:hAnsi="Times New Roman" w:cs="Times New Roman"/>
                <w:sz w:val="15"/>
                <w:szCs w:val="15"/>
              </w:rPr>
              <w:t>873</w:t>
            </w:r>
            <w:r>
              <w:rPr>
                <w:rFonts w:ascii="Times New Roman" w:hAnsi="Times New Roman" w:cs="Times New Roman"/>
                <w:sz w:val="15"/>
                <w:szCs w:val="15"/>
              </w:rPr>
              <w:t>.</w:t>
            </w:r>
            <w:r w:rsidR="00E80E6E" w:rsidRPr="00CF3444">
              <w:rPr>
                <w:rFonts w:ascii="Times New Roman" w:hAnsi="Times New Roman" w:cs="Times New Roman"/>
                <w:sz w:val="15"/>
                <w:szCs w:val="15"/>
              </w:rPr>
              <w:t>41</w:t>
            </w:r>
          </w:p>
        </w:tc>
        <w:tc>
          <w:tcPr>
            <w:tcW w:w="567" w:type="dxa"/>
            <w:gridSpan w:val="2"/>
            <w:vAlign w:val="center"/>
            <w:hideMark/>
          </w:tcPr>
          <w:p w:rsidR="007B2200" w:rsidRPr="00CF3444" w:rsidRDefault="00E80E6E"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9.2017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AB1F5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бланк служебного удостоверения (серия УР)</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материал обложки - экокожа, искусственная кожа, вклейка из бумаги плотностью 80-100г/м</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hideMark/>
          </w:tcPr>
          <w:p w:rsidR="007B2200" w:rsidRPr="00CF3444" w:rsidRDefault="00E80E6E"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23410</w:t>
            </w:r>
          </w:p>
        </w:tc>
        <w:tc>
          <w:tcPr>
            <w:tcW w:w="211" w:type="dxa"/>
            <w:vAlign w:val="center"/>
            <w:hideMark/>
          </w:tcPr>
          <w:p w:rsidR="007B2200" w:rsidRPr="00CF3444" w:rsidRDefault="00E80E6E"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23410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бланк служебного удостоверения (серия РС)</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материал обложки - натуральная кожа, вклейка из бумаги плотностью 80-100г/м</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hideMark/>
          </w:tcPr>
          <w:p w:rsidR="007B2200" w:rsidRPr="00CF3444" w:rsidRDefault="00E80E6E"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480</w:t>
            </w:r>
          </w:p>
        </w:tc>
        <w:tc>
          <w:tcPr>
            <w:tcW w:w="211" w:type="dxa"/>
            <w:vAlign w:val="center"/>
            <w:hideMark/>
          </w:tcPr>
          <w:p w:rsidR="007B2200" w:rsidRPr="00CF3444" w:rsidRDefault="00E80E6E"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480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13</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171770732915277070100100160602910244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легковых автомобилей</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легковых автомобилей</w:t>
            </w:r>
          </w:p>
        </w:tc>
        <w:tc>
          <w:tcPr>
            <w:tcW w:w="709" w:type="dxa"/>
            <w:vAlign w:val="center"/>
            <w:hideMark/>
          </w:tcPr>
          <w:p w:rsidR="007B2200" w:rsidRPr="00CF3444" w:rsidRDefault="00CB19E6" w:rsidP="00B87448">
            <w:pPr>
              <w:contextualSpacing/>
              <w:jc w:val="center"/>
              <w:rPr>
                <w:rFonts w:ascii="Times New Roman" w:hAnsi="Times New Roman" w:cs="Times New Roman"/>
                <w:sz w:val="15"/>
                <w:szCs w:val="15"/>
              </w:rPr>
            </w:pPr>
            <w:r>
              <w:rPr>
                <w:rFonts w:ascii="Times New Roman" w:hAnsi="Times New Roman" w:cs="Times New Roman"/>
                <w:sz w:val="15"/>
                <w:szCs w:val="15"/>
              </w:rPr>
              <w:t>3996</w:t>
            </w:r>
            <w:r w:rsidR="00B87448" w:rsidRPr="00CF3444">
              <w:rPr>
                <w:rFonts w:ascii="Times New Roman" w:hAnsi="Times New Roman" w:cs="Times New Roman"/>
                <w:sz w:val="15"/>
                <w:szCs w:val="15"/>
              </w:rPr>
              <w:t>300</w:t>
            </w:r>
            <w:r>
              <w:rPr>
                <w:rFonts w:ascii="Times New Roman" w:hAnsi="Times New Roman" w:cs="Times New Roman"/>
                <w:sz w:val="15"/>
                <w:szCs w:val="15"/>
              </w:rPr>
              <w:t>.</w:t>
            </w:r>
            <w:r w:rsidR="00B87448"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3996</w:t>
            </w:r>
            <w:r w:rsidRPr="00CF3444">
              <w:rPr>
                <w:rFonts w:ascii="Times New Roman" w:hAnsi="Times New Roman" w:cs="Times New Roman"/>
                <w:sz w:val="15"/>
                <w:szCs w:val="15"/>
              </w:rPr>
              <w:t>300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709"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3996</w:t>
            </w:r>
            <w:r w:rsidRPr="00CF3444">
              <w:rPr>
                <w:rFonts w:ascii="Times New Roman" w:hAnsi="Times New Roman" w:cs="Times New Roman"/>
                <w:sz w:val="15"/>
                <w:szCs w:val="15"/>
              </w:rPr>
              <w:t>300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6A6946"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в течение 30 дней с даты заключения контракта</w:t>
            </w:r>
          </w:p>
        </w:tc>
        <w:tc>
          <w:tcPr>
            <w:tcW w:w="557" w:type="dxa"/>
            <w:vAlign w:val="center"/>
            <w:hideMark/>
          </w:tcPr>
          <w:p w:rsidR="007B2200" w:rsidRPr="00CF3444" w:rsidRDefault="00CB19E6" w:rsidP="002B4DD2">
            <w:pPr>
              <w:contextualSpacing/>
              <w:jc w:val="center"/>
              <w:rPr>
                <w:rFonts w:ascii="Times New Roman" w:hAnsi="Times New Roman" w:cs="Times New Roman"/>
                <w:sz w:val="15"/>
                <w:szCs w:val="15"/>
                <w:highlight w:val="red"/>
              </w:rPr>
            </w:pPr>
            <w:r>
              <w:rPr>
                <w:rFonts w:ascii="Times New Roman" w:hAnsi="Times New Roman" w:cs="Times New Roman"/>
                <w:sz w:val="15"/>
                <w:szCs w:val="15"/>
              </w:rPr>
              <w:t>199</w:t>
            </w:r>
            <w:r w:rsidR="002B4DD2" w:rsidRPr="00CF3444">
              <w:rPr>
                <w:rFonts w:ascii="Times New Roman" w:hAnsi="Times New Roman" w:cs="Times New Roman"/>
                <w:sz w:val="15"/>
                <w:szCs w:val="15"/>
              </w:rPr>
              <w:t>815</w:t>
            </w:r>
            <w:r>
              <w:rPr>
                <w:rFonts w:ascii="Times New Roman" w:hAnsi="Times New Roman" w:cs="Times New Roman"/>
                <w:sz w:val="15"/>
                <w:szCs w:val="15"/>
              </w:rPr>
              <w:t>.</w:t>
            </w:r>
            <w:r w:rsidR="002B4DD2" w:rsidRPr="00CF3444">
              <w:rPr>
                <w:rFonts w:ascii="Times New Roman" w:hAnsi="Times New Roman" w:cs="Times New Roman"/>
                <w:sz w:val="15"/>
                <w:szCs w:val="15"/>
              </w:rPr>
              <w:t>00</w:t>
            </w:r>
          </w:p>
        </w:tc>
        <w:tc>
          <w:tcPr>
            <w:tcW w:w="567" w:type="dxa"/>
            <w:vAlign w:val="center"/>
            <w:hideMark/>
          </w:tcPr>
          <w:p w:rsidR="007B2200" w:rsidRPr="00CF3444" w:rsidRDefault="00CB19E6" w:rsidP="002B4DD2">
            <w:pPr>
              <w:contextualSpacing/>
              <w:jc w:val="center"/>
              <w:rPr>
                <w:rFonts w:ascii="Times New Roman" w:hAnsi="Times New Roman" w:cs="Times New Roman"/>
                <w:sz w:val="15"/>
                <w:szCs w:val="15"/>
                <w:highlight w:val="red"/>
              </w:rPr>
            </w:pPr>
            <w:r>
              <w:rPr>
                <w:rFonts w:ascii="Times New Roman" w:hAnsi="Times New Roman" w:cs="Times New Roman"/>
                <w:sz w:val="15"/>
                <w:szCs w:val="15"/>
              </w:rPr>
              <w:t>1199</w:t>
            </w:r>
            <w:r w:rsidR="002B4DD2" w:rsidRPr="00CF3444">
              <w:rPr>
                <w:rFonts w:ascii="Times New Roman" w:hAnsi="Times New Roman" w:cs="Times New Roman"/>
                <w:sz w:val="15"/>
                <w:szCs w:val="15"/>
              </w:rPr>
              <w:t>890</w:t>
            </w:r>
            <w:r>
              <w:rPr>
                <w:rFonts w:ascii="Times New Roman" w:hAnsi="Times New Roman" w:cs="Times New Roman"/>
                <w:sz w:val="15"/>
                <w:szCs w:val="15"/>
              </w:rPr>
              <w:t>.</w:t>
            </w:r>
            <w:r w:rsidR="002B4DD2" w:rsidRPr="00CF3444">
              <w:rPr>
                <w:rFonts w:ascii="Times New Roman" w:hAnsi="Times New Roman" w:cs="Times New Roman"/>
                <w:sz w:val="15"/>
                <w:szCs w:val="15"/>
              </w:rPr>
              <w:t>00</w:t>
            </w:r>
          </w:p>
        </w:tc>
        <w:tc>
          <w:tcPr>
            <w:tcW w:w="567" w:type="dxa"/>
            <w:gridSpan w:val="2"/>
            <w:vAlign w:val="center"/>
            <w:hideMark/>
          </w:tcPr>
          <w:p w:rsidR="007B2200" w:rsidRPr="00CF3444" w:rsidRDefault="00200732"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8</w:t>
            </w:r>
            <w:r w:rsidR="004C47E0" w:rsidRPr="00CF3444">
              <w:rPr>
                <w:rFonts w:ascii="Times New Roman" w:hAnsi="Times New Roman" w:cs="Times New Roman"/>
                <w:sz w:val="15"/>
                <w:szCs w:val="15"/>
              </w:rPr>
              <w:t>.</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6A6946"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11</w:t>
            </w:r>
            <w:r w:rsidR="007B2200" w:rsidRPr="00CF3444">
              <w:rPr>
                <w:rFonts w:ascii="Times New Roman" w:hAnsi="Times New Roman" w:cs="Times New Roman"/>
                <w:sz w:val="15"/>
                <w:szCs w:val="15"/>
              </w:rPr>
              <w:t>.2017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514019"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РФ №656 от 14.07.2014</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легковых автомобилей</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Товар должен быть новым, без пробега, предназначенным для использования в Российской Федерации и на него должна распространяться полная гарантия производителя. цвет - черный,металлик, тип кузова-седан</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DB18E3" w:rsidRPr="00CF3444" w:rsidTr="003635C8">
        <w:trPr>
          <w:cantSplit/>
          <w:trHeight w:val="510"/>
        </w:trPr>
        <w:tc>
          <w:tcPr>
            <w:tcW w:w="289"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14</w:t>
            </w:r>
          </w:p>
        </w:tc>
        <w:tc>
          <w:tcPr>
            <w:tcW w:w="2268"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171770732915277070100100180331712244</w:t>
            </w:r>
          </w:p>
        </w:tc>
        <w:tc>
          <w:tcPr>
            <w:tcW w:w="1276" w:type="dxa"/>
            <w:gridSpan w:val="2"/>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бумаги для офисной техники</w:t>
            </w:r>
          </w:p>
        </w:tc>
        <w:tc>
          <w:tcPr>
            <w:tcW w:w="2409"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бумага, формат А4, 500 лист./упак. - 24 000 упаковок бумага, формат А3, 500 лист./упак. - 575 упаковок</w:t>
            </w:r>
          </w:p>
        </w:tc>
        <w:tc>
          <w:tcPr>
            <w:tcW w:w="709" w:type="dxa"/>
            <w:vAlign w:val="center"/>
            <w:hideMark/>
          </w:tcPr>
          <w:p w:rsidR="00DB18E3" w:rsidRPr="00CF3444" w:rsidRDefault="00CB19E6" w:rsidP="00DB18E3">
            <w:pPr>
              <w:contextualSpacing/>
              <w:jc w:val="center"/>
              <w:rPr>
                <w:rFonts w:ascii="Times New Roman" w:hAnsi="Times New Roman" w:cs="Times New Roman"/>
                <w:sz w:val="15"/>
                <w:szCs w:val="15"/>
              </w:rPr>
            </w:pPr>
            <w:r>
              <w:rPr>
                <w:rFonts w:ascii="Times New Roman" w:hAnsi="Times New Roman" w:cs="Times New Roman"/>
                <w:sz w:val="15"/>
                <w:szCs w:val="15"/>
              </w:rPr>
              <w:t>5459</w:t>
            </w:r>
            <w:r w:rsidR="00DB18E3" w:rsidRPr="00CF3444">
              <w:rPr>
                <w:rFonts w:ascii="Times New Roman" w:hAnsi="Times New Roman" w:cs="Times New Roman"/>
                <w:sz w:val="15"/>
                <w:szCs w:val="15"/>
              </w:rPr>
              <w:t>053</w:t>
            </w:r>
            <w:r>
              <w:rPr>
                <w:rFonts w:ascii="Times New Roman" w:hAnsi="Times New Roman" w:cs="Times New Roman"/>
                <w:sz w:val="15"/>
                <w:szCs w:val="15"/>
              </w:rPr>
              <w:t>.</w:t>
            </w:r>
            <w:r w:rsidR="00DB18E3" w:rsidRPr="00CF3444">
              <w:rPr>
                <w:rFonts w:ascii="Times New Roman" w:hAnsi="Times New Roman" w:cs="Times New Roman"/>
                <w:sz w:val="15"/>
                <w:szCs w:val="15"/>
              </w:rPr>
              <w:t>25</w:t>
            </w:r>
          </w:p>
        </w:tc>
        <w:tc>
          <w:tcPr>
            <w:tcW w:w="992"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DB18E3" w:rsidRPr="00CF3444" w:rsidRDefault="00CB19E6" w:rsidP="00DB18E3">
            <w:pPr>
              <w:contextualSpacing/>
              <w:jc w:val="center"/>
              <w:rPr>
                <w:rFonts w:ascii="Times New Roman" w:hAnsi="Times New Roman" w:cs="Times New Roman"/>
                <w:sz w:val="15"/>
                <w:szCs w:val="15"/>
              </w:rPr>
            </w:pPr>
            <w:r>
              <w:rPr>
                <w:rFonts w:ascii="Times New Roman" w:hAnsi="Times New Roman" w:cs="Times New Roman"/>
                <w:sz w:val="15"/>
                <w:szCs w:val="15"/>
              </w:rPr>
              <w:t>5458</w:t>
            </w:r>
            <w:r w:rsidR="00E92C14" w:rsidRPr="00CF3444">
              <w:rPr>
                <w:rFonts w:ascii="Times New Roman" w:hAnsi="Times New Roman" w:cs="Times New Roman"/>
                <w:sz w:val="15"/>
                <w:szCs w:val="15"/>
              </w:rPr>
              <w:t>953</w:t>
            </w:r>
            <w:r>
              <w:rPr>
                <w:rFonts w:ascii="Times New Roman" w:hAnsi="Times New Roman" w:cs="Times New Roman"/>
                <w:sz w:val="15"/>
                <w:szCs w:val="15"/>
              </w:rPr>
              <w:t>.</w:t>
            </w:r>
            <w:r w:rsidR="00E92C14" w:rsidRPr="00CF3444">
              <w:rPr>
                <w:rFonts w:ascii="Times New Roman" w:hAnsi="Times New Roman" w:cs="Times New Roman"/>
                <w:sz w:val="15"/>
                <w:szCs w:val="15"/>
              </w:rPr>
              <w:t>52</w:t>
            </w:r>
          </w:p>
        </w:tc>
        <w:tc>
          <w:tcPr>
            <w:tcW w:w="709" w:type="dxa"/>
            <w:vAlign w:val="center"/>
            <w:hideMark/>
          </w:tcPr>
          <w:p w:rsidR="00DB18E3" w:rsidRPr="00CF3444" w:rsidRDefault="00CB19E6" w:rsidP="00DB18E3">
            <w:pPr>
              <w:contextualSpacing/>
              <w:jc w:val="center"/>
              <w:rPr>
                <w:rFonts w:ascii="Times New Roman" w:hAnsi="Times New Roman" w:cs="Times New Roman"/>
                <w:sz w:val="15"/>
                <w:szCs w:val="15"/>
              </w:rPr>
            </w:pPr>
            <w:r>
              <w:rPr>
                <w:rFonts w:ascii="Times New Roman" w:hAnsi="Times New Roman" w:cs="Times New Roman"/>
                <w:sz w:val="15"/>
                <w:szCs w:val="15"/>
              </w:rPr>
              <w:t>5458</w:t>
            </w:r>
            <w:r w:rsidRPr="00CF3444">
              <w:rPr>
                <w:rFonts w:ascii="Times New Roman" w:hAnsi="Times New Roman" w:cs="Times New Roman"/>
                <w:sz w:val="15"/>
                <w:szCs w:val="15"/>
              </w:rPr>
              <w:t>953</w:t>
            </w:r>
            <w:r>
              <w:rPr>
                <w:rFonts w:ascii="Times New Roman" w:hAnsi="Times New Roman" w:cs="Times New Roman"/>
                <w:sz w:val="15"/>
                <w:szCs w:val="15"/>
              </w:rPr>
              <w:t>.</w:t>
            </w:r>
            <w:r w:rsidRPr="00CF3444">
              <w:rPr>
                <w:rFonts w:ascii="Times New Roman" w:hAnsi="Times New Roman" w:cs="Times New Roman"/>
                <w:sz w:val="15"/>
                <w:szCs w:val="15"/>
              </w:rPr>
              <w:t>52</w:t>
            </w:r>
          </w:p>
        </w:tc>
        <w:tc>
          <w:tcPr>
            <w:tcW w:w="846"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24575</w:t>
            </w:r>
          </w:p>
        </w:tc>
        <w:tc>
          <w:tcPr>
            <w:tcW w:w="211"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24575</w:t>
            </w:r>
          </w:p>
        </w:tc>
        <w:tc>
          <w:tcPr>
            <w:tcW w:w="498"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в течение 10 дней с даты заключения контракта</w:t>
            </w:r>
          </w:p>
        </w:tc>
        <w:tc>
          <w:tcPr>
            <w:tcW w:w="557" w:type="dxa"/>
            <w:vAlign w:val="center"/>
            <w:hideMark/>
          </w:tcPr>
          <w:p w:rsidR="00DB18E3" w:rsidRPr="00CF3444" w:rsidRDefault="00CB19E6" w:rsidP="00DB18E3">
            <w:pPr>
              <w:contextualSpacing/>
              <w:jc w:val="center"/>
              <w:rPr>
                <w:rFonts w:ascii="Times New Roman" w:hAnsi="Times New Roman" w:cs="Times New Roman"/>
                <w:sz w:val="15"/>
                <w:szCs w:val="15"/>
              </w:rPr>
            </w:pPr>
            <w:r>
              <w:rPr>
                <w:rFonts w:ascii="Times New Roman" w:hAnsi="Times New Roman" w:cs="Times New Roman"/>
                <w:sz w:val="15"/>
                <w:szCs w:val="15"/>
              </w:rPr>
              <w:t>109</w:t>
            </w:r>
            <w:r w:rsidR="00DB18E3" w:rsidRPr="00CF3444">
              <w:rPr>
                <w:rFonts w:ascii="Times New Roman" w:hAnsi="Times New Roman" w:cs="Times New Roman"/>
                <w:sz w:val="15"/>
                <w:szCs w:val="15"/>
              </w:rPr>
              <w:t>181</w:t>
            </w:r>
            <w:r>
              <w:rPr>
                <w:rFonts w:ascii="Times New Roman" w:hAnsi="Times New Roman" w:cs="Times New Roman"/>
                <w:sz w:val="15"/>
                <w:szCs w:val="15"/>
              </w:rPr>
              <w:t>.</w:t>
            </w:r>
            <w:r w:rsidR="00DB18E3" w:rsidRPr="00CF3444">
              <w:rPr>
                <w:rFonts w:ascii="Times New Roman" w:hAnsi="Times New Roman" w:cs="Times New Roman"/>
                <w:sz w:val="15"/>
                <w:szCs w:val="15"/>
              </w:rPr>
              <w:t>07</w:t>
            </w:r>
          </w:p>
        </w:tc>
        <w:tc>
          <w:tcPr>
            <w:tcW w:w="567"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163</w:t>
            </w:r>
            <w:r w:rsidR="00CB19E6">
              <w:rPr>
                <w:rFonts w:ascii="Times New Roman" w:hAnsi="Times New Roman" w:cs="Times New Roman"/>
                <w:sz w:val="15"/>
                <w:szCs w:val="15"/>
              </w:rPr>
              <w:t>7</w:t>
            </w:r>
            <w:r w:rsidRPr="00CF3444">
              <w:rPr>
                <w:rFonts w:ascii="Times New Roman" w:hAnsi="Times New Roman" w:cs="Times New Roman"/>
                <w:sz w:val="15"/>
                <w:szCs w:val="15"/>
              </w:rPr>
              <w:t>715</w:t>
            </w:r>
            <w:r w:rsidR="00CB19E6">
              <w:rPr>
                <w:rFonts w:ascii="Times New Roman" w:hAnsi="Times New Roman" w:cs="Times New Roman"/>
                <w:sz w:val="15"/>
                <w:szCs w:val="15"/>
              </w:rPr>
              <w:t>.</w:t>
            </w:r>
            <w:r w:rsidRPr="00CF3444">
              <w:rPr>
                <w:rFonts w:ascii="Times New Roman" w:hAnsi="Times New Roman" w:cs="Times New Roman"/>
                <w:sz w:val="15"/>
                <w:szCs w:val="15"/>
              </w:rPr>
              <w:t>98</w:t>
            </w:r>
          </w:p>
        </w:tc>
        <w:tc>
          <w:tcPr>
            <w:tcW w:w="567" w:type="dxa"/>
            <w:gridSpan w:val="2"/>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3.2017</w:t>
            </w:r>
          </w:p>
        </w:tc>
        <w:tc>
          <w:tcPr>
            <w:tcW w:w="709"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6.2017</w:t>
            </w:r>
          </w:p>
        </w:tc>
        <w:tc>
          <w:tcPr>
            <w:tcW w:w="850"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DB18E3" w:rsidRPr="00CF3444" w:rsidRDefault="00DB18E3" w:rsidP="00DB18E3">
            <w:pPr>
              <w:contextualSpacing/>
              <w:jc w:val="center"/>
              <w:rPr>
                <w:rFonts w:ascii="Times New Roman" w:hAnsi="Times New Roman" w:cs="Times New Roman"/>
                <w:sz w:val="15"/>
                <w:szCs w:val="15"/>
              </w:rPr>
            </w:pPr>
          </w:p>
        </w:tc>
        <w:tc>
          <w:tcPr>
            <w:tcW w:w="909"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hideMark/>
          </w:tcPr>
          <w:p w:rsidR="00DB18E3" w:rsidRPr="00CF3444" w:rsidRDefault="00DB18E3" w:rsidP="00DB18E3">
            <w:pPr>
              <w:contextualSpacing/>
              <w:jc w:val="center"/>
              <w:rPr>
                <w:rFonts w:ascii="Times New Roman" w:hAnsi="Times New Roman" w:cs="Times New Roman"/>
                <w:sz w:val="15"/>
                <w:szCs w:val="15"/>
              </w:rPr>
            </w:pPr>
          </w:p>
        </w:tc>
        <w:tc>
          <w:tcPr>
            <w:tcW w:w="425" w:type="dxa"/>
            <w:vAlign w:val="center"/>
            <w:hideMark/>
          </w:tcPr>
          <w:p w:rsidR="00DB18E3" w:rsidRPr="00CF3444" w:rsidRDefault="00DB18E3" w:rsidP="00DB18E3">
            <w:pPr>
              <w:contextualSpacing/>
              <w:jc w:val="center"/>
              <w:rPr>
                <w:rFonts w:ascii="Times New Roman" w:hAnsi="Times New Roman" w:cs="Times New Roman"/>
                <w:sz w:val="15"/>
                <w:szCs w:val="15"/>
              </w:rPr>
            </w:pPr>
          </w:p>
        </w:tc>
        <w:tc>
          <w:tcPr>
            <w:tcW w:w="426" w:type="dxa"/>
            <w:vAlign w:val="center"/>
            <w:hideMark/>
          </w:tcPr>
          <w:p w:rsidR="00DB18E3" w:rsidRPr="00CF3444" w:rsidRDefault="00DB18E3" w:rsidP="00DB18E3">
            <w:pPr>
              <w:contextualSpacing/>
              <w:jc w:val="center"/>
              <w:rPr>
                <w:rFonts w:ascii="Times New Roman" w:hAnsi="Times New Roman" w:cs="Times New Roman"/>
                <w:sz w:val="15"/>
                <w:szCs w:val="15"/>
              </w:rPr>
            </w:pPr>
          </w:p>
        </w:tc>
        <w:tc>
          <w:tcPr>
            <w:tcW w:w="425" w:type="dxa"/>
            <w:vAlign w:val="center"/>
            <w:hideMark/>
          </w:tcPr>
          <w:p w:rsidR="00DB18E3" w:rsidRPr="00CF3444" w:rsidRDefault="00DB18E3" w:rsidP="00DB18E3">
            <w:pPr>
              <w:contextualSpacing/>
              <w:jc w:val="center"/>
              <w:rPr>
                <w:rFonts w:ascii="Times New Roman" w:hAnsi="Times New Roman" w:cs="Times New Roman"/>
                <w:sz w:val="15"/>
                <w:szCs w:val="15"/>
              </w:rPr>
            </w:pPr>
          </w:p>
        </w:tc>
        <w:tc>
          <w:tcPr>
            <w:tcW w:w="871" w:type="dxa"/>
            <w:vAlign w:val="center"/>
            <w:hideMark/>
          </w:tcPr>
          <w:p w:rsidR="00DB18E3" w:rsidRPr="00CF3444" w:rsidRDefault="00E92C14"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hideMark/>
          </w:tcPr>
          <w:p w:rsidR="00DB18E3" w:rsidRPr="00CF3444" w:rsidRDefault="00DB18E3" w:rsidP="00DB18E3">
            <w:pPr>
              <w:contextualSpacing/>
              <w:jc w:val="center"/>
              <w:rPr>
                <w:rFonts w:ascii="Times New Roman" w:hAnsi="Times New Roman" w:cs="Times New Roman"/>
                <w:sz w:val="15"/>
                <w:szCs w:val="15"/>
              </w:rPr>
            </w:pPr>
          </w:p>
        </w:tc>
        <w:tc>
          <w:tcPr>
            <w:tcW w:w="387" w:type="dxa"/>
            <w:vAlign w:val="center"/>
            <w:hideMark/>
          </w:tcPr>
          <w:p w:rsidR="00DB18E3" w:rsidRPr="00CF3444" w:rsidRDefault="00DB18E3" w:rsidP="00DB18E3">
            <w:pPr>
              <w:contextualSpacing/>
              <w:jc w:val="center"/>
              <w:rPr>
                <w:rFonts w:ascii="Times New Roman" w:hAnsi="Times New Roman" w:cs="Times New Roman"/>
                <w:sz w:val="15"/>
                <w:szCs w:val="15"/>
              </w:rPr>
            </w:pPr>
          </w:p>
        </w:tc>
      </w:tr>
      <w:tr w:rsidR="00A16B17" w:rsidRPr="00CF3444" w:rsidTr="00A16B17">
        <w:trPr>
          <w:cantSplit/>
          <w:trHeight w:val="1286"/>
        </w:trPr>
        <w:tc>
          <w:tcPr>
            <w:tcW w:w="289"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15</w:t>
            </w:r>
          </w:p>
        </w:tc>
        <w:tc>
          <w:tcPr>
            <w:tcW w:w="2268"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171770732915277070100100200246120242</w:t>
            </w:r>
          </w:p>
        </w:tc>
        <w:tc>
          <w:tcPr>
            <w:tcW w:w="1276" w:type="dxa"/>
            <w:gridSpan w:val="2"/>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w:t>
            </w:r>
            <w:r>
              <w:rPr>
                <w:rFonts w:ascii="Times New Roman" w:hAnsi="Times New Roman" w:cs="Times New Roman"/>
                <w:sz w:val="15"/>
                <w:szCs w:val="15"/>
              </w:rPr>
              <w:t xml:space="preserve">слуг подвижной радиотелефонной </w:t>
            </w:r>
            <w:r w:rsidRPr="00CF3444">
              <w:rPr>
                <w:rFonts w:ascii="Times New Roman" w:hAnsi="Times New Roman" w:cs="Times New Roman"/>
                <w:sz w:val="15"/>
                <w:szCs w:val="15"/>
              </w:rPr>
              <w:t>связи</w:t>
            </w:r>
          </w:p>
        </w:tc>
        <w:tc>
          <w:tcPr>
            <w:tcW w:w="2409"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w:t>
            </w:r>
            <w:r>
              <w:rPr>
                <w:rFonts w:ascii="Times New Roman" w:hAnsi="Times New Roman" w:cs="Times New Roman"/>
                <w:sz w:val="15"/>
                <w:szCs w:val="15"/>
              </w:rPr>
              <w:t xml:space="preserve">луг подвижной радиотелефонной </w:t>
            </w:r>
            <w:r w:rsidRPr="00CF3444">
              <w:rPr>
                <w:rFonts w:ascii="Times New Roman" w:hAnsi="Times New Roman" w:cs="Times New Roman"/>
                <w:sz w:val="15"/>
                <w:szCs w:val="15"/>
              </w:rPr>
              <w:t>связи</w:t>
            </w:r>
          </w:p>
        </w:tc>
        <w:tc>
          <w:tcPr>
            <w:tcW w:w="709" w:type="dxa"/>
            <w:vAlign w:val="center"/>
            <w:hideMark/>
          </w:tcPr>
          <w:p w:rsidR="00A16B17" w:rsidRPr="00CF3444" w:rsidRDefault="00A16B17" w:rsidP="00A16B17">
            <w:pPr>
              <w:contextualSpacing/>
              <w:jc w:val="center"/>
              <w:rPr>
                <w:rFonts w:ascii="Times New Roman" w:hAnsi="Times New Roman" w:cs="Times New Roman"/>
                <w:sz w:val="15"/>
                <w:szCs w:val="15"/>
              </w:rPr>
            </w:pPr>
            <w:r>
              <w:rPr>
                <w:rFonts w:ascii="Times New Roman" w:hAnsi="Times New Roman" w:cs="Times New Roman"/>
                <w:sz w:val="15"/>
                <w:szCs w:val="15"/>
              </w:rPr>
              <w:t>3037332.48</w:t>
            </w:r>
          </w:p>
        </w:tc>
        <w:tc>
          <w:tcPr>
            <w:tcW w:w="992"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A16B17" w:rsidRPr="00CF3444" w:rsidRDefault="00A16B17" w:rsidP="00A16B17">
            <w:pPr>
              <w:contextualSpacing/>
              <w:jc w:val="center"/>
              <w:rPr>
                <w:rFonts w:ascii="Times New Roman" w:hAnsi="Times New Roman" w:cs="Times New Roman"/>
                <w:sz w:val="15"/>
                <w:szCs w:val="15"/>
              </w:rPr>
            </w:pPr>
            <w:r>
              <w:rPr>
                <w:rFonts w:ascii="Times New Roman" w:hAnsi="Times New Roman" w:cs="Times New Roman"/>
                <w:sz w:val="15"/>
                <w:szCs w:val="15"/>
              </w:rPr>
              <w:t>3037332.48</w:t>
            </w:r>
          </w:p>
        </w:tc>
        <w:tc>
          <w:tcPr>
            <w:tcW w:w="709"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A16B17" w:rsidRPr="00CF3444" w:rsidRDefault="00A16B17" w:rsidP="00A16B17">
            <w:pPr>
              <w:contextualSpacing/>
              <w:jc w:val="center"/>
              <w:rPr>
                <w:rFonts w:ascii="Times New Roman" w:hAnsi="Times New Roman" w:cs="Times New Roman"/>
                <w:sz w:val="15"/>
                <w:szCs w:val="15"/>
              </w:rPr>
            </w:pPr>
            <w:r>
              <w:rPr>
                <w:rFonts w:ascii="Times New Roman" w:hAnsi="Times New Roman" w:cs="Times New Roman"/>
                <w:sz w:val="15"/>
                <w:szCs w:val="15"/>
              </w:rPr>
              <w:t>3037332.48</w:t>
            </w:r>
          </w:p>
        </w:tc>
        <w:tc>
          <w:tcPr>
            <w:tcW w:w="426"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A16B17" w:rsidRDefault="00A16B17" w:rsidP="00A16B17">
            <w:pPr>
              <w:contextualSpacing/>
              <w:jc w:val="center"/>
              <w:rPr>
                <w:rFonts w:ascii="Times New Roman" w:hAnsi="Times New Roman" w:cs="Times New Roman"/>
                <w:sz w:val="15"/>
                <w:szCs w:val="15"/>
              </w:rPr>
            </w:pPr>
            <w:r>
              <w:rPr>
                <w:rFonts w:ascii="Times New Roman" w:hAnsi="Times New Roman" w:cs="Times New Roman"/>
                <w:sz w:val="15"/>
                <w:szCs w:val="15"/>
              </w:rPr>
              <w:t>Другая периодичность:</w:t>
            </w:r>
            <w:r w:rsidRPr="00CF3444">
              <w:rPr>
                <w:rFonts w:ascii="Times New Roman" w:hAnsi="Times New Roman" w:cs="Times New Roman"/>
                <w:sz w:val="15"/>
                <w:szCs w:val="15"/>
              </w:rPr>
              <w:t xml:space="preserve"> </w:t>
            </w:r>
            <w:r>
              <w:rPr>
                <w:rFonts w:ascii="Times New Roman" w:hAnsi="Times New Roman" w:cs="Times New Roman"/>
                <w:sz w:val="15"/>
                <w:szCs w:val="15"/>
              </w:rPr>
              <w:t xml:space="preserve">с 00 часов  00 минут 01 января 2018 года </w:t>
            </w:r>
          </w:p>
          <w:p w:rsidR="00A16B17" w:rsidRPr="00CF3444" w:rsidRDefault="00A16B17" w:rsidP="00A16B17">
            <w:pPr>
              <w:contextualSpacing/>
              <w:jc w:val="center"/>
              <w:rPr>
                <w:rFonts w:ascii="Times New Roman" w:hAnsi="Times New Roman" w:cs="Times New Roman"/>
                <w:sz w:val="15"/>
                <w:szCs w:val="15"/>
              </w:rPr>
            </w:pPr>
            <w:r>
              <w:rPr>
                <w:rFonts w:ascii="Times New Roman" w:hAnsi="Times New Roman" w:cs="Times New Roman"/>
                <w:sz w:val="15"/>
                <w:szCs w:val="15"/>
              </w:rPr>
              <w:t>Конечный срок – 24 часа 00 минут 31 декабря 2018 года</w:t>
            </w:r>
          </w:p>
        </w:tc>
        <w:tc>
          <w:tcPr>
            <w:tcW w:w="557" w:type="dxa"/>
            <w:vAlign w:val="center"/>
            <w:hideMark/>
          </w:tcPr>
          <w:p w:rsidR="00A16B17" w:rsidRPr="00CF3444" w:rsidRDefault="00DB4965" w:rsidP="00A16B17">
            <w:pPr>
              <w:contextualSpacing/>
              <w:jc w:val="center"/>
              <w:rPr>
                <w:rFonts w:ascii="Times New Roman" w:hAnsi="Times New Roman" w:cs="Times New Roman"/>
                <w:sz w:val="15"/>
                <w:szCs w:val="15"/>
              </w:rPr>
            </w:pPr>
            <w:r>
              <w:rPr>
                <w:rFonts w:ascii="Times New Roman" w:hAnsi="Times New Roman" w:cs="Times New Roman"/>
                <w:sz w:val="15"/>
                <w:szCs w:val="15"/>
              </w:rPr>
              <w:t>151866.62</w:t>
            </w:r>
          </w:p>
        </w:tc>
        <w:tc>
          <w:tcPr>
            <w:tcW w:w="567" w:type="dxa"/>
            <w:vAlign w:val="center"/>
            <w:hideMark/>
          </w:tcPr>
          <w:p w:rsidR="00A16B17" w:rsidRPr="00CF3444" w:rsidRDefault="00A16B17" w:rsidP="00A16B17">
            <w:pPr>
              <w:contextualSpacing/>
              <w:jc w:val="center"/>
              <w:rPr>
                <w:rFonts w:ascii="Times New Roman" w:hAnsi="Times New Roman" w:cs="Times New Roman"/>
                <w:sz w:val="15"/>
                <w:szCs w:val="15"/>
              </w:rPr>
            </w:pPr>
            <w:r>
              <w:rPr>
                <w:rFonts w:ascii="Times New Roman" w:hAnsi="Times New Roman" w:cs="Times New Roman"/>
                <w:sz w:val="15"/>
                <w:szCs w:val="15"/>
              </w:rPr>
              <w:t>9111199.74</w:t>
            </w:r>
          </w:p>
        </w:tc>
        <w:tc>
          <w:tcPr>
            <w:tcW w:w="567" w:type="dxa"/>
            <w:gridSpan w:val="2"/>
            <w:vAlign w:val="center"/>
            <w:hideMark/>
          </w:tcPr>
          <w:p w:rsidR="00A16B17" w:rsidRPr="00CF3444" w:rsidRDefault="004E52AC" w:rsidP="00A16B17">
            <w:pPr>
              <w:contextualSpacing/>
              <w:jc w:val="center"/>
              <w:rPr>
                <w:rFonts w:ascii="Times New Roman" w:hAnsi="Times New Roman" w:cs="Times New Roman"/>
                <w:sz w:val="15"/>
                <w:szCs w:val="15"/>
              </w:rPr>
            </w:pPr>
            <w:r>
              <w:rPr>
                <w:rFonts w:ascii="Times New Roman" w:hAnsi="Times New Roman" w:cs="Times New Roman"/>
                <w:sz w:val="15"/>
                <w:szCs w:val="15"/>
              </w:rPr>
              <w:t>10</w:t>
            </w:r>
            <w:r w:rsidR="00A16B17" w:rsidRPr="00CF3444">
              <w:rPr>
                <w:rFonts w:ascii="Times New Roman" w:hAnsi="Times New Roman" w:cs="Times New Roman"/>
                <w:sz w:val="15"/>
                <w:szCs w:val="15"/>
              </w:rPr>
              <w:t>.2017</w:t>
            </w:r>
          </w:p>
        </w:tc>
        <w:tc>
          <w:tcPr>
            <w:tcW w:w="709"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A16B17" w:rsidRPr="00CF3444" w:rsidRDefault="00A16B17" w:rsidP="00A16B17">
            <w:pPr>
              <w:contextualSpacing/>
              <w:jc w:val="center"/>
              <w:rPr>
                <w:rFonts w:ascii="Times New Roman" w:hAnsi="Times New Roman" w:cs="Times New Roman"/>
                <w:sz w:val="15"/>
                <w:szCs w:val="15"/>
              </w:rPr>
            </w:pPr>
          </w:p>
        </w:tc>
        <w:tc>
          <w:tcPr>
            <w:tcW w:w="909" w:type="dxa"/>
            <w:vAlign w:val="center"/>
            <w:hideMark/>
          </w:tcPr>
          <w:p w:rsidR="00A16B17" w:rsidRPr="00CF3444" w:rsidRDefault="00A16B17" w:rsidP="00A16B17">
            <w:pPr>
              <w:contextualSpacing/>
              <w:jc w:val="center"/>
              <w:rPr>
                <w:rFonts w:ascii="Times New Roman" w:hAnsi="Times New Roman" w:cs="Times New Roman"/>
                <w:sz w:val="15"/>
                <w:szCs w:val="15"/>
              </w:rPr>
            </w:pPr>
          </w:p>
        </w:tc>
        <w:tc>
          <w:tcPr>
            <w:tcW w:w="933" w:type="dxa"/>
            <w:vAlign w:val="center"/>
            <w:hideMark/>
          </w:tcPr>
          <w:p w:rsidR="00A16B17" w:rsidRPr="00CF3444" w:rsidRDefault="00A16B17" w:rsidP="00A16B17">
            <w:pPr>
              <w:contextualSpacing/>
              <w:jc w:val="center"/>
              <w:rPr>
                <w:rFonts w:ascii="Times New Roman" w:hAnsi="Times New Roman" w:cs="Times New Roman"/>
                <w:sz w:val="15"/>
                <w:szCs w:val="15"/>
              </w:rPr>
            </w:pPr>
          </w:p>
        </w:tc>
        <w:tc>
          <w:tcPr>
            <w:tcW w:w="425" w:type="dxa"/>
            <w:vAlign w:val="center"/>
            <w:hideMark/>
          </w:tcPr>
          <w:p w:rsidR="00A16B17" w:rsidRPr="00CF3444" w:rsidRDefault="00A16B17" w:rsidP="00A16B17">
            <w:pPr>
              <w:contextualSpacing/>
              <w:jc w:val="center"/>
              <w:rPr>
                <w:rFonts w:ascii="Times New Roman" w:hAnsi="Times New Roman" w:cs="Times New Roman"/>
                <w:sz w:val="15"/>
                <w:szCs w:val="15"/>
              </w:rPr>
            </w:pPr>
          </w:p>
        </w:tc>
        <w:tc>
          <w:tcPr>
            <w:tcW w:w="426" w:type="dxa"/>
            <w:vAlign w:val="center"/>
            <w:hideMark/>
          </w:tcPr>
          <w:p w:rsidR="00A16B17" w:rsidRPr="00CF3444" w:rsidRDefault="00A16B17" w:rsidP="00A16B17">
            <w:pPr>
              <w:contextualSpacing/>
              <w:jc w:val="center"/>
              <w:rPr>
                <w:rFonts w:ascii="Times New Roman" w:hAnsi="Times New Roman" w:cs="Times New Roman"/>
                <w:sz w:val="15"/>
                <w:szCs w:val="15"/>
              </w:rPr>
            </w:pPr>
          </w:p>
        </w:tc>
        <w:tc>
          <w:tcPr>
            <w:tcW w:w="425" w:type="dxa"/>
            <w:vAlign w:val="center"/>
            <w:hideMark/>
          </w:tcPr>
          <w:p w:rsidR="00A16B17" w:rsidRPr="00CF3444" w:rsidRDefault="00A16B17" w:rsidP="00A16B17">
            <w:pPr>
              <w:contextualSpacing/>
              <w:jc w:val="center"/>
              <w:rPr>
                <w:rFonts w:ascii="Times New Roman" w:hAnsi="Times New Roman" w:cs="Times New Roman"/>
                <w:sz w:val="15"/>
                <w:szCs w:val="15"/>
              </w:rPr>
            </w:pPr>
          </w:p>
        </w:tc>
        <w:tc>
          <w:tcPr>
            <w:tcW w:w="871"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A16B17" w:rsidRPr="00CF3444" w:rsidRDefault="00A16B17" w:rsidP="00A16B17">
            <w:pPr>
              <w:contextualSpacing/>
              <w:jc w:val="center"/>
              <w:rPr>
                <w:rFonts w:ascii="Times New Roman" w:hAnsi="Times New Roman" w:cs="Times New Roman"/>
                <w:sz w:val="15"/>
                <w:szCs w:val="15"/>
              </w:rPr>
            </w:pPr>
          </w:p>
        </w:tc>
        <w:tc>
          <w:tcPr>
            <w:tcW w:w="387" w:type="dxa"/>
            <w:vAlign w:val="center"/>
            <w:hideMark/>
          </w:tcPr>
          <w:p w:rsidR="00A16B17" w:rsidRPr="00CF3444" w:rsidRDefault="00A16B17" w:rsidP="00A16B17">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16</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171770732915277070100100220217911244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приобретению авиа и железнодорожных билетов для ЦА ФНС России</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приобретению авиа и железнодорожных билетов для ЦА ФНС России</w:t>
            </w:r>
          </w:p>
        </w:tc>
        <w:tc>
          <w:tcPr>
            <w:tcW w:w="709"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427 </w:t>
            </w:r>
            <w:r w:rsidR="007B2200" w:rsidRPr="00CF3444">
              <w:rPr>
                <w:rFonts w:ascii="Times New Roman" w:hAnsi="Times New Roman" w:cs="Times New Roman"/>
                <w:sz w:val="15"/>
                <w:szCs w:val="15"/>
              </w:rPr>
              <w:t>463</w:t>
            </w:r>
            <w:r>
              <w:rPr>
                <w:rFonts w:ascii="Times New Roman" w:hAnsi="Times New Roman" w:cs="Times New Roman"/>
                <w:sz w:val="15"/>
                <w:szCs w:val="15"/>
              </w:rPr>
              <w:t>.</w:t>
            </w:r>
            <w:r w:rsidR="007B2200" w:rsidRPr="00CF3444">
              <w:rPr>
                <w:rFonts w:ascii="Times New Roman" w:hAnsi="Times New Roman" w:cs="Times New Roman"/>
                <w:sz w:val="15"/>
                <w:szCs w:val="15"/>
              </w:rPr>
              <w:t>30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 xml:space="preserve">427 </w:t>
            </w:r>
            <w:r w:rsidR="007B2200" w:rsidRPr="00CF3444">
              <w:rPr>
                <w:rFonts w:ascii="Times New Roman" w:hAnsi="Times New Roman" w:cs="Times New Roman"/>
                <w:sz w:val="15"/>
                <w:szCs w:val="15"/>
              </w:rPr>
              <w:t>463</w:t>
            </w:r>
            <w:r>
              <w:rPr>
                <w:rFonts w:ascii="Times New Roman" w:hAnsi="Times New Roman" w:cs="Times New Roman"/>
                <w:sz w:val="15"/>
                <w:szCs w:val="15"/>
              </w:rPr>
              <w:t>.</w:t>
            </w:r>
            <w:r w:rsidR="007B2200" w:rsidRPr="00CF3444">
              <w:rPr>
                <w:rFonts w:ascii="Times New Roman" w:hAnsi="Times New Roman" w:cs="Times New Roman"/>
                <w:sz w:val="15"/>
                <w:szCs w:val="15"/>
              </w:rPr>
              <w:t>30</w:t>
            </w:r>
          </w:p>
        </w:tc>
        <w:tc>
          <w:tcPr>
            <w:tcW w:w="709"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 xml:space="preserve">427 </w:t>
            </w:r>
            <w:r w:rsidRPr="00CF3444">
              <w:rPr>
                <w:rFonts w:ascii="Times New Roman" w:hAnsi="Times New Roman" w:cs="Times New Roman"/>
                <w:sz w:val="15"/>
                <w:szCs w:val="15"/>
              </w:rPr>
              <w:t>463</w:t>
            </w:r>
            <w:r>
              <w:rPr>
                <w:rFonts w:ascii="Times New Roman" w:hAnsi="Times New Roman" w:cs="Times New Roman"/>
                <w:sz w:val="15"/>
                <w:szCs w:val="15"/>
              </w:rPr>
              <w:t>.</w:t>
            </w:r>
            <w:r w:rsidRPr="00CF3444">
              <w:rPr>
                <w:rFonts w:ascii="Times New Roman" w:hAnsi="Times New Roman" w:cs="Times New Roman"/>
                <w:sz w:val="15"/>
                <w:szCs w:val="15"/>
              </w:rPr>
              <w:t>30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557"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8</w:t>
            </w:r>
            <w:r w:rsidR="007B2200" w:rsidRPr="00CF3444">
              <w:rPr>
                <w:rFonts w:ascii="Times New Roman" w:hAnsi="Times New Roman" w:cs="Times New Roman"/>
                <w:sz w:val="15"/>
                <w:szCs w:val="15"/>
              </w:rPr>
              <w:t>549</w:t>
            </w:r>
            <w:r>
              <w:rPr>
                <w:rFonts w:ascii="Times New Roman" w:hAnsi="Times New Roman" w:cs="Times New Roman"/>
                <w:sz w:val="15"/>
                <w:szCs w:val="15"/>
              </w:rPr>
              <w:t>.</w:t>
            </w:r>
            <w:r w:rsidR="007B2200" w:rsidRPr="00CF3444">
              <w:rPr>
                <w:rFonts w:ascii="Times New Roman" w:hAnsi="Times New Roman" w:cs="Times New Roman"/>
                <w:sz w:val="15"/>
                <w:szCs w:val="15"/>
              </w:rPr>
              <w:t>27</w:t>
            </w:r>
          </w:p>
        </w:tc>
        <w:tc>
          <w:tcPr>
            <w:tcW w:w="567"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128</w:t>
            </w:r>
            <w:r w:rsidR="007B2200" w:rsidRPr="00CF3444">
              <w:rPr>
                <w:rFonts w:ascii="Times New Roman" w:hAnsi="Times New Roman" w:cs="Times New Roman"/>
                <w:sz w:val="15"/>
                <w:szCs w:val="15"/>
              </w:rPr>
              <w:t>238</w:t>
            </w:r>
            <w:r>
              <w:rPr>
                <w:rFonts w:ascii="Times New Roman" w:hAnsi="Times New Roman" w:cs="Times New Roman"/>
                <w:sz w:val="15"/>
                <w:szCs w:val="15"/>
              </w:rPr>
              <w:t>.</w:t>
            </w:r>
            <w:r w:rsidR="007B2200" w:rsidRPr="00CF3444">
              <w:rPr>
                <w:rFonts w:ascii="Times New Roman" w:hAnsi="Times New Roman" w:cs="Times New Roman"/>
                <w:sz w:val="15"/>
                <w:szCs w:val="15"/>
              </w:rPr>
              <w:t>99</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93053B"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Отмена </w:t>
            </w:r>
            <w:r w:rsidR="007B2200" w:rsidRPr="00CF3444">
              <w:rPr>
                <w:rFonts w:ascii="Times New Roman" w:hAnsi="Times New Roman" w:cs="Times New Roman"/>
                <w:sz w:val="15"/>
                <w:szCs w:val="15"/>
              </w:rPr>
              <w:t>заказчиком закупки, предусмотренной планом-графиком закупок</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приобретению авиа и железнодорожных билетов для ЦА ФНС России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Оформление и выкуп проездного документа (авиабилета) в прямом (непрямом) и обратном направлении, переоформление ранее выкупленного проездного документа,Доставка Заказчику в указанное им время и место на территории г. Москвы, заказанных и выкупленных проездных документов</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171770732915277070100100230037320244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проведению социологического исследования по определению целевых показателей деятельности Федеральной налоговой службы за 2017 год</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проведению социологического исследования по определению целевых показателей деятельности Федеральной налоговой службы за 2017 год</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4998750</w:t>
            </w:r>
            <w:r w:rsidR="00CB19E6">
              <w:rPr>
                <w:rFonts w:ascii="Times New Roman" w:hAnsi="Times New Roman" w:cs="Times New Roman"/>
                <w:sz w:val="15"/>
                <w:szCs w:val="15"/>
              </w:rPr>
              <w:t>.</w:t>
            </w:r>
            <w:r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CB19E6"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4998750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CB19E6"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4998750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6C3D8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Один раз в год</w:t>
            </w:r>
          </w:p>
        </w:tc>
        <w:tc>
          <w:tcPr>
            <w:tcW w:w="557"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249</w:t>
            </w:r>
            <w:r w:rsidR="007B2200" w:rsidRPr="00CF3444">
              <w:rPr>
                <w:rFonts w:ascii="Times New Roman" w:hAnsi="Times New Roman" w:cs="Times New Roman"/>
                <w:sz w:val="15"/>
                <w:szCs w:val="15"/>
              </w:rPr>
              <w:t>937</w:t>
            </w:r>
            <w:r>
              <w:rPr>
                <w:rFonts w:ascii="Times New Roman" w:hAnsi="Times New Roman" w:cs="Times New Roman"/>
                <w:sz w:val="15"/>
                <w:szCs w:val="15"/>
              </w:rPr>
              <w:t>.</w:t>
            </w:r>
            <w:r w:rsidR="007B2200" w:rsidRPr="00CF3444">
              <w:rPr>
                <w:rFonts w:ascii="Times New Roman" w:hAnsi="Times New Roman" w:cs="Times New Roman"/>
                <w:sz w:val="15"/>
                <w:szCs w:val="15"/>
              </w:rPr>
              <w:t>50</w:t>
            </w:r>
          </w:p>
        </w:tc>
        <w:tc>
          <w:tcPr>
            <w:tcW w:w="567"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1499</w:t>
            </w:r>
            <w:r w:rsidR="007B2200" w:rsidRPr="00CF3444">
              <w:rPr>
                <w:rFonts w:ascii="Times New Roman" w:hAnsi="Times New Roman" w:cs="Times New Roman"/>
                <w:sz w:val="15"/>
                <w:szCs w:val="15"/>
              </w:rPr>
              <w:t>625</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проведению социологического исследования по определению целевых показателей деятельности Федеральной налоговой службы за 2017 год</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Выполнение работ осуществляется по трем направлениям (Разработка программы исследования,Тестирование анкет респондентов,Проведение полевого исследования). Сроки выполнения отдельных направлений работ определены Календарным планом выполнения работ</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18</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171770732915277070100100240175829242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доступа к информационной системе, содержащей данные полученные бухгалтерской (финансовой) и статистической отчетности российских и иностранных организаций, для целей налогового контроля в связи с совершением сделок между взаимозависимыми лицами</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доступа к информационной системе, содержащей данные полученные бухгалтерской (финансовой) и статистической отчетности российских и иностранных организаций, для целей налогового контроля в связи с совершением сделок между взаимозависимыми лицами</w:t>
            </w:r>
          </w:p>
        </w:tc>
        <w:tc>
          <w:tcPr>
            <w:tcW w:w="709"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7941</w:t>
            </w:r>
            <w:r w:rsidR="007B2200" w:rsidRPr="00CF3444">
              <w:rPr>
                <w:rFonts w:ascii="Times New Roman" w:hAnsi="Times New Roman" w:cs="Times New Roman"/>
                <w:sz w:val="15"/>
                <w:szCs w:val="15"/>
              </w:rPr>
              <w:t>667</w:t>
            </w:r>
            <w:r>
              <w:rPr>
                <w:rFonts w:ascii="Times New Roman" w:hAnsi="Times New Roman" w:cs="Times New Roman"/>
                <w:sz w:val="15"/>
                <w:szCs w:val="15"/>
              </w:rPr>
              <w:t>.</w:t>
            </w:r>
            <w:r w:rsidR="007B2200" w:rsidRPr="00CF3444">
              <w:rPr>
                <w:rFonts w:ascii="Times New Roman" w:hAnsi="Times New Roman" w:cs="Times New Roman"/>
                <w:sz w:val="15"/>
                <w:szCs w:val="15"/>
              </w:rPr>
              <w:t>92</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7941</w:t>
            </w:r>
            <w:r w:rsidRPr="00CF3444">
              <w:rPr>
                <w:rFonts w:ascii="Times New Roman" w:hAnsi="Times New Roman" w:cs="Times New Roman"/>
                <w:sz w:val="15"/>
                <w:szCs w:val="15"/>
              </w:rPr>
              <w:t>667</w:t>
            </w:r>
            <w:r>
              <w:rPr>
                <w:rFonts w:ascii="Times New Roman" w:hAnsi="Times New Roman" w:cs="Times New Roman"/>
                <w:sz w:val="15"/>
                <w:szCs w:val="15"/>
              </w:rPr>
              <w:t>.</w:t>
            </w:r>
            <w:r w:rsidRPr="00CF3444">
              <w:rPr>
                <w:rFonts w:ascii="Times New Roman" w:hAnsi="Times New Roman" w:cs="Times New Roman"/>
                <w:sz w:val="15"/>
                <w:szCs w:val="15"/>
              </w:rPr>
              <w:t>92</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7941</w:t>
            </w:r>
            <w:r w:rsidRPr="00CF3444">
              <w:rPr>
                <w:rFonts w:ascii="Times New Roman" w:hAnsi="Times New Roman" w:cs="Times New Roman"/>
                <w:sz w:val="15"/>
                <w:szCs w:val="15"/>
              </w:rPr>
              <w:t>667</w:t>
            </w:r>
            <w:r>
              <w:rPr>
                <w:rFonts w:ascii="Times New Roman" w:hAnsi="Times New Roman" w:cs="Times New Roman"/>
                <w:sz w:val="15"/>
                <w:szCs w:val="15"/>
              </w:rPr>
              <w:t>.</w:t>
            </w:r>
            <w:r w:rsidRPr="00CF3444">
              <w:rPr>
                <w:rFonts w:ascii="Times New Roman" w:hAnsi="Times New Roman" w:cs="Times New Roman"/>
                <w:sz w:val="15"/>
                <w:szCs w:val="15"/>
              </w:rPr>
              <w:t>92</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Ежемесячно </w:t>
            </w:r>
          </w:p>
        </w:tc>
        <w:tc>
          <w:tcPr>
            <w:tcW w:w="557"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397</w:t>
            </w:r>
            <w:r w:rsidR="007B2200" w:rsidRPr="00CF3444">
              <w:rPr>
                <w:rFonts w:ascii="Times New Roman" w:hAnsi="Times New Roman" w:cs="Times New Roman"/>
                <w:sz w:val="15"/>
                <w:szCs w:val="15"/>
              </w:rPr>
              <w:t>083</w:t>
            </w:r>
            <w:r>
              <w:rPr>
                <w:rFonts w:ascii="Times New Roman" w:hAnsi="Times New Roman" w:cs="Times New Roman"/>
                <w:sz w:val="15"/>
                <w:szCs w:val="15"/>
              </w:rPr>
              <w:t>.</w:t>
            </w:r>
            <w:r w:rsidR="007B2200" w:rsidRPr="00CF3444">
              <w:rPr>
                <w:rFonts w:ascii="Times New Roman" w:hAnsi="Times New Roman" w:cs="Times New Roman"/>
                <w:sz w:val="15"/>
                <w:szCs w:val="15"/>
              </w:rPr>
              <w:t>40</w:t>
            </w:r>
          </w:p>
        </w:tc>
        <w:tc>
          <w:tcPr>
            <w:tcW w:w="567"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2382</w:t>
            </w:r>
            <w:r w:rsidR="007B2200" w:rsidRPr="00CF3444">
              <w:rPr>
                <w:rFonts w:ascii="Times New Roman" w:hAnsi="Times New Roman" w:cs="Times New Roman"/>
                <w:sz w:val="15"/>
                <w:szCs w:val="15"/>
              </w:rPr>
              <w:t>500</w:t>
            </w:r>
            <w:r>
              <w:rPr>
                <w:rFonts w:ascii="Times New Roman" w:hAnsi="Times New Roman" w:cs="Times New Roman"/>
                <w:sz w:val="15"/>
                <w:szCs w:val="15"/>
              </w:rPr>
              <w:t>.</w:t>
            </w:r>
            <w:r w:rsidR="007B2200" w:rsidRPr="00CF3444">
              <w:rPr>
                <w:rFonts w:ascii="Times New Roman" w:hAnsi="Times New Roman" w:cs="Times New Roman"/>
                <w:sz w:val="15"/>
                <w:szCs w:val="15"/>
              </w:rPr>
              <w:t>38</w:t>
            </w:r>
          </w:p>
        </w:tc>
        <w:tc>
          <w:tcPr>
            <w:tcW w:w="567" w:type="dxa"/>
            <w:gridSpan w:val="2"/>
            <w:vAlign w:val="center"/>
            <w:hideMark/>
          </w:tcPr>
          <w:p w:rsidR="007B2200" w:rsidRPr="00CF3444" w:rsidRDefault="004C47E0" w:rsidP="00367458">
            <w:pPr>
              <w:contextualSpacing/>
              <w:jc w:val="center"/>
              <w:rPr>
                <w:rFonts w:ascii="Times New Roman" w:hAnsi="Times New Roman" w:cs="Times New Roman"/>
                <w:color w:val="000000" w:themeColor="text1"/>
                <w:sz w:val="15"/>
                <w:szCs w:val="15"/>
              </w:rPr>
            </w:pPr>
            <w:r w:rsidRPr="00CF3444">
              <w:rPr>
                <w:rFonts w:ascii="Times New Roman" w:hAnsi="Times New Roman" w:cs="Times New Roman"/>
                <w:color w:val="000000" w:themeColor="text1"/>
                <w:sz w:val="15"/>
                <w:szCs w:val="15"/>
              </w:rPr>
              <w:t>1</w:t>
            </w:r>
            <w:r w:rsidR="007B2200" w:rsidRPr="00CF3444">
              <w:rPr>
                <w:rFonts w:ascii="Times New Roman" w:hAnsi="Times New Roman" w:cs="Times New Roman"/>
                <w:color w:val="000000" w:themeColor="text1"/>
                <w:sz w:val="15"/>
                <w:szCs w:val="15"/>
              </w:rPr>
              <w:t>1.2017</w:t>
            </w:r>
          </w:p>
        </w:tc>
        <w:tc>
          <w:tcPr>
            <w:tcW w:w="709" w:type="dxa"/>
            <w:vAlign w:val="center"/>
            <w:hideMark/>
          </w:tcPr>
          <w:p w:rsidR="007B2200" w:rsidRPr="00CF3444" w:rsidRDefault="007B2200" w:rsidP="00367458">
            <w:pPr>
              <w:contextualSpacing/>
              <w:jc w:val="center"/>
              <w:rPr>
                <w:rFonts w:ascii="Times New Roman" w:hAnsi="Times New Roman" w:cs="Times New Roman"/>
                <w:color w:val="000000" w:themeColor="text1"/>
                <w:sz w:val="15"/>
                <w:szCs w:val="15"/>
              </w:rPr>
            </w:pPr>
            <w:r w:rsidRPr="00CF3444">
              <w:rPr>
                <w:rFonts w:ascii="Times New Roman" w:hAnsi="Times New Roman" w:cs="Times New Roman"/>
                <w:color w:val="000000" w:themeColor="text1"/>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доступа к информационной системе, содержащей данные полученные бухгалтерской (финансовой) и статистической отчетности российских и иностранных организаций, для целей налогового контроля в связи с совершением сделок между взаимозависимыми лицами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обеспечение доступа на период действия контракта к базам данных «Orbis», «Amadeus» и «Ruslana» или эквивалентам, включающим фундаментальные показатели деятельности компаний, новостному потоку, информации о структуре собственности компаний и их финансовой отчетности;- оказание дополнительных информационно-консультационных услуг по обеспечению доступа к предоставленным базам данных и по вопросам их использования, регулярную техническую поддержку по мере необходимости</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19</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171770732915277070100100250186311242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доступа к информационным бюллетеням, публикуемым международными ценовыми агентствами, специализирующимися на оценке и анализе конъюнктурных товарных рынков</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доступа к информационным бюллетеням, публикуемым международными ценовыми агентствами, специализирующимися на оценке и анализе конъюнктурных товарных рынков</w:t>
            </w:r>
          </w:p>
        </w:tc>
        <w:tc>
          <w:tcPr>
            <w:tcW w:w="709"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14756</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14756</w:t>
            </w:r>
            <w:r w:rsidRPr="00CF3444">
              <w:rPr>
                <w:rFonts w:ascii="Times New Roman" w:hAnsi="Times New Roman" w:cs="Times New Roman"/>
                <w:sz w:val="15"/>
                <w:szCs w:val="15"/>
              </w:rPr>
              <w:t>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14756</w:t>
            </w:r>
            <w:r w:rsidRPr="00CF3444">
              <w:rPr>
                <w:rFonts w:ascii="Times New Roman" w:hAnsi="Times New Roman" w:cs="Times New Roman"/>
                <w:sz w:val="15"/>
                <w:szCs w:val="15"/>
              </w:rPr>
              <w:t>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7B0477" w:rsidP="00367458">
            <w:pPr>
              <w:contextualSpacing/>
              <w:jc w:val="center"/>
              <w:rPr>
                <w:rFonts w:ascii="Times New Roman" w:hAnsi="Times New Roman" w:cs="Times New Roman"/>
                <w:sz w:val="15"/>
                <w:szCs w:val="15"/>
              </w:rPr>
            </w:pPr>
            <w:r w:rsidRPr="007B0477">
              <w:rPr>
                <w:rFonts w:ascii="Times New Roman" w:hAnsi="Times New Roman" w:cs="Times New Roman"/>
                <w:sz w:val="15"/>
                <w:szCs w:val="15"/>
              </w:rPr>
              <w:t xml:space="preserve">Периодичность поставки товаров (выполнения работ, оказания услуг): начальный срок оказания услуг: с даты заключения государственного контракта, но не ранее 01 марта 2018 года конечный срок оказания услуг: по 31 декабря 2018 года </w:t>
            </w:r>
            <w:r w:rsidR="007B2200" w:rsidRPr="00CF3444">
              <w:rPr>
                <w:rFonts w:ascii="Times New Roman" w:hAnsi="Times New Roman" w:cs="Times New Roman"/>
                <w:sz w:val="15"/>
                <w:szCs w:val="15"/>
              </w:rPr>
              <w:t xml:space="preserve"> </w:t>
            </w:r>
          </w:p>
        </w:tc>
        <w:tc>
          <w:tcPr>
            <w:tcW w:w="557"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737</w:t>
            </w:r>
            <w:r w:rsidR="007B2200" w:rsidRPr="00CF3444">
              <w:rPr>
                <w:rFonts w:ascii="Times New Roman" w:hAnsi="Times New Roman" w:cs="Times New Roman"/>
                <w:sz w:val="15"/>
                <w:szCs w:val="15"/>
              </w:rPr>
              <w:t>800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7" w:type="dxa"/>
            <w:vAlign w:val="center"/>
            <w:hideMark/>
          </w:tcPr>
          <w:p w:rsidR="007B2200" w:rsidRPr="00CF3444" w:rsidRDefault="007B2200" w:rsidP="00CB19E6">
            <w:pPr>
              <w:contextualSpacing/>
              <w:jc w:val="center"/>
              <w:rPr>
                <w:rFonts w:ascii="Times New Roman" w:hAnsi="Times New Roman" w:cs="Times New Roman"/>
                <w:sz w:val="15"/>
                <w:szCs w:val="15"/>
              </w:rPr>
            </w:pPr>
            <w:r w:rsidRPr="00CF3444">
              <w:rPr>
                <w:rFonts w:ascii="Times New Roman" w:hAnsi="Times New Roman" w:cs="Times New Roman"/>
                <w:sz w:val="15"/>
                <w:szCs w:val="15"/>
              </w:rPr>
              <w:t>4426800</w:t>
            </w:r>
            <w:r w:rsidR="00CB19E6">
              <w:rPr>
                <w:rFonts w:ascii="Times New Roman" w:hAnsi="Times New Roman" w:cs="Times New Roman"/>
                <w:sz w:val="15"/>
                <w:szCs w:val="15"/>
              </w:rPr>
              <w:t>.</w:t>
            </w:r>
            <w:r w:rsidRPr="00CF3444">
              <w:rPr>
                <w:rFonts w:ascii="Times New Roman" w:hAnsi="Times New Roman" w:cs="Times New Roman"/>
                <w:sz w:val="15"/>
                <w:szCs w:val="15"/>
              </w:rPr>
              <w:t>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11.2017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доступа к информационным бюллетеням, публикуемым международными ценовыми агентствами, специализирующимися на оценке и анализе конъюнктурных товарных рынков</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on-line доступ через сеть Интернет для двух одновременных пользователей (один доступ для нужд центрального аппарата ФНС России, один доступ для нужд Межрегиональной инспекции ФНС России по ценообразованию для целей налогообложения).Исполнитель должен предоставить Заказчику доступ к следующим информационным бюллетеням:- Аргус нефтетранспорт;- Аргус рынок нефти России;- Argus Crude Report;- Аргус экспорт нефти;- Аргус российский мазут;- Аргус моторное топливо России;- Argus European Products Report;</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171770732915277070100100270046201242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развитию автоматизированной информационной системы ФНС России в 2017 году (вторая очередь)</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развитию автоматизированной информационной системы ФНС России в 2017 году (вторая очередь)</w:t>
            </w:r>
          </w:p>
        </w:tc>
        <w:tc>
          <w:tcPr>
            <w:tcW w:w="709"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350136</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350136</w:t>
            </w:r>
            <w:r w:rsidRPr="00CF3444">
              <w:rPr>
                <w:rFonts w:ascii="Times New Roman" w:hAnsi="Times New Roman" w:cs="Times New Roman"/>
                <w:sz w:val="15"/>
                <w:szCs w:val="15"/>
              </w:rPr>
              <w:t>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709"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350136</w:t>
            </w:r>
            <w:r w:rsidRPr="00CF3444">
              <w:rPr>
                <w:rFonts w:ascii="Times New Roman" w:hAnsi="Times New Roman" w:cs="Times New Roman"/>
                <w:sz w:val="15"/>
                <w:szCs w:val="15"/>
              </w:rPr>
              <w:t>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6C3D8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Один раз в год</w:t>
            </w:r>
          </w:p>
        </w:tc>
        <w:tc>
          <w:tcPr>
            <w:tcW w:w="557"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17506</w:t>
            </w:r>
            <w:r w:rsidR="007B2200" w:rsidRPr="00CF3444">
              <w:rPr>
                <w:rFonts w:ascii="Times New Roman" w:hAnsi="Times New Roman" w:cs="Times New Roman"/>
                <w:sz w:val="15"/>
                <w:szCs w:val="15"/>
              </w:rPr>
              <w:t>800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7" w:type="dxa"/>
            <w:vAlign w:val="center"/>
            <w:hideMark/>
          </w:tcPr>
          <w:p w:rsidR="007B2200" w:rsidRPr="00CF3444" w:rsidRDefault="007B2200" w:rsidP="00CB19E6">
            <w:pPr>
              <w:contextualSpacing/>
              <w:jc w:val="center"/>
              <w:rPr>
                <w:rFonts w:ascii="Times New Roman" w:hAnsi="Times New Roman" w:cs="Times New Roman"/>
                <w:sz w:val="15"/>
                <w:szCs w:val="15"/>
              </w:rPr>
            </w:pPr>
            <w:r w:rsidRPr="00CF3444">
              <w:rPr>
                <w:rFonts w:ascii="Times New Roman" w:hAnsi="Times New Roman" w:cs="Times New Roman"/>
                <w:sz w:val="15"/>
                <w:szCs w:val="15"/>
              </w:rPr>
              <w:t>105040800</w:t>
            </w:r>
            <w:r w:rsidR="00CB19E6">
              <w:rPr>
                <w:rFonts w:ascii="Times New Roman" w:hAnsi="Times New Roman" w:cs="Times New Roman"/>
                <w:sz w:val="15"/>
                <w:szCs w:val="15"/>
              </w:rPr>
              <w:t>.</w:t>
            </w:r>
            <w:r w:rsidRPr="00CF3444">
              <w:rPr>
                <w:rFonts w:ascii="Times New Roman" w:hAnsi="Times New Roman" w:cs="Times New Roman"/>
                <w:sz w:val="15"/>
                <w:szCs w:val="15"/>
              </w:rPr>
              <w:t>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5D722E" w:rsidRPr="00CF3444" w:rsidRDefault="005D722E" w:rsidP="005D722E">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Отмена закупки </w:t>
            </w:r>
          </w:p>
          <w:p w:rsidR="007B2200" w:rsidRPr="00CF3444" w:rsidRDefault="007B2200" w:rsidP="00367458">
            <w:pPr>
              <w:contextualSpacing/>
              <w:jc w:val="center"/>
              <w:rPr>
                <w:rFonts w:ascii="Times New Roman" w:hAnsi="Times New Roman" w:cs="Times New Roman"/>
                <w:sz w:val="15"/>
                <w:szCs w:val="15"/>
              </w:rPr>
            </w:pP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развитию автоматизированной информационной системы ФНС России в 2017 году</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Разрабатываемые (модернизируемые) Исполнителем компоненты АИС «Налог-3» должны соответствовать требованиям, предъявляемым со стороны СУиМ, ЕСК, СОБИ ФНС России, и обеспечивать взаимодействие с ними и необходимое взаимодействие между собой.После разработки (модернизации) централизованных компонент ППО Исполнитель должен до проведения приемо-сдаточных испытаний совместно с Заказчиком провести на программно-аппаратных средствах Заказчика комплексное тестирование</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161665" w:rsidRPr="00CF3444" w:rsidTr="003635C8">
        <w:trPr>
          <w:cantSplit/>
          <w:trHeight w:val="510"/>
        </w:trPr>
        <w:tc>
          <w:tcPr>
            <w:tcW w:w="289" w:type="dxa"/>
            <w:vAlign w:val="center"/>
            <w:hideMark/>
          </w:tcPr>
          <w:p w:rsidR="00161665" w:rsidRPr="00CF3444" w:rsidRDefault="00161665" w:rsidP="00161665">
            <w:pPr>
              <w:contextualSpacing/>
              <w:jc w:val="center"/>
              <w:rPr>
                <w:rFonts w:ascii="Times New Roman" w:hAnsi="Times New Roman" w:cs="Times New Roman"/>
                <w:sz w:val="15"/>
                <w:szCs w:val="15"/>
              </w:rPr>
            </w:pPr>
            <w:r w:rsidRPr="00CF3444">
              <w:rPr>
                <w:rFonts w:ascii="Times New Roman" w:hAnsi="Times New Roman" w:cs="Times New Roman"/>
                <w:sz w:val="15"/>
                <w:szCs w:val="15"/>
              </w:rPr>
              <w:t>21</w:t>
            </w:r>
          </w:p>
        </w:tc>
        <w:tc>
          <w:tcPr>
            <w:tcW w:w="2268" w:type="dxa"/>
            <w:vAlign w:val="center"/>
            <w:hideMark/>
          </w:tcPr>
          <w:p w:rsidR="00161665" w:rsidRPr="00CF3444" w:rsidRDefault="00161665" w:rsidP="00161665">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171770732915277070100100270056201242</w:t>
            </w:r>
          </w:p>
        </w:tc>
        <w:tc>
          <w:tcPr>
            <w:tcW w:w="1276" w:type="dxa"/>
            <w:gridSpan w:val="2"/>
            <w:vAlign w:val="center"/>
            <w:hideMark/>
          </w:tcPr>
          <w:p w:rsidR="00A665E4" w:rsidRPr="00CF3444" w:rsidRDefault="00A665E4" w:rsidP="00A665E4">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развитию автоматизированной информационной системы ФНС России (АИС "Налог-3") (первая очередь)</w:t>
            </w:r>
          </w:p>
          <w:p w:rsidR="00161665" w:rsidRDefault="00161665" w:rsidP="00161665">
            <w:pPr>
              <w:contextualSpacing/>
              <w:jc w:val="center"/>
              <w:rPr>
                <w:rFonts w:ascii="Times New Roman" w:hAnsi="Times New Roman" w:cs="Times New Roman"/>
                <w:sz w:val="15"/>
                <w:szCs w:val="15"/>
              </w:rPr>
            </w:pPr>
          </w:p>
          <w:p w:rsidR="009D4D34" w:rsidRDefault="009D4D34" w:rsidP="00161665">
            <w:pPr>
              <w:contextualSpacing/>
              <w:jc w:val="center"/>
              <w:rPr>
                <w:rFonts w:ascii="Times New Roman" w:hAnsi="Times New Roman" w:cs="Times New Roman"/>
                <w:sz w:val="15"/>
                <w:szCs w:val="15"/>
              </w:rPr>
            </w:pPr>
          </w:p>
          <w:p w:rsidR="009D4D34" w:rsidRPr="00CF3444" w:rsidRDefault="009D4D34" w:rsidP="00161665">
            <w:pPr>
              <w:contextualSpacing/>
              <w:jc w:val="center"/>
              <w:rPr>
                <w:rFonts w:ascii="Times New Roman" w:hAnsi="Times New Roman" w:cs="Times New Roman"/>
                <w:sz w:val="15"/>
                <w:szCs w:val="15"/>
              </w:rPr>
            </w:pPr>
          </w:p>
        </w:tc>
        <w:tc>
          <w:tcPr>
            <w:tcW w:w="2409" w:type="dxa"/>
            <w:vAlign w:val="center"/>
            <w:hideMark/>
          </w:tcPr>
          <w:p w:rsidR="00A665E4" w:rsidRPr="00CF3444" w:rsidRDefault="00A665E4" w:rsidP="00A665E4">
            <w:pPr>
              <w:contextualSpacing/>
              <w:jc w:val="center"/>
              <w:rPr>
                <w:rFonts w:ascii="Times New Roman" w:hAnsi="Times New Roman" w:cs="Times New Roman"/>
                <w:sz w:val="15"/>
                <w:szCs w:val="15"/>
              </w:rPr>
            </w:pPr>
            <w:r w:rsidRPr="00CF3444">
              <w:rPr>
                <w:rFonts w:ascii="Times New Roman" w:hAnsi="Times New Roman" w:cs="Times New Roman"/>
                <w:sz w:val="15"/>
                <w:szCs w:val="15"/>
              </w:rPr>
              <w:t>Модернизация (разработка) программного обеспечения АИС «Налог-3»; Работы по развитию автоматизированной информационной системы ФНС России (АИС «Налог-3») должны выполняться в соответствии с требованиями ТЗ и об</w:t>
            </w:r>
            <w:r w:rsidR="009D4D34">
              <w:rPr>
                <w:rFonts w:ascii="Times New Roman" w:hAnsi="Times New Roman" w:cs="Times New Roman"/>
                <w:sz w:val="15"/>
                <w:szCs w:val="15"/>
              </w:rPr>
              <w:t>анализ пи</w:t>
            </w:r>
            <w:r w:rsidRPr="00CF3444">
              <w:rPr>
                <w:rFonts w:ascii="Times New Roman" w:hAnsi="Times New Roman" w:cs="Times New Roman"/>
                <w:sz w:val="15"/>
                <w:szCs w:val="15"/>
              </w:rPr>
              <w:t xml:space="preserve">еспечивать автоматизацию функциональных задач ФНС России </w:t>
            </w:r>
          </w:p>
          <w:p w:rsidR="00161665" w:rsidRPr="00CF3444" w:rsidRDefault="00161665" w:rsidP="00161665">
            <w:pPr>
              <w:contextualSpacing/>
              <w:jc w:val="center"/>
              <w:rPr>
                <w:rFonts w:ascii="Times New Roman" w:hAnsi="Times New Roman" w:cs="Times New Roman"/>
                <w:sz w:val="15"/>
                <w:szCs w:val="15"/>
              </w:rPr>
            </w:pPr>
          </w:p>
        </w:tc>
        <w:tc>
          <w:tcPr>
            <w:tcW w:w="709" w:type="dxa"/>
            <w:vAlign w:val="center"/>
            <w:hideMark/>
          </w:tcPr>
          <w:p w:rsidR="00161665" w:rsidRPr="00CF3444" w:rsidRDefault="00CB19E6" w:rsidP="00161665">
            <w:pPr>
              <w:contextualSpacing/>
              <w:jc w:val="center"/>
              <w:rPr>
                <w:rFonts w:ascii="Times New Roman" w:hAnsi="Times New Roman" w:cs="Times New Roman"/>
                <w:sz w:val="15"/>
                <w:szCs w:val="15"/>
              </w:rPr>
            </w:pPr>
            <w:r>
              <w:rPr>
                <w:rFonts w:ascii="Times New Roman" w:hAnsi="Times New Roman" w:cs="Times New Roman"/>
                <w:sz w:val="15"/>
                <w:szCs w:val="15"/>
              </w:rPr>
              <w:t xml:space="preserve">834565 </w:t>
            </w:r>
            <w:r w:rsidR="00161665" w:rsidRPr="00CF3444">
              <w:rPr>
                <w:rFonts w:ascii="Times New Roman" w:hAnsi="Times New Roman" w:cs="Times New Roman"/>
                <w:sz w:val="15"/>
                <w:szCs w:val="15"/>
              </w:rPr>
              <w:t>267</w:t>
            </w:r>
            <w:r>
              <w:rPr>
                <w:rFonts w:ascii="Times New Roman" w:hAnsi="Times New Roman" w:cs="Times New Roman"/>
                <w:sz w:val="15"/>
                <w:szCs w:val="15"/>
              </w:rPr>
              <w:t>.</w:t>
            </w:r>
            <w:r w:rsidR="00161665" w:rsidRPr="00CF3444">
              <w:rPr>
                <w:rFonts w:ascii="Times New Roman" w:hAnsi="Times New Roman" w:cs="Times New Roman"/>
                <w:sz w:val="15"/>
                <w:szCs w:val="15"/>
              </w:rPr>
              <w:t>60</w:t>
            </w:r>
          </w:p>
          <w:p w:rsidR="00161665" w:rsidRPr="00CF3444" w:rsidRDefault="00161665" w:rsidP="00161665">
            <w:pPr>
              <w:contextualSpacing/>
              <w:jc w:val="center"/>
              <w:rPr>
                <w:rFonts w:ascii="Times New Roman" w:hAnsi="Times New Roman" w:cs="Times New Roman"/>
                <w:sz w:val="15"/>
                <w:szCs w:val="15"/>
              </w:rPr>
            </w:pPr>
          </w:p>
        </w:tc>
        <w:tc>
          <w:tcPr>
            <w:tcW w:w="992" w:type="dxa"/>
            <w:vAlign w:val="center"/>
            <w:hideMark/>
          </w:tcPr>
          <w:p w:rsidR="00161665" w:rsidRPr="00CF3444" w:rsidRDefault="00161665" w:rsidP="00161665">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161665" w:rsidRPr="00CF3444" w:rsidRDefault="00D73AD2" w:rsidP="00161665">
            <w:pPr>
              <w:contextualSpacing/>
              <w:jc w:val="center"/>
              <w:rPr>
                <w:rFonts w:ascii="Times New Roman" w:hAnsi="Times New Roman" w:cs="Times New Roman"/>
                <w:sz w:val="15"/>
                <w:szCs w:val="15"/>
              </w:rPr>
            </w:pPr>
            <w:r>
              <w:rPr>
                <w:rFonts w:ascii="Times New Roman" w:hAnsi="Times New Roman" w:cs="Times New Roman"/>
                <w:sz w:val="15"/>
                <w:szCs w:val="15"/>
              </w:rPr>
              <w:t>821398394.25</w:t>
            </w:r>
          </w:p>
          <w:p w:rsidR="00161665" w:rsidRPr="00CF3444" w:rsidRDefault="00161665" w:rsidP="00161665">
            <w:pPr>
              <w:contextualSpacing/>
              <w:jc w:val="center"/>
              <w:rPr>
                <w:rFonts w:ascii="Times New Roman" w:hAnsi="Times New Roman" w:cs="Times New Roman"/>
                <w:sz w:val="15"/>
                <w:szCs w:val="15"/>
              </w:rPr>
            </w:pPr>
          </w:p>
        </w:tc>
        <w:tc>
          <w:tcPr>
            <w:tcW w:w="709" w:type="dxa"/>
            <w:vAlign w:val="center"/>
            <w:hideMark/>
          </w:tcPr>
          <w:p w:rsidR="00161665" w:rsidRPr="00CF3444" w:rsidRDefault="00D73AD2" w:rsidP="00161665">
            <w:pPr>
              <w:contextualSpacing/>
              <w:jc w:val="center"/>
              <w:rPr>
                <w:rFonts w:ascii="Times New Roman" w:hAnsi="Times New Roman" w:cs="Times New Roman"/>
                <w:sz w:val="15"/>
                <w:szCs w:val="15"/>
              </w:rPr>
            </w:pPr>
            <w:r>
              <w:rPr>
                <w:rFonts w:ascii="Times New Roman" w:hAnsi="Times New Roman" w:cs="Times New Roman"/>
                <w:sz w:val="15"/>
                <w:szCs w:val="15"/>
              </w:rPr>
              <w:t>346852164.38</w:t>
            </w:r>
          </w:p>
          <w:p w:rsidR="00161665" w:rsidRPr="00CF3444" w:rsidRDefault="00161665" w:rsidP="00161665">
            <w:pPr>
              <w:contextualSpacing/>
              <w:jc w:val="center"/>
              <w:rPr>
                <w:rFonts w:ascii="Times New Roman" w:hAnsi="Times New Roman" w:cs="Times New Roman"/>
                <w:sz w:val="15"/>
                <w:szCs w:val="15"/>
              </w:rPr>
            </w:pPr>
          </w:p>
        </w:tc>
        <w:tc>
          <w:tcPr>
            <w:tcW w:w="846" w:type="dxa"/>
            <w:vAlign w:val="center"/>
            <w:hideMark/>
          </w:tcPr>
          <w:p w:rsidR="00161665" w:rsidRPr="00CF3444" w:rsidRDefault="00D73AD2" w:rsidP="00161665">
            <w:pPr>
              <w:contextualSpacing/>
              <w:jc w:val="center"/>
              <w:rPr>
                <w:rFonts w:ascii="Times New Roman" w:hAnsi="Times New Roman" w:cs="Times New Roman"/>
                <w:sz w:val="15"/>
                <w:szCs w:val="15"/>
              </w:rPr>
            </w:pPr>
            <w:r>
              <w:rPr>
                <w:rFonts w:ascii="Times New Roman" w:hAnsi="Times New Roman" w:cs="Times New Roman"/>
                <w:sz w:val="15"/>
                <w:szCs w:val="15"/>
              </w:rPr>
              <w:t>474546229.87</w:t>
            </w:r>
          </w:p>
          <w:p w:rsidR="00161665" w:rsidRPr="00CF3444" w:rsidRDefault="00161665" w:rsidP="00161665">
            <w:pPr>
              <w:contextualSpacing/>
              <w:jc w:val="center"/>
              <w:rPr>
                <w:rFonts w:ascii="Times New Roman" w:hAnsi="Times New Roman" w:cs="Times New Roman"/>
                <w:sz w:val="15"/>
                <w:szCs w:val="15"/>
              </w:rPr>
            </w:pPr>
          </w:p>
        </w:tc>
        <w:tc>
          <w:tcPr>
            <w:tcW w:w="426" w:type="dxa"/>
            <w:vAlign w:val="center"/>
            <w:hideMark/>
          </w:tcPr>
          <w:p w:rsidR="00161665" w:rsidRPr="00CF3444" w:rsidRDefault="00161665" w:rsidP="00161665">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161665" w:rsidRPr="00CF3444" w:rsidRDefault="00161665" w:rsidP="00161665">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161665" w:rsidRPr="00CF3444" w:rsidRDefault="00161665" w:rsidP="00161665">
            <w:pP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161665" w:rsidRPr="00CF3444" w:rsidRDefault="00161665" w:rsidP="00161665">
            <w:pP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161665" w:rsidRPr="00CF3444" w:rsidRDefault="00161665" w:rsidP="00161665">
            <w:pP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161665" w:rsidRPr="00CF3444" w:rsidRDefault="00161665" w:rsidP="00161665">
            <w:pP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161665" w:rsidRPr="00CF3444" w:rsidRDefault="00161665" w:rsidP="0016166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161665" w:rsidRPr="00CF3444" w:rsidRDefault="00161665" w:rsidP="0016166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161665" w:rsidRPr="00CF3444" w:rsidRDefault="00161665" w:rsidP="0016166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161665" w:rsidRPr="00CF3444" w:rsidRDefault="00161665" w:rsidP="00161665">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С даты заключения государственного контракта по 01 дека</w:t>
            </w:r>
            <w:r w:rsidR="00A665E4" w:rsidRPr="00CF3444">
              <w:rPr>
                <w:rFonts w:ascii="Times New Roman" w:hAnsi="Times New Roman" w:cs="Times New Roman"/>
                <w:sz w:val="15"/>
                <w:szCs w:val="15"/>
              </w:rPr>
              <w:t>бря 2018</w:t>
            </w:r>
            <w:r w:rsidRPr="00CF3444">
              <w:rPr>
                <w:rFonts w:ascii="Times New Roman" w:hAnsi="Times New Roman" w:cs="Times New Roman"/>
                <w:sz w:val="15"/>
                <w:szCs w:val="15"/>
              </w:rPr>
              <w:t xml:space="preserve"> года</w:t>
            </w:r>
          </w:p>
          <w:p w:rsidR="00161665" w:rsidRPr="00CF3444" w:rsidRDefault="00161665" w:rsidP="00161665">
            <w:pPr>
              <w:contextualSpacing/>
              <w:jc w:val="center"/>
              <w:rPr>
                <w:rFonts w:ascii="Times New Roman" w:hAnsi="Times New Roman" w:cs="Times New Roman"/>
                <w:sz w:val="15"/>
                <w:szCs w:val="15"/>
              </w:rPr>
            </w:pPr>
          </w:p>
          <w:p w:rsidR="00161665" w:rsidRPr="00CF3444" w:rsidRDefault="00161665" w:rsidP="00161665">
            <w:pPr>
              <w:contextualSpacing/>
              <w:jc w:val="center"/>
              <w:rPr>
                <w:rFonts w:ascii="Times New Roman" w:hAnsi="Times New Roman" w:cs="Times New Roman"/>
                <w:sz w:val="15"/>
                <w:szCs w:val="15"/>
              </w:rPr>
            </w:pPr>
            <w:r w:rsidRPr="00CF3444">
              <w:rPr>
                <w:rFonts w:ascii="Times New Roman" w:hAnsi="Times New Roman" w:cs="Times New Roman"/>
                <w:sz w:val="15"/>
                <w:szCs w:val="15"/>
              </w:rPr>
              <w:t>Работы выполняются в пять этапов</w:t>
            </w:r>
          </w:p>
        </w:tc>
        <w:tc>
          <w:tcPr>
            <w:tcW w:w="557" w:type="dxa"/>
            <w:vAlign w:val="center"/>
            <w:hideMark/>
          </w:tcPr>
          <w:p w:rsidR="00161665" w:rsidRPr="00CF3444" w:rsidRDefault="00CB19E6" w:rsidP="00161665">
            <w:pPr>
              <w:contextualSpacing/>
              <w:jc w:val="center"/>
              <w:rPr>
                <w:rFonts w:ascii="Times New Roman" w:hAnsi="Times New Roman" w:cs="Times New Roman"/>
                <w:sz w:val="15"/>
                <w:szCs w:val="15"/>
              </w:rPr>
            </w:pPr>
            <w:r>
              <w:rPr>
                <w:rFonts w:ascii="Times New Roman" w:hAnsi="Times New Roman" w:cs="Times New Roman"/>
                <w:sz w:val="15"/>
                <w:szCs w:val="15"/>
              </w:rPr>
              <w:t>41728</w:t>
            </w:r>
            <w:r w:rsidR="00161665" w:rsidRPr="00CF3444">
              <w:rPr>
                <w:rFonts w:ascii="Times New Roman" w:hAnsi="Times New Roman" w:cs="Times New Roman"/>
                <w:sz w:val="15"/>
                <w:szCs w:val="15"/>
              </w:rPr>
              <w:t>263</w:t>
            </w:r>
            <w:r>
              <w:rPr>
                <w:rFonts w:ascii="Times New Roman" w:hAnsi="Times New Roman" w:cs="Times New Roman"/>
                <w:sz w:val="15"/>
                <w:szCs w:val="15"/>
              </w:rPr>
              <w:t>.</w:t>
            </w:r>
            <w:r w:rsidR="00161665" w:rsidRPr="00CF3444">
              <w:rPr>
                <w:rFonts w:ascii="Times New Roman" w:hAnsi="Times New Roman" w:cs="Times New Roman"/>
                <w:sz w:val="15"/>
                <w:szCs w:val="15"/>
              </w:rPr>
              <w:t>38</w:t>
            </w:r>
          </w:p>
          <w:p w:rsidR="00161665" w:rsidRPr="00CF3444" w:rsidRDefault="00161665" w:rsidP="00161665">
            <w:pPr>
              <w:contextualSpacing/>
              <w:jc w:val="center"/>
              <w:rPr>
                <w:rFonts w:ascii="Times New Roman" w:hAnsi="Times New Roman" w:cs="Times New Roman"/>
                <w:sz w:val="15"/>
                <w:szCs w:val="15"/>
              </w:rPr>
            </w:pPr>
          </w:p>
        </w:tc>
        <w:tc>
          <w:tcPr>
            <w:tcW w:w="567" w:type="dxa"/>
            <w:vAlign w:val="center"/>
            <w:hideMark/>
          </w:tcPr>
          <w:p w:rsidR="00161665" w:rsidRPr="00CF3444" w:rsidRDefault="00161665" w:rsidP="00161665">
            <w:pPr>
              <w:contextualSpacing/>
              <w:jc w:val="center"/>
              <w:rPr>
                <w:rFonts w:ascii="Times New Roman" w:hAnsi="Times New Roman" w:cs="Times New Roman"/>
                <w:sz w:val="15"/>
                <w:szCs w:val="15"/>
              </w:rPr>
            </w:pPr>
            <w:r w:rsidRPr="00CF3444">
              <w:rPr>
                <w:rFonts w:ascii="Times New Roman" w:hAnsi="Times New Roman" w:cs="Times New Roman"/>
                <w:sz w:val="15"/>
                <w:szCs w:val="15"/>
              </w:rPr>
              <w:t>250369580</w:t>
            </w:r>
            <w:r w:rsidR="00CB19E6">
              <w:rPr>
                <w:rFonts w:ascii="Times New Roman" w:hAnsi="Times New Roman" w:cs="Times New Roman"/>
                <w:sz w:val="15"/>
                <w:szCs w:val="15"/>
              </w:rPr>
              <w:t>.</w:t>
            </w:r>
            <w:r w:rsidRPr="00CF3444">
              <w:rPr>
                <w:rFonts w:ascii="Times New Roman" w:hAnsi="Times New Roman" w:cs="Times New Roman"/>
                <w:sz w:val="15"/>
                <w:szCs w:val="15"/>
              </w:rPr>
              <w:t>28</w:t>
            </w:r>
          </w:p>
          <w:p w:rsidR="00161665" w:rsidRPr="00CF3444" w:rsidRDefault="00161665" w:rsidP="00161665">
            <w:pPr>
              <w:contextualSpacing/>
              <w:jc w:val="center"/>
              <w:rPr>
                <w:rFonts w:ascii="Times New Roman" w:hAnsi="Times New Roman" w:cs="Times New Roman"/>
                <w:sz w:val="15"/>
                <w:szCs w:val="15"/>
              </w:rPr>
            </w:pPr>
          </w:p>
        </w:tc>
        <w:tc>
          <w:tcPr>
            <w:tcW w:w="567" w:type="dxa"/>
            <w:gridSpan w:val="2"/>
            <w:vAlign w:val="center"/>
            <w:hideMark/>
          </w:tcPr>
          <w:p w:rsidR="00161665" w:rsidRPr="00CF3444" w:rsidRDefault="00161665" w:rsidP="00161665">
            <w:pPr>
              <w:contextualSpacing/>
              <w:jc w:val="center"/>
              <w:rPr>
                <w:rFonts w:ascii="Times New Roman" w:hAnsi="Times New Roman" w:cs="Times New Roman"/>
                <w:sz w:val="15"/>
                <w:szCs w:val="15"/>
              </w:rPr>
            </w:pPr>
            <w:r w:rsidRPr="00CF3444">
              <w:rPr>
                <w:rFonts w:ascii="Times New Roman" w:hAnsi="Times New Roman" w:cs="Times New Roman"/>
                <w:sz w:val="15"/>
                <w:szCs w:val="15"/>
              </w:rPr>
              <w:t>4.2017</w:t>
            </w:r>
          </w:p>
        </w:tc>
        <w:tc>
          <w:tcPr>
            <w:tcW w:w="709" w:type="dxa"/>
            <w:vAlign w:val="center"/>
            <w:hideMark/>
          </w:tcPr>
          <w:p w:rsidR="00161665" w:rsidRPr="00CF3444" w:rsidRDefault="00161665" w:rsidP="00161665">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161665" w:rsidRPr="00CF3444" w:rsidRDefault="00161665" w:rsidP="00161665">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hideMark/>
          </w:tcPr>
          <w:p w:rsidR="00161665" w:rsidRPr="00CF3444" w:rsidRDefault="00161665" w:rsidP="00161665">
            <w:pPr>
              <w:contextualSpacing/>
              <w:jc w:val="center"/>
              <w:rPr>
                <w:rFonts w:ascii="Times New Roman" w:hAnsi="Times New Roman" w:cs="Times New Roman"/>
                <w:sz w:val="15"/>
                <w:szCs w:val="15"/>
              </w:rPr>
            </w:pPr>
          </w:p>
        </w:tc>
        <w:tc>
          <w:tcPr>
            <w:tcW w:w="909" w:type="dxa"/>
            <w:vAlign w:val="center"/>
            <w:hideMark/>
          </w:tcPr>
          <w:p w:rsidR="00161665" w:rsidRPr="00CF3444" w:rsidRDefault="00161665" w:rsidP="00161665">
            <w:pPr>
              <w:contextualSpacing/>
              <w:jc w:val="center"/>
              <w:rPr>
                <w:rFonts w:ascii="Times New Roman" w:hAnsi="Times New Roman" w:cs="Times New Roman"/>
                <w:sz w:val="15"/>
                <w:szCs w:val="15"/>
              </w:rPr>
            </w:pPr>
          </w:p>
        </w:tc>
        <w:tc>
          <w:tcPr>
            <w:tcW w:w="933" w:type="dxa"/>
            <w:vAlign w:val="center"/>
            <w:hideMark/>
          </w:tcPr>
          <w:p w:rsidR="00161665" w:rsidRPr="00CF3444" w:rsidRDefault="00161665" w:rsidP="00161665">
            <w:pPr>
              <w:contextualSpacing/>
              <w:jc w:val="center"/>
              <w:rPr>
                <w:rFonts w:ascii="Times New Roman" w:hAnsi="Times New Roman" w:cs="Times New Roman"/>
                <w:sz w:val="15"/>
                <w:szCs w:val="15"/>
              </w:rPr>
            </w:pPr>
          </w:p>
        </w:tc>
        <w:tc>
          <w:tcPr>
            <w:tcW w:w="425" w:type="dxa"/>
            <w:vAlign w:val="center"/>
            <w:hideMark/>
          </w:tcPr>
          <w:p w:rsidR="00161665" w:rsidRPr="00CF3444" w:rsidRDefault="00161665" w:rsidP="00161665">
            <w:pPr>
              <w:contextualSpacing/>
              <w:jc w:val="center"/>
              <w:rPr>
                <w:rFonts w:ascii="Times New Roman" w:hAnsi="Times New Roman" w:cs="Times New Roman"/>
                <w:sz w:val="15"/>
                <w:szCs w:val="15"/>
              </w:rPr>
            </w:pPr>
          </w:p>
        </w:tc>
        <w:tc>
          <w:tcPr>
            <w:tcW w:w="426" w:type="dxa"/>
            <w:vAlign w:val="center"/>
            <w:hideMark/>
          </w:tcPr>
          <w:p w:rsidR="00161665" w:rsidRPr="00CF3444" w:rsidRDefault="00161665" w:rsidP="00161665">
            <w:pPr>
              <w:contextualSpacing/>
              <w:jc w:val="center"/>
              <w:rPr>
                <w:rFonts w:ascii="Times New Roman" w:hAnsi="Times New Roman" w:cs="Times New Roman"/>
                <w:sz w:val="15"/>
                <w:szCs w:val="15"/>
              </w:rPr>
            </w:pPr>
          </w:p>
        </w:tc>
        <w:tc>
          <w:tcPr>
            <w:tcW w:w="425" w:type="dxa"/>
            <w:vAlign w:val="center"/>
            <w:hideMark/>
          </w:tcPr>
          <w:p w:rsidR="00161665" w:rsidRPr="00CF3444" w:rsidRDefault="00161665" w:rsidP="00161665">
            <w:pPr>
              <w:contextualSpacing/>
              <w:jc w:val="center"/>
              <w:rPr>
                <w:rFonts w:ascii="Times New Roman" w:hAnsi="Times New Roman" w:cs="Times New Roman"/>
                <w:sz w:val="15"/>
                <w:szCs w:val="15"/>
              </w:rPr>
            </w:pPr>
          </w:p>
        </w:tc>
        <w:tc>
          <w:tcPr>
            <w:tcW w:w="871" w:type="dxa"/>
            <w:vAlign w:val="center"/>
            <w:hideMark/>
          </w:tcPr>
          <w:p w:rsidR="00161665" w:rsidRPr="00CF3444" w:rsidRDefault="008F08A1" w:rsidP="00161665">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Использование в соответствии с законодательством российской Федерации экономии, полученной при осуществлении закупки </w:t>
            </w:r>
            <w:r w:rsidR="00161665" w:rsidRPr="00CF3444">
              <w:rPr>
                <w:rFonts w:ascii="Times New Roman" w:hAnsi="Times New Roman" w:cs="Times New Roman"/>
                <w:sz w:val="15"/>
                <w:szCs w:val="15"/>
              </w:rPr>
              <w:br/>
            </w:r>
          </w:p>
          <w:p w:rsidR="00161665" w:rsidRPr="00CF3444" w:rsidRDefault="00161665" w:rsidP="00161665">
            <w:pPr>
              <w:contextualSpacing/>
              <w:jc w:val="center"/>
              <w:rPr>
                <w:rFonts w:ascii="Times New Roman" w:hAnsi="Times New Roman" w:cs="Times New Roman"/>
                <w:sz w:val="15"/>
                <w:szCs w:val="15"/>
              </w:rPr>
            </w:pPr>
          </w:p>
        </w:tc>
        <w:tc>
          <w:tcPr>
            <w:tcW w:w="322" w:type="dxa"/>
            <w:vAlign w:val="center"/>
            <w:hideMark/>
          </w:tcPr>
          <w:p w:rsidR="00161665" w:rsidRPr="00CF3444" w:rsidRDefault="00161665" w:rsidP="00161665">
            <w:pPr>
              <w:contextualSpacing/>
              <w:jc w:val="center"/>
              <w:rPr>
                <w:rFonts w:ascii="Times New Roman" w:hAnsi="Times New Roman" w:cs="Times New Roman"/>
                <w:sz w:val="15"/>
                <w:szCs w:val="15"/>
              </w:rPr>
            </w:pPr>
          </w:p>
        </w:tc>
        <w:tc>
          <w:tcPr>
            <w:tcW w:w="387" w:type="dxa"/>
            <w:vAlign w:val="center"/>
            <w:hideMark/>
          </w:tcPr>
          <w:p w:rsidR="00161665" w:rsidRPr="00CF3444" w:rsidRDefault="00161665" w:rsidP="00161665">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22</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171770732915277070100100280066202242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развитию информационной системы маркировки товаров контрольными (идентификационными) знаками (1 очередь)</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развитию информационной системы маркировки товаров контрольными (идентификационными) знаками (1-очередь)</w:t>
            </w:r>
          </w:p>
        </w:tc>
        <w:tc>
          <w:tcPr>
            <w:tcW w:w="709"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472000</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450000</w:t>
            </w:r>
            <w:r w:rsidR="00E92C14" w:rsidRPr="00CF3444">
              <w:rPr>
                <w:rFonts w:ascii="Times New Roman" w:hAnsi="Times New Roman" w:cs="Times New Roman"/>
                <w:sz w:val="15"/>
                <w:szCs w:val="15"/>
              </w:rPr>
              <w:t>000</w:t>
            </w:r>
            <w:r>
              <w:rPr>
                <w:rFonts w:ascii="Times New Roman" w:hAnsi="Times New Roman" w:cs="Times New Roman"/>
                <w:sz w:val="15"/>
                <w:szCs w:val="15"/>
              </w:rPr>
              <w:t>.</w:t>
            </w:r>
            <w:r w:rsidR="00E92C14" w:rsidRPr="00CF3444">
              <w:rPr>
                <w:rFonts w:ascii="Times New Roman" w:hAnsi="Times New Roman" w:cs="Times New Roman"/>
                <w:sz w:val="15"/>
                <w:szCs w:val="15"/>
              </w:rPr>
              <w:t>00</w:t>
            </w:r>
          </w:p>
        </w:tc>
        <w:tc>
          <w:tcPr>
            <w:tcW w:w="709" w:type="dxa"/>
            <w:vAlign w:val="center"/>
            <w:hideMark/>
          </w:tcPr>
          <w:p w:rsidR="007B2200" w:rsidRPr="00CF3444" w:rsidRDefault="00E92C14" w:rsidP="00CB19E6">
            <w:pPr>
              <w:contextualSpacing/>
              <w:jc w:val="center"/>
              <w:rPr>
                <w:rFonts w:ascii="Times New Roman" w:hAnsi="Times New Roman" w:cs="Times New Roman"/>
                <w:sz w:val="15"/>
                <w:szCs w:val="15"/>
              </w:rPr>
            </w:pPr>
            <w:r w:rsidRPr="00CF3444">
              <w:rPr>
                <w:rFonts w:ascii="Times New Roman" w:hAnsi="Times New Roman" w:cs="Times New Roman"/>
                <w:sz w:val="15"/>
                <w:szCs w:val="15"/>
              </w:rPr>
              <w:t>450000000</w:t>
            </w:r>
            <w:r w:rsidR="00CB19E6">
              <w:rPr>
                <w:rFonts w:ascii="Times New Roman" w:hAnsi="Times New Roman" w:cs="Times New Roman"/>
                <w:sz w:val="15"/>
                <w:szCs w:val="15"/>
              </w:rPr>
              <w:t>.</w:t>
            </w:r>
            <w:r w:rsidRPr="00CF3444">
              <w:rPr>
                <w:rFonts w:ascii="Times New Roman" w:hAnsi="Times New Roman" w:cs="Times New Roman"/>
                <w:sz w:val="15"/>
                <w:szCs w:val="15"/>
              </w:rPr>
              <w:t>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С даты заключения государственного контракта не позднее 10 декабря 2017 года</w:t>
            </w:r>
          </w:p>
        </w:tc>
        <w:tc>
          <w:tcPr>
            <w:tcW w:w="557" w:type="dxa"/>
            <w:vAlign w:val="center"/>
            <w:hideMark/>
          </w:tcPr>
          <w:p w:rsidR="007B2200" w:rsidRPr="00CF3444" w:rsidRDefault="007B2200" w:rsidP="00CB19E6">
            <w:pPr>
              <w:contextualSpacing/>
              <w:jc w:val="center"/>
              <w:rPr>
                <w:rFonts w:ascii="Times New Roman" w:hAnsi="Times New Roman" w:cs="Times New Roman"/>
                <w:sz w:val="15"/>
                <w:szCs w:val="15"/>
              </w:rPr>
            </w:pPr>
            <w:r w:rsidRPr="00CF3444">
              <w:rPr>
                <w:rFonts w:ascii="Times New Roman" w:hAnsi="Times New Roman" w:cs="Times New Roman"/>
                <w:sz w:val="15"/>
                <w:szCs w:val="15"/>
              </w:rPr>
              <w:t>23600000</w:t>
            </w:r>
            <w:r w:rsidR="00CB19E6">
              <w:rPr>
                <w:rFonts w:ascii="Times New Roman" w:hAnsi="Times New Roman" w:cs="Times New Roman"/>
                <w:sz w:val="15"/>
                <w:szCs w:val="15"/>
              </w:rPr>
              <w:t>.</w:t>
            </w:r>
            <w:r w:rsidRPr="00CF3444">
              <w:rPr>
                <w:rFonts w:ascii="Times New Roman" w:hAnsi="Times New Roman" w:cs="Times New Roman"/>
                <w:sz w:val="15"/>
                <w:szCs w:val="15"/>
              </w:rPr>
              <w:t>00</w:t>
            </w:r>
          </w:p>
        </w:tc>
        <w:tc>
          <w:tcPr>
            <w:tcW w:w="567" w:type="dxa"/>
            <w:vAlign w:val="center"/>
            <w:hideMark/>
          </w:tcPr>
          <w:p w:rsidR="007B2200" w:rsidRPr="00CF3444" w:rsidRDefault="007B2200" w:rsidP="00CB19E6">
            <w:pPr>
              <w:contextualSpacing/>
              <w:jc w:val="center"/>
              <w:rPr>
                <w:rFonts w:ascii="Times New Roman" w:hAnsi="Times New Roman" w:cs="Times New Roman"/>
                <w:sz w:val="15"/>
                <w:szCs w:val="15"/>
              </w:rPr>
            </w:pPr>
            <w:r w:rsidRPr="00CF3444">
              <w:rPr>
                <w:rFonts w:ascii="Times New Roman" w:hAnsi="Times New Roman" w:cs="Times New Roman"/>
                <w:sz w:val="15"/>
                <w:szCs w:val="15"/>
              </w:rPr>
              <w:t>141600000</w:t>
            </w:r>
            <w:r w:rsidR="00CB19E6">
              <w:rPr>
                <w:rFonts w:ascii="Times New Roman" w:hAnsi="Times New Roman" w:cs="Times New Roman"/>
                <w:sz w:val="15"/>
                <w:szCs w:val="15"/>
              </w:rPr>
              <w:t>.</w:t>
            </w:r>
            <w:r w:rsidRPr="00CF3444">
              <w:rPr>
                <w:rFonts w:ascii="Times New Roman" w:hAnsi="Times New Roman" w:cs="Times New Roman"/>
                <w:sz w:val="15"/>
                <w:szCs w:val="15"/>
              </w:rPr>
              <w:t>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E92C1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развитию информационной системы маркировки товаров контрольными (идентификационными) знаками (1-очередь)</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выполнение работ по развитию программного обеспечения</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23</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171770732915277070100100290432620242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системы хранения данных для нужд ИТ-инфраструктуры ЦА ФНС России</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системы хранения данных для нужд ИТ-инфраструктуры ЦА ФНС России</w:t>
            </w:r>
          </w:p>
        </w:tc>
        <w:tc>
          <w:tcPr>
            <w:tcW w:w="709" w:type="dxa"/>
            <w:vAlign w:val="center"/>
            <w:hideMark/>
          </w:tcPr>
          <w:p w:rsidR="007B2200" w:rsidRPr="00CF3444" w:rsidRDefault="005A637E"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6995</w:t>
            </w:r>
            <w:r w:rsidR="007B2200" w:rsidRPr="00CF3444">
              <w:rPr>
                <w:rFonts w:ascii="Times New Roman" w:hAnsi="Times New Roman" w:cs="Times New Roman"/>
                <w:sz w:val="15"/>
                <w:szCs w:val="15"/>
              </w:rPr>
              <w:t>650</w:t>
            </w:r>
            <w:r w:rsidR="00CB19E6">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CB19E6"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6995650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709" w:type="dxa"/>
            <w:vAlign w:val="center"/>
            <w:hideMark/>
          </w:tcPr>
          <w:p w:rsidR="007B2200" w:rsidRPr="00CF3444" w:rsidRDefault="00CB19E6"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6995650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557"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139</w:t>
            </w:r>
            <w:r w:rsidR="00FF12B7" w:rsidRPr="00CF3444">
              <w:rPr>
                <w:rFonts w:ascii="Times New Roman" w:hAnsi="Times New Roman" w:cs="Times New Roman"/>
                <w:sz w:val="15"/>
                <w:szCs w:val="15"/>
              </w:rPr>
              <w:t>913</w:t>
            </w:r>
            <w:r>
              <w:rPr>
                <w:rFonts w:ascii="Times New Roman" w:hAnsi="Times New Roman" w:cs="Times New Roman"/>
                <w:sz w:val="15"/>
                <w:szCs w:val="15"/>
              </w:rPr>
              <w:t>.</w:t>
            </w:r>
            <w:r w:rsidR="00FF12B7" w:rsidRPr="00CF3444">
              <w:rPr>
                <w:rFonts w:ascii="Times New Roman" w:hAnsi="Times New Roman" w:cs="Times New Roman"/>
                <w:sz w:val="15"/>
                <w:szCs w:val="15"/>
              </w:rPr>
              <w:t>00</w:t>
            </w:r>
          </w:p>
        </w:tc>
        <w:tc>
          <w:tcPr>
            <w:tcW w:w="567"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2098</w:t>
            </w:r>
            <w:r w:rsidR="00FF12B7" w:rsidRPr="00CF3444">
              <w:rPr>
                <w:rFonts w:ascii="Times New Roman" w:hAnsi="Times New Roman" w:cs="Times New Roman"/>
                <w:sz w:val="15"/>
                <w:szCs w:val="15"/>
              </w:rPr>
              <w:t>695</w:t>
            </w:r>
            <w:r>
              <w:rPr>
                <w:rFonts w:ascii="Times New Roman" w:hAnsi="Times New Roman" w:cs="Times New Roman"/>
                <w:sz w:val="15"/>
                <w:szCs w:val="15"/>
              </w:rPr>
              <w:t>.</w:t>
            </w:r>
            <w:r w:rsidR="00FF12B7" w:rsidRPr="00CF3444">
              <w:rPr>
                <w:rFonts w:ascii="Times New Roman" w:hAnsi="Times New Roman" w:cs="Times New Roman"/>
                <w:sz w:val="15"/>
                <w:szCs w:val="15"/>
              </w:rPr>
              <w:t>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10.2017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Приказ Минэкономразвития России №155 от 25.03.2014</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681D5B"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системы хранения данных для нужд ИТ-инфраструктуры ЦА ФНС России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Поставляемое Оборудование должно быть работоспособным, быть обеспеченным комплектом электрических и интерфейсных соединительных кабелей, при необходимости, включая, кабельные соединения для интеграции со смежным оборудованием, а также документацией на бумажном и электронном носителях (CD-диск), включающей лист общих данных (состав комплекта, краткие характеристики системы, перечень ссылочных документов) и спецификацию Оборудования.Оборудование должно функционировать в следующих условиях:• параметры питания в диапазоне от 200В до 240В, в диапазоне от 49 Гц до 51Гц;• возможны резкие скачки напряжения;• температура окружающей среды в диапазоне от + 10оC до +35оC;• относительная влажность в диапазоне от 20% до 80%.</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24</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171770732915277070100100300442620242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средств защищенной печати и тиражирования документов</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средств защищенной печати и тиражирования документов</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 xml:space="preserve">417994 </w:t>
            </w:r>
            <w:r w:rsidR="007B2200" w:rsidRPr="00CF3444">
              <w:rPr>
                <w:rFonts w:ascii="Times New Roman" w:hAnsi="Times New Roman" w:cs="Times New Roman"/>
                <w:sz w:val="15"/>
                <w:szCs w:val="15"/>
              </w:rPr>
              <w:t>467</w:t>
            </w:r>
            <w:r>
              <w:rPr>
                <w:rFonts w:ascii="Times New Roman" w:hAnsi="Times New Roman" w:cs="Times New Roman"/>
                <w:sz w:val="15"/>
                <w:szCs w:val="15"/>
              </w:rPr>
              <w:t>.</w:t>
            </w:r>
            <w:r w:rsidR="007B2200" w:rsidRPr="00CF3444">
              <w:rPr>
                <w:rFonts w:ascii="Times New Roman" w:hAnsi="Times New Roman" w:cs="Times New Roman"/>
                <w:sz w:val="15"/>
                <w:szCs w:val="15"/>
              </w:rPr>
              <w:t>78</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413912</w:t>
            </w:r>
            <w:r w:rsidR="00AB1F54">
              <w:rPr>
                <w:rFonts w:ascii="Times New Roman" w:hAnsi="Times New Roman" w:cs="Times New Roman"/>
                <w:sz w:val="15"/>
                <w:szCs w:val="15"/>
              </w:rPr>
              <w:t>695</w:t>
            </w:r>
            <w:r>
              <w:rPr>
                <w:rFonts w:ascii="Times New Roman" w:hAnsi="Times New Roman" w:cs="Times New Roman"/>
                <w:sz w:val="15"/>
                <w:szCs w:val="15"/>
              </w:rPr>
              <w:t>.</w:t>
            </w:r>
            <w:r w:rsidR="00AB1F54">
              <w:rPr>
                <w:rFonts w:ascii="Times New Roman" w:hAnsi="Times New Roman" w:cs="Times New Roman"/>
                <w:sz w:val="15"/>
                <w:szCs w:val="15"/>
              </w:rPr>
              <w:t>28</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413912</w:t>
            </w:r>
            <w:r w:rsidR="00AB1F54">
              <w:rPr>
                <w:rFonts w:ascii="Times New Roman" w:hAnsi="Times New Roman" w:cs="Times New Roman"/>
                <w:sz w:val="15"/>
                <w:szCs w:val="15"/>
              </w:rPr>
              <w:t>695</w:t>
            </w:r>
            <w:r>
              <w:rPr>
                <w:rFonts w:ascii="Times New Roman" w:hAnsi="Times New Roman" w:cs="Times New Roman"/>
                <w:sz w:val="15"/>
                <w:szCs w:val="15"/>
              </w:rPr>
              <w:t>.</w:t>
            </w:r>
            <w:r w:rsidR="00AB1F54">
              <w:rPr>
                <w:rFonts w:ascii="Times New Roman" w:hAnsi="Times New Roman" w:cs="Times New Roman"/>
                <w:sz w:val="15"/>
                <w:szCs w:val="15"/>
              </w:rPr>
              <w:t>28</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Другая периодичность Не позднее 120 дней с даты заключения государственного контракта </w:t>
            </w:r>
          </w:p>
        </w:tc>
        <w:tc>
          <w:tcPr>
            <w:tcW w:w="557"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20899</w:t>
            </w:r>
            <w:r w:rsidR="007B2200" w:rsidRPr="00CF3444">
              <w:rPr>
                <w:rFonts w:ascii="Times New Roman" w:hAnsi="Times New Roman" w:cs="Times New Roman"/>
                <w:sz w:val="15"/>
                <w:szCs w:val="15"/>
              </w:rPr>
              <w:t>723</w:t>
            </w:r>
            <w:r>
              <w:rPr>
                <w:rFonts w:ascii="Times New Roman" w:hAnsi="Times New Roman" w:cs="Times New Roman"/>
                <w:sz w:val="15"/>
                <w:szCs w:val="15"/>
              </w:rPr>
              <w:t>.</w:t>
            </w:r>
            <w:r w:rsidR="007B2200" w:rsidRPr="00CF3444">
              <w:rPr>
                <w:rFonts w:ascii="Times New Roman" w:hAnsi="Times New Roman" w:cs="Times New Roman"/>
                <w:sz w:val="15"/>
                <w:szCs w:val="15"/>
              </w:rPr>
              <w:t>39</w:t>
            </w:r>
          </w:p>
        </w:tc>
        <w:tc>
          <w:tcPr>
            <w:tcW w:w="567" w:type="dxa"/>
            <w:vAlign w:val="center"/>
            <w:hideMark/>
          </w:tcPr>
          <w:p w:rsidR="007B2200" w:rsidRPr="00CF3444" w:rsidRDefault="007B2200" w:rsidP="0070219A">
            <w:pPr>
              <w:contextualSpacing/>
              <w:jc w:val="center"/>
              <w:rPr>
                <w:rFonts w:ascii="Times New Roman" w:hAnsi="Times New Roman" w:cs="Times New Roman"/>
                <w:sz w:val="15"/>
                <w:szCs w:val="15"/>
              </w:rPr>
            </w:pPr>
            <w:r w:rsidRPr="00CF3444">
              <w:rPr>
                <w:rFonts w:ascii="Times New Roman" w:hAnsi="Times New Roman" w:cs="Times New Roman"/>
                <w:sz w:val="15"/>
                <w:szCs w:val="15"/>
              </w:rPr>
              <w:t>125398340</w:t>
            </w:r>
            <w:r w:rsidR="0070219A">
              <w:rPr>
                <w:rFonts w:ascii="Times New Roman" w:hAnsi="Times New Roman" w:cs="Times New Roman"/>
                <w:sz w:val="15"/>
                <w:szCs w:val="15"/>
              </w:rPr>
              <w:t>.</w:t>
            </w:r>
            <w:r w:rsidRPr="00CF3444">
              <w:rPr>
                <w:rFonts w:ascii="Times New Roman" w:hAnsi="Times New Roman" w:cs="Times New Roman"/>
                <w:sz w:val="15"/>
                <w:szCs w:val="15"/>
              </w:rPr>
              <w:t>33</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Приказ Минэкономразвития России №155 от 25.03.2014;</w:t>
            </w:r>
          </w:p>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№968 от 26.09.2016;</w:t>
            </w:r>
          </w:p>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РФ №1236 от 16.11.2015</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E92C1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Сканер планшетный с автоподачей формата А4</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Сканер планшетный с автоподачей формата А4, цветной, максимальный формат - А4</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1170</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1170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принтер</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настольный, лазерный или светодиодный, нагрузка - не менее 80 тыс.л</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10164</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10164</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25</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171770732915277070100100320392620242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Поставка рабочих станций </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Рабочая станция должна состоять из системного блока и монитора. Все составляющие рабочей станции должны иметь соответствующие коннекторы, в том числе соединительные кабели для подключения предлагаемого монитора. Рабочая станция должна быть совместима с операционной системой Windows 7 SP1 и выше 32 и 64-bit.</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 xml:space="preserve">546661 </w:t>
            </w:r>
            <w:r w:rsidR="007B2200" w:rsidRPr="00CF3444">
              <w:rPr>
                <w:rFonts w:ascii="Times New Roman" w:hAnsi="Times New Roman" w:cs="Times New Roman"/>
                <w:sz w:val="15"/>
                <w:szCs w:val="15"/>
              </w:rPr>
              <w:t>626</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281530546.</w:t>
            </w:r>
            <w:r w:rsidR="00E92C14" w:rsidRPr="00CF3444">
              <w:rPr>
                <w:rFonts w:ascii="Times New Roman" w:hAnsi="Times New Roman" w:cs="Times New Roman"/>
                <w:sz w:val="15"/>
                <w:szCs w:val="15"/>
              </w:rPr>
              <w:t>00</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281530546.</w:t>
            </w:r>
            <w:r w:rsidRPr="00CF3444">
              <w:rPr>
                <w:rFonts w:ascii="Times New Roman" w:hAnsi="Times New Roman" w:cs="Times New Roman"/>
                <w:sz w:val="15"/>
                <w:szCs w:val="15"/>
              </w:rPr>
              <w:t>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с даты заключения государственного контракта до 30 июня 2016 года</w:t>
            </w:r>
          </w:p>
        </w:tc>
        <w:tc>
          <w:tcPr>
            <w:tcW w:w="557"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27333</w:t>
            </w:r>
            <w:r w:rsidR="007B2200" w:rsidRPr="00CF3444">
              <w:rPr>
                <w:rFonts w:ascii="Times New Roman" w:hAnsi="Times New Roman" w:cs="Times New Roman"/>
                <w:sz w:val="15"/>
                <w:szCs w:val="15"/>
              </w:rPr>
              <w:t>081</w:t>
            </w:r>
            <w:r>
              <w:rPr>
                <w:rFonts w:ascii="Times New Roman" w:hAnsi="Times New Roman" w:cs="Times New Roman"/>
                <w:sz w:val="15"/>
                <w:szCs w:val="15"/>
              </w:rPr>
              <w:t>.</w:t>
            </w:r>
            <w:r w:rsidR="007B2200" w:rsidRPr="00CF3444">
              <w:rPr>
                <w:rFonts w:ascii="Times New Roman" w:hAnsi="Times New Roman" w:cs="Times New Roman"/>
                <w:sz w:val="15"/>
                <w:szCs w:val="15"/>
              </w:rPr>
              <w:t>30</w:t>
            </w:r>
          </w:p>
        </w:tc>
        <w:tc>
          <w:tcPr>
            <w:tcW w:w="567" w:type="dxa"/>
            <w:vAlign w:val="center"/>
            <w:hideMark/>
          </w:tcPr>
          <w:p w:rsidR="007B2200" w:rsidRPr="00CF3444" w:rsidRDefault="007B2200" w:rsidP="0070219A">
            <w:pPr>
              <w:contextualSpacing/>
              <w:jc w:val="center"/>
              <w:rPr>
                <w:rFonts w:ascii="Times New Roman" w:hAnsi="Times New Roman" w:cs="Times New Roman"/>
                <w:sz w:val="15"/>
                <w:szCs w:val="15"/>
              </w:rPr>
            </w:pPr>
            <w:r w:rsidRPr="00CF3444">
              <w:rPr>
                <w:rFonts w:ascii="Times New Roman" w:hAnsi="Times New Roman" w:cs="Times New Roman"/>
                <w:sz w:val="15"/>
                <w:szCs w:val="15"/>
              </w:rPr>
              <w:t>163998487</w:t>
            </w:r>
            <w:r w:rsidR="0070219A">
              <w:rPr>
                <w:rFonts w:ascii="Times New Roman" w:hAnsi="Times New Roman" w:cs="Times New Roman"/>
                <w:sz w:val="15"/>
                <w:szCs w:val="15"/>
              </w:rPr>
              <w:t>.</w:t>
            </w:r>
            <w:r w:rsidRPr="00CF3444">
              <w:rPr>
                <w:rFonts w:ascii="Times New Roman" w:hAnsi="Times New Roman" w:cs="Times New Roman"/>
                <w:sz w:val="15"/>
                <w:szCs w:val="15"/>
              </w:rPr>
              <w:t>80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6C3D84" w:rsidRPr="00CF3444" w:rsidRDefault="006C3D84" w:rsidP="006C3D84">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Приказ Минэкономразвития России №155 от 25.03.2014;</w:t>
            </w:r>
          </w:p>
          <w:p w:rsidR="007B2200" w:rsidRPr="00CF3444" w:rsidRDefault="006C3D84" w:rsidP="006C3D84">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№968 от 26.09.2016</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E92C1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highlight w:val="yellow"/>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highlight w:val="yellow"/>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рабочих станций для ИТ-инфраструктуры территориальных органов ФНС России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Рабочая станция должна состоять из системного блока и монитора. Все составляющие рабочей станции должны иметь соответствующие коннекторы, в том числе соединительные кабели для подключения предлагаемого монитора. Рабочая станция должна быть совместима с операционной системой Windows 7 SP1 и выше 32 и 64-bit.</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12200</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26</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171770732915277070100100330422630242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сетевого оборудования (для проекта "ЗАГС")</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сетевого оборудования (для проекта "ЗАГС")</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617500</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617500</w:t>
            </w:r>
            <w:r w:rsidRPr="00CF3444">
              <w:rPr>
                <w:rFonts w:ascii="Times New Roman" w:hAnsi="Times New Roman" w:cs="Times New Roman"/>
                <w:sz w:val="15"/>
                <w:szCs w:val="15"/>
              </w:rPr>
              <w:t>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709" w:type="dxa"/>
            <w:vAlign w:val="center"/>
            <w:hideMark/>
          </w:tcPr>
          <w:p w:rsidR="007B2200" w:rsidRPr="00CF3444" w:rsidRDefault="007B2200" w:rsidP="0070219A">
            <w:pPr>
              <w:contextualSpacing/>
              <w:jc w:val="center"/>
              <w:rPr>
                <w:rFonts w:ascii="Times New Roman" w:hAnsi="Times New Roman" w:cs="Times New Roman"/>
                <w:sz w:val="15"/>
                <w:szCs w:val="15"/>
              </w:rPr>
            </w:pPr>
            <w:r w:rsidRPr="00CF3444">
              <w:rPr>
                <w:rFonts w:ascii="Times New Roman" w:hAnsi="Times New Roman" w:cs="Times New Roman"/>
                <w:sz w:val="15"/>
                <w:szCs w:val="15"/>
              </w:rPr>
              <w:t>617500000</w:t>
            </w:r>
            <w:r w:rsidR="0070219A">
              <w:rPr>
                <w:rFonts w:ascii="Times New Roman" w:hAnsi="Times New Roman" w:cs="Times New Roman"/>
                <w:sz w:val="15"/>
                <w:szCs w:val="15"/>
              </w:rPr>
              <w:t>.</w:t>
            </w:r>
            <w:r w:rsidRPr="00CF3444">
              <w:rPr>
                <w:rFonts w:ascii="Times New Roman" w:hAnsi="Times New Roman" w:cs="Times New Roman"/>
                <w:sz w:val="15"/>
                <w:szCs w:val="15"/>
              </w:rPr>
              <w:t>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6C3D8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Один раз в год</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w:t>
            </w:r>
            <w:r w:rsidR="0070219A">
              <w:rPr>
                <w:rFonts w:ascii="Times New Roman" w:hAnsi="Times New Roman" w:cs="Times New Roman"/>
                <w:sz w:val="15"/>
                <w:szCs w:val="15"/>
              </w:rPr>
              <w:t>087</w:t>
            </w:r>
            <w:r w:rsidRPr="00CF3444">
              <w:rPr>
                <w:rFonts w:ascii="Times New Roman" w:hAnsi="Times New Roman" w:cs="Times New Roman"/>
                <w:sz w:val="15"/>
                <w:szCs w:val="15"/>
              </w:rPr>
              <w:t>.000</w:t>
            </w:r>
            <w:r w:rsidR="0070219A">
              <w:rPr>
                <w:rFonts w:ascii="Times New Roman" w:hAnsi="Times New Roman" w:cs="Times New Roman"/>
                <w:sz w:val="15"/>
                <w:szCs w:val="15"/>
              </w:rPr>
              <w:t>.</w:t>
            </w:r>
            <w:r w:rsidRPr="00CF3444">
              <w:rPr>
                <w:rFonts w:ascii="Times New Roman" w:hAnsi="Times New Roman" w:cs="Times New Roman"/>
                <w:sz w:val="15"/>
                <w:szCs w:val="15"/>
              </w:rPr>
              <w:t>00</w:t>
            </w:r>
          </w:p>
        </w:tc>
        <w:tc>
          <w:tcPr>
            <w:tcW w:w="567" w:type="dxa"/>
            <w:vAlign w:val="center"/>
            <w:hideMark/>
          </w:tcPr>
          <w:p w:rsidR="007B2200" w:rsidRPr="00CF3444" w:rsidRDefault="007B2200" w:rsidP="0070219A">
            <w:pPr>
              <w:contextualSpacing/>
              <w:jc w:val="center"/>
              <w:rPr>
                <w:rFonts w:ascii="Times New Roman" w:hAnsi="Times New Roman" w:cs="Times New Roman"/>
                <w:sz w:val="15"/>
                <w:szCs w:val="15"/>
              </w:rPr>
            </w:pPr>
            <w:r w:rsidRPr="00CF3444">
              <w:rPr>
                <w:rFonts w:ascii="Times New Roman" w:hAnsi="Times New Roman" w:cs="Times New Roman"/>
                <w:sz w:val="15"/>
                <w:szCs w:val="15"/>
              </w:rPr>
              <w:t>185250000</w:t>
            </w:r>
            <w:r w:rsidR="0070219A">
              <w:rPr>
                <w:rFonts w:ascii="Times New Roman" w:hAnsi="Times New Roman" w:cs="Times New Roman"/>
                <w:sz w:val="15"/>
                <w:szCs w:val="15"/>
              </w:rPr>
              <w:t>.</w:t>
            </w:r>
            <w:r w:rsidRPr="00CF3444">
              <w:rPr>
                <w:rFonts w:ascii="Times New Roman" w:hAnsi="Times New Roman" w:cs="Times New Roman"/>
                <w:sz w:val="15"/>
                <w:szCs w:val="15"/>
              </w:rPr>
              <w:t>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Приказ Минэкономразвития России №155 от 25.03.2014</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сетевого оборудования (для проекта "ЗАГС")</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Характер функционирования оборудования - круглосуточный: 7 дней в неделю, 24 часа в сутки.Оборудование должно поддерживать следующие режимы функционирования:• Штатный режим, при котором решение прикладных задач системы телекоммуникаций (СТК) обеспечивается основным набором оборудования СТК;• Аварийный режим, при котором решение задач обеспечивается резервным для данных задач оборудованием СТК (в случаях, предусмотренных Проектными решениями);• Режим обслуживания, в котором производятся профилактические мероприятия без остановки оборудования СТК</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6500</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6500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27</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171770732915277070100100340575829242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Создание систем информационной безопасности в контуре АИС "Налог-3" (СОБИ)</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Создание систем информационной безопасности в контуре АИС "Налог-3" (СОБИ)</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191709</w:t>
            </w:r>
            <w:r w:rsidR="007B2200" w:rsidRPr="00CF3444">
              <w:rPr>
                <w:rFonts w:ascii="Times New Roman" w:hAnsi="Times New Roman" w:cs="Times New Roman"/>
                <w:sz w:val="15"/>
                <w:szCs w:val="15"/>
              </w:rPr>
              <w:t>898</w:t>
            </w:r>
            <w:r>
              <w:rPr>
                <w:rFonts w:ascii="Times New Roman" w:hAnsi="Times New Roman" w:cs="Times New Roman"/>
                <w:sz w:val="15"/>
                <w:szCs w:val="15"/>
              </w:rPr>
              <w:t>.</w:t>
            </w:r>
            <w:r w:rsidR="007B2200" w:rsidRPr="00CF3444">
              <w:rPr>
                <w:rFonts w:ascii="Times New Roman" w:hAnsi="Times New Roman" w:cs="Times New Roman"/>
                <w:sz w:val="15"/>
                <w:szCs w:val="15"/>
              </w:rPr>
              <w:t>41</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191709</w:t>
            </w:r>
            <w:r w:rsidR="007B2200" w:rsidRPr="00CF3444">
              <w:rPr>
                <w:rFonts w:ascii="Times New Roman" w:hAnsi="Times New Roman" w:cs="Times New Roman"/>
                <w:sz w:val="15"/>
                <w:szCs w:val="15"/>
              </w:rPr>
              <w:t>898</w:t>
            </w:r>
            <w:r>
              <w:rPr>
                <w:rFonts w:ascii="Times New Roman" w:hAnsi="Times New Roman" w:cs="Times New Roman"/>
                <w:sz w:val="15"/>
                <w:szCs w:val="15"/>
              </w:rPr>
              <w:t>..</w:t>
            </w:r>
            <w:r w:rsidR="007B2200" w:rsidRPr="00CF3444">
              <w:rPr>
                <w:rFonts w:ascii="Times New Roman" w:hAnsi="Times New Roman" w:cs="Times New Roman"/>
                <w:sz w:val="15"/>
                <w:szCs w:val="15"/>
              </w:rPr>
              <w:t>41</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191709</w:t>
            </w:r>
            <w:r w:rsidRPr="00CF3444">
              <w:rPr>
                <w:rFonts w:ascii="Times New Roman" w:hAnsi="Times New Roman" w:cs="Times New Roman"/>
                <w:sz w:val="15"/>
                <w:szCs w:val="15"/>
              </w:rPr>
              <w:t>898</w:t>
            </w:r>
            <w:r>
              <w:rPr>
                <w:rFonts w:ascii="Times New Roman" w:hAnsi="Times New Roman" w:cs="Times New Roman"/>
                <w:sz w:val="15"/>
                <w:szCs w:val="15"/>
              </w:rPr>
              <w:t>.</w:t>
            </w:r>
            <w:r w:rsidRPr="00CF3444">
              <w:rPr>
                <w:rFonts w:ascii="Times New Roman" w:hAnsi="Times New Roman" w:cs="Times New Roman"/>
                <w:sz w:val="15"/>
                <w:szCs w:val="15"/>
              </w:rPr>
              <w:t>41</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6C3D8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Один раз в год</w:t>
            </w:r>
          </w:p>
        </w:tc>
        <w:tc>
          <w:tcPr>
            <w:tcW w:w="557"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9585</w:t>
            </w:r>
            <w:r w:rsidR="007B2200" w:rsidRPr="00CF3444">
              <w:rPr>
                <w:rFonts w:ascii="Times New Roman" w:hAnsi="Times New Roman" w:cs="Times New Roman"/>
                <w:sz w:val="15"/>
                <w:szCs w:val="15"/>
              </w:rPr>
              <w:t>494</w:t>
            </w:r>
            <w:r>
              <w:rPr>
                <w:rFonts w:ascii="Times New Roman" w:hAnsi="Times New Roman" w:cs="Times New Roman"/>
                <w:sz w:val="15"/>
                <w:szCs w:val="15"/>
              </w:rPr>
              <w:t>.</w:t>
            </w:r>
            <w:r w:rsidR="007B2200" w:rsidRPr="00CF3444">
              <w:rPr>
                <w:rFonts w:ascii="Times New Roman" w:hAnsi="Times New Roman" w:cs="Times New Roman"/>
                <w:sz w:val="15"/>
                <w:szCs w:val="15"/>
              </w:rPr>
              <w:t>92</w:t>
            </w:r>
          </w:p>
        </w:tc>
        <w:tc>
          <w:tcPr>
            <w:tcW w:w="567" w:type="dxa"/>
            <w:vAlign w:val="center"/>
            <w:hideMark/>
          </w:tcPr>
          <w:p w:rsidR="007B2200" w:rsidRPr="00CF3444" w:rsidRDefault="007B2200" w:rsidP="0070219A">
            <w:pPr>
              <w:contextualSpacing/>
              <w:jc w:val="center"/>
              <w:rPr>
                <w:rFonts w:ascii="Times New Roman" w:hAnsi="Times New Roman" w:cs="Times New Roman"/>
                <w:sz w:val="15"/>
                <w:szCs w:val="15"/>
              </w:rPr>
            </w:pPr>
            <w:r w:rsidRPr="00CF3444">
              <w:rPr>
                <w:rFonts w:ascii="Times New Roman" w:hAnsi="Times New Roman" w:cs="Times New Roman"/>
                <w:sz w:val="15"/>
                <w:szCs w:val="15"/>
              </w:rPr>
              <w:t>57512969</w:t>
            </w:r>
            <w:r w:rsidR="0070219A">
              <w:rPr>
                <w:rFonts w:ascii="Times New Roman" w:hAnsi="Times New Roman" w:cs="Times New Roman"/>
                <w:sz w:val="15"/>
                <w:szCs w:val="15"/>
              </w:rPr>
              <w:t>.</w:t>
            </w:r>
            <w:r w:rsidRPr="00CF3444">
              <w:rPr>
                <w:rFonts w:ascii="Times New Roman" w:hAnsi="Times New Roman" w:cs="Times New Roman"/>
                <w:sz w:val="15"/>
                <w:szCs w:val="15"/>
              </w:rPr>
              <w:t>52</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Создание систем информационной безопасности в контуре АИС "Налог-3" (СОБИ)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"Поставляемое оборудование должно быть работоспособным, содержать все комплектующие и быть обеспеченным комплектом соединительных кабелей, включая, при необходимости, кабельные соединения для интеграции со смежным оборудованием.Все программно-аппаратные комплексы из состава поставляемого оборудования должны функционировать при следующих условиях:• параметры электропитания (220В +/- 20В, 50 Гц +/- 1 Гц);• возможны резкие скачки напряжения;• относительная влажность: в диапазоне от 20% до 80%.Все программное обеспечение, права на использование которого предоставляются, должно поддерживать работу с кириллицей.</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28</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171770732915277070100100350535829242</w:t>
            </w:r>
          </w:p>
        </w:tc>
        <w:tc>
          <w:tcPr>
            <w:tcW w:w="1276" w:type="dxa"/>
            <w:gridSpan w:val="2"/>
            <w:vAlign w:val="center"/>
            <w:hideMark/>
          </w:tcPr>
          <w:p w:rsidR="007B2200" w:rsidRPr="00CF3444" w:rsidRDefault="00200BC0" w:rsidP="00200BC0">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Предоставление</w:t>
            </w:r>
            <w:r w:rsidR="007B2200" w:rsidRPr="00CF3444">
              <w:rPr>
                <w:rFonts w:ascii="Times New Roman" w:hAnsi="Times New Roman" w:cs="Times New Roman"/>
                <w:sz w:val="15"/>
                <w:szCs w:val="15"/>
              </w:rPr>
              <w:t xml:space="preserve"> прав </w:t>
            </w:r>
            <w:r w:rsidRPr="00CF3444">
              <w:rPr>
                <w:rFonts w:ascii="Times New Roman" w:hAnsi="Times New Roman" w:cs="Times New Roman"/>
                <w:sz w:val="15"/>
                <w:szCs w:val="15"/>
              </w:rPr>
              <w:t xml:space="preserve">использования </w:t>
            </w:r>
            <w:r w:rsidR="007B2200" w:rsidRPr="00CF3444">
              <w:rPr>
                <w:rFonts w:ascii="Times New Roman" w:hAnsi="Times New Roman" w:cs="Times New Roman"/>
                <w:sz w:val="15"/>
                <w:szCs w:val="15"/>
              </w:rPr>
              <w:t>программного обеспечения сетевого сканирования и контроля защищенности</w:t>
            </w:r>
          </w:p>
        </w:tc>
        <w:tc>
          <w:tcPr>
            <w:tcW w:w="2409" w:type="dxa"/>
            <w:vAlign w:val="center"/>
            <w:hideMark/>
          </w:tcPr>
          <w:p w:rsidR="007B2200" w:rsidRPr="00CF3444" w:rsidRDefault="00200BC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Предоставление прав использования программного обеспечения сетевого сканирования и контроля защищенности</w:t>
            </w:r>
          </w:p>
        </w:tc>
        <w:tc>
          <w:tcPr>
            <w:tcW w:w="709" w:type="dxa"/>
            <w:vAlign w:val="center"/>
            <w:hideMark/>
          </w:tcPr>
          <w:p w:rsidR="007B2200" w:rsidRPr="00CF3444" w:rsidRDefault="00200BC0" w:rsidP="00200BC0">
            <w:pPr>
              <w:contextualSpacing/>
              <w:jc w:val="center"/>
              <w:rPr>
                <w:rFonts w:ascii="Times New Roman" w:hAnsi="Times New Roman" w:cs="Times New Roman"/>
                <w:sz w:val="15"/>
                <w:szCs w:val="15"/>
              </w:rPr>
            </w:pPr>
            <w:r w:rsidRPr="00CF3444">
              <w:rPr>
                <w:rFonts w:ascii="Times New Roman" w:hAnsi="Times New Roman" w:cs="Times New Roman"/>
                <w:sz w:val="15"/>
                <w:szCs w:val="15"/>
              </w:rPr>
              <w:t>6353</w:t>
            </w:r>
            <w:r w:rsidR="0070219A">
              <w:rPr>
                <w:rFonts w:ascii="Times New Roman" w:hAnsi="Times New Roman" w:cs="Times New Roman"/>
                <w:sz w:val="15"/>
                <w:szCs w:val="15"/>
              </w:rPr>
              <w:t>0</w:t>
            </w:r>
            <w:r w:rsidRPr="00CF3444">
              <w:rPr>
                <w:rFonts w:ascii="Times New Roman" w:hAnsi="Times New Roman" w:cs="Times New Roman"/>
                <w:sz w:val="15"/>
                <w:szCs w:val="15"/>
              </w:rPr>
              <w:t>098</w:t>
            </w:r>
            <w:r w:rsidR="0070219A">
              <w:rPr>
                <w:rFonts w:ascii="Times New Roman" w:hAnsi="Times New Roman" w:cs="Times New Roman"/>
                <w:sz w:val="15"/>
                <w:szCs w:val="15"/>
              </w:rPr>
              <w:t>.</w:t>
            </w:r>
            <w:r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63212</w:t>
            </w:r>
            <w:r w:rsidR="00AB1F54">
              <w:rPr>
                <w:rFonts w:ascii="Times New Roman" w:hAnsi="Times New Roman" w:cs="Times New Roman"/>
                <w:sz w:val="15"/>
                <w:szCs w:val="15"/>
              </w:rPr>
              <w:t>447</w:t>
            </w:r>
            <w:r>
              <w:rPr>
                <w:rFonts w:ascii="Times New Roman" w:hAnsi="Times New Roman" w:cs="Times New Roman"/>
                <w:sz w:val="15"/>
                <w:szCs w:val="15"/>
              </w:rPr>
              <w:t>.</w:t>
            </w:r>
            <w:r w:rsidR="00AB1F54">
              <w:rPr>
                <w:rFonts w:ascii="Times New Roman" w:hAnsi="Times New Roman" w:cs="Times New Roman"/>
                <w:sz w:val="15"/>
                <w:szCs w:val="15"/>
              </w:rPr>
              <w:t>51</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63212</w:t>
            </w:r>
            <w:r w:rsidR="00AB1F54">
              <w:rPr>
                <w:rFonts w:ascii="Times New Roman" w:hAnsi="Times New Roman" w:cs="Times New Roman"/>
                <w:sz w:val="15"/>
                <w:szCs w:val="15"/>
              </w:rPr>
              <w:t>447</w:t>
            </w:r>
            <w:r>
              <w:rPr>
                <w:rFonts w:ascii="Times New Roman" w:hAnsi="Times New Roman" w:cs="Times New Roman"/>
                <w:sz w:val="15"/>
                <w:szCs w:val="15"/>
              </w:rPr>
              <w:t>.</w:t>
            </w:r>
            <w:r w:rsidR="00AB1F54">
              <w:rPr>
                <w:rFonts w:ascii="Times New Roman" w:hAnsi="Times New Roman" w:cs="Times New Roman"/>
                <w:sz w:val="15"/>
                <w:szCs w:val="15"/>
              </w:rPr>
              <w:t>51</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200BC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в течение 60 дней с даты заключения государственного контракта</w:t>
            </w:r>
          </w:p>
        </w:tc>
        <w:tc>
          <w:tcPr>
            <w:tcW w:w="557"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3176</w:t>
            </w:r>
            <w:r w:rsidR="00200BC0" w:rsidRPr="00CF3444">
              <w:rPr>
                <w:rFonts w:ascii="Times New Roman" w:hAnsi="Times New Roman" w:cs="Times New Roman"/>
                <w:sz w:val="15"/>
                <w:szCs w:val="15"/>
              </w:rPr>
              <w:t>504</w:t>
            </w:r>
            <w:r>
              <w:rPr>
                <w:rFonts w:ascii="Times New Roman" w:hAnsi="Times New Roman" w:cs="Times New Roman"/>
                <w:sz w:val="15"/>
                <w:szCs w:val="15"/>
              </w:rPr>
              <w:t>.</w:t>
            </w:r>
            <w:r w:rsidR="00200BC0" w:rsidRPr="00CF3444">
              <w:rPr>
                <w:rFonts w:ascii="Times New Roman" w:hAnsi="Times New Roman" w:cs="Times New Roman"/>
                <w:sz w:val="15"/>
                <w:szCs w:val="15"/>
              </w:rPr>
              <w:t>90</w:t>
            </w:r>
          </w:p>
        </w:tc>
        <w:tc>
          <w:tcPr>
            <w:tcW w:w="567"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19059</w:t>
            </w:r>
            <w:r w:rsidR="00200BC0" w:rsidRPr="00CF3444">
              <w:rPr>
                <w:rFonts w:ascii="Times New Roman" w:hAnsi="Times New Roman" w:cs="Times New Roman"/>
                <w:sz w:val="15"/>
                <w:szCs w:val="15"/>
              </w:rPr>
              <w:t>029</w:t>
            </w:r>
            <w:r>
              <w:rPr>
                <w:rFonts w:ascii="Times New Roman" w:hAnsi="Times New Roman" w:cs="Times New Roman"/>
                <w:sz w:val="15"/>
                <w:szCs w:val="15"/>
              </w:rPr>
              <w:t>.</w:t>
            </w:r>
            <w:r w:rsidR="00200BC0" w:rsidRPr="00CF3444">
              <w:rPr>
                <w:rFonts w:ascii="Times New Roman" w:hAnsi="Times New Roman" w:cs="Times New Roman"/>
                <w:sz w:val="15"/>
                <w:szCs w:val="15"/>
              </w:rPr>
              <w:t>40</w:t>
            </w:r>
          </w:p>
        </w:tc>
        <w:tc>
          <w:tcPr>
            <w:tcW w:w="567" w:type="dxa"/>
            <w:gridSpan w:val="2"/>
            <w:vAlign w:val="center"/>
            <w:hideMark/>
          </w:tcPr>
          <w:p w:rsidR="007B2200" w:rsidRPr="00CF3444" w:rsidRDefault="00200BC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РФ №1236 от 16.11.2015</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AB1F5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200BC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Права использования программного обеспечения: </w:t>
            </w:r>
            <w:r w:rsidR="007B2200" w:rsidRPr="00CF3444">
              <w:rPr>
                <w:rFonts w:ascii="Times New Roman" w:hAnsi="Times New Roman" w:cs="Times New Roman"/>
                <w:sz w:val="15"/>
                <w:szCs w:val="15"/>
              </w:rPr>
              <w:t>Серверный модуль контроля защищенности c поддержкой сетевого и системного сканирования</w:t>
            </w:r>
            <w:r w:rsidR="007B2200" w:rsidRPr="00CF3444">
              <w:rPr>
                <w:rFonts w:ascii="Times New Roman" w:hAnsi="Times New Roman" w:cs="Times New Roman"/>
                <w:sz w:val="15"/>
                <w:szCs w:val="15"/>
              </w:rPr>
              <w:br/>
            </w:r>
            <w:r w:rsidR="007B2200" w:rsidRPr="00CF3444">
              <w:rPr>
                <w:rFonts w:ascii="Times New Roman" w:hAnsi="Times New Roman" w:cs="Times New Roman"/>
                <w:sz w:val="15"/>
                <w:szCs w:val="15"/>
              </w:rPr>
              <w:br/>
              <w:t>Функциональные, технические, качественные, эксплуатационные характеристики: Серверный модуль системы должен обеспечивать управление специализированными сетевыми сканерами, сбор данных, их обработку, хранение в базе денных и выпуск отчетов</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200BC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Права использования программного обеспечения:  </w:t>
            </w:r>
            <w:r w:rsidR="007B2200" w:rsidRPr="00CF3444">
              <w:rPr>
                <w:rFonts w:ascii="Times New Roman" w:hAnsi="Times New Roman" w:cs="Times New Roman"/>
                <w:sz w:val="15"/>
                <w:szCs w:val="15"/>
              </w:rPr>
              <w:t>Дополнительный серверный модуль контроля защищенности c поддержкой сетевого и системного сканирования</w:t>
            </w:r>
            <w:r w:rsidR="007B2200" w:rsidRPr="00CF3444">
              <w:rPr>
                <w:rFonts w:ascii="Times New Roman" w:hAnsi="Times New Roman" w:cs="Times New Roman"/>
                <w:sz w:val="15"/>
                <w:szCs w:val="15"/>
              </w:rPr>
              <w:br/>
            </w:r>
            <w:r w:rsidR="007B2200" w:rsidRPr="00CF3444">
              <w:rPr>
                <w:rFonts w:ascii="Times New Roman" w:hAnsi="Times New Roman" w:cs="Times New Roman"/>
                <w:sz w:val="15"/>
                <w:szCs w:val="15"/>
              </w:rPr>
              <w:br/>
              <w:t>Функциональные, технические, качественные, эксплуатационные характеристики: Серверный модуль системы должен обеспечивать управление специализированными сетевыми сканерами, сбор данных, их обработку, хранение в базе денных и выпуск отчетов</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200BC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Права использования программного обеспечения: </w:t>
            </w:r>
            <w:r w:rsidR="007B2200" w:rsidRPr="00CF3444">
              <w:rPr>
                <w:rFonts w:ascii="Times New Roman" w:hAnsi="Times New Roman" w:cs="Times New Roman"/>
                <w:sz w:val="15"/>
                <w:szCs w:val="15"/>
              </w:rPr>
              <w:t>Дополнительный серверный модуль контроля защищенности c поддержкой сетевого сканирования</w:t>
            </w:r>
            <w:r w:rsidR="007B2200" w:rsidRPr="00CF3444">
              <w:rPr>
                <w:rFonts w:ascii="Times New Roman" w:hAnsi="Times New Roman" w:cs="Times New Roman"/>
                <w:sz w:val="15"/>
                <w:szCs w:val="15"/>
              </w:rPr>
              <w:br/>
            </w:r>
            <w:r w:rsidR="007B2200" w:rsidRPr="00CF3444">
              <w:rPr>
                <w:rFonts w:ascii="Times New Roman" w:hAnsi="Times New Roman" w:cs="Times New Roman"/>
                <w:sz w:val="15"/>
                <w:szCs w:val="15"/>
              </w:rPr>
              <w:br/>
              <w:t>Функциональные, технические, качественные, эксплуатационные характеристики: Серверный модуль системы должен обеспечивать управление специализированными сетевыми сканерами, сбор данных, их обработку, хранение в базе денных и выпуск отчетов</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200BC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Права использования программного обеспечения: </w:t>
            </w:r>
            <w:r w:rsidR="007B2200" w:rsidRPr="00CF3444">
              <w:rPr>
                <w:rFonts w:ascii="Times New Roman" w:hAnsi="Times New Roman" w:cs="Times New Roman"/>
                <w:sz w:val="15"/>
                <w:szCs w:val="15"/>
              </w:rPr>
              <w:t>Серверный модуль обновления</w:t>
            </w:r>
            <w:r w:rsidR="007B2200" w:rsidRPr="00CF3444">
              <w:rPr>
                <w:rFonts w:ascii="Times New Roman" w:hAnsi="Times New Roman" w:cs="Times New Roman"/>
                <w:sz w:val="15"/>
                <w:szCs w:val="15"/>
              </w:rPr>
              <w:br/>
            </w:r>
            <w:r w:rsidR="007B2200" w:rsidRPr="00CF3444">
              <w:rPr>
                <w:rFonts w:ascii="Times New Roman" w:hAnsi="Times New Roman" w:cs="Times New Roman"/>
                <w:sz w:val="15"/>
                <w:szCs w:val="15"/>
              </w:rPr>
              <w:br/>
              <w:t>Функциональные, технические, качественные, эксплуатационные характеристики: Серверный модуль системы должен обеспечивать управление специализированными сетевыми сканерами, сбор данных, их обработку, хранение в базе денных и выпуск отчетов</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200BC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Права использования программного обеспечения: Сетевой</w:t>
            </w:r>
            <w:r w:rsidR="007B2200" w:rsidRPr="00CF3444">
              <w:rPr>
                <w:rFonts w:ascii="Times New Roman" w:hAnsi="Times New Roman" w:cs="Times New Roman"/>
                <w:sz w:val="15"/>
                <w:szCs w:val="15"/>
              </w:rPr>
              <w:t xml:space="preserve"> сканер контроля защищенности c поддержкой сетевого и системного сканирования</w:t>
            </w:r>
            <w:r w:rsidR="007B2200" w:rsidRPr="00CF3444">
              <w:rPr>
                <w:rFonts w:ascii="Times New Roman" w:hAnsi="Times New Roman" w:cs="Times New Roman"/>
                <w:sz w:val="15"/>
                <w:szCs w:val="15"/>
              </w:rPr>
              <w:br/>
            </w:r>
            <w:r w:rsidR="007B2200" w:rsidRPr="00CF3444">
              <w:rPr>
                <w:rFonts w:ascii="Times New Roman" w:hAnsi="Times New Roman" w:cs="Times New Roman"/>
                <w:sz w:val="15"/>
                <w:szCs w:val="15"/>
              </w:rPr>
              <w:br/>
              <w:t>Функциональные, технические, качественные, эксплуатационные характеристики: Сетевые сканеры должны обеспечивать возможность сжатия передаваемых данных. Для сетевых сканеров должна быть предусмотрена возможность параллельной работы.</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200BC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Права использования программного обеспечения: </w:t>
            </w:r>
            <w:r w:rsidR="007B2200" w:rsidRPr="00CF3444">
              <w:rPr>
                <w:rFonts w:ascii="Times New Roman" w:hAnsi="Times New Roman" w:cs="Times New Roman"/>
                <w:sz w:val="15"/>
                <w:szCs w:val="15"/>
              </w:rPr>
              <w:t>Сетевой сканер контроля защищенности c поддержкой сетевого сканирования</w:t>
            </w:r>
            <w:r w:rsidR="007B2200" w:rsidRPr="00CF3444">
              <w:rPr>
                <w:rFonts w:ascii="Times New Roman" w:hAnsi="Times New Roman" w:cs="Times New Roman"/>
                <w:sz w:val="15"/>
                <w:szCs w:val="15"/>
              </w:rPr>
              <w:br/>
            </w:r>
            <w:r w:rsidR="007B2200" w:rsidRPr="00CF3444">
              <w:rPr>
                <w:rFonts w:ascii="Times New Roman" w:hAnsi="Times New Roman" w:cs="Times New Roman"/>
                <w:sz w:val="15"/>
                <w:szCs w:val="15"/>
              </w:rPr>
              <w:br/>
              <w:t>Функциональные, технические, качественные, эксплуатационные характеристики: Сетевые сканеры должны обеспечивать возможность сжатия передаваемых данных.Для сетевых сканеров должна быть предусмотрена возможность параллельной работы.</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75</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75</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200BC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Права использования программного обеспечения: </w:t>
            </w:r>
            <w:r w:rsidR="007B2200" w:rsidRPr="00CF3444">
              <w:rPr>
                <w:rFonts w:ascii="Times New Roman" w:hAnsi="Times New Roman" w:cs="Times New Roman"/>
                <w:sz w:val="15"/>
                <w:szCs w:val="15"/>
              </w:rPr>
              <w:t>Сетевой сканер контроля защищенности c поддержкой сетевого сканирования с ограничением на 100 узлов</w:t>
            </w:r>
            <w:r w:rsidR="007B2200" w:rsidRPr="00CF3444">
              <w:rPr>
                <w:rFonts w:ascii="Times New Roman" w:hAnsi="Times New Roman" w:cs="Times New Roman"/>
                <w:sz w:val="15"/>
                <w:szCs w:val="15"/>
              </w:rPr>
              <w:br/>
            </w:r>
            <w:r w:rsidR="007B2200" w:rsidRPr="00CF3444">
              <w:rPr>
                <w:rFonts w:ascii="Times New Roman" w:hAnsi="Times New Roman" w:cs="Times New Roman"/>
                <w:sz w:val="15"/>
                <w:szCs w:val="15"/>
              </w:rPr>
              <w:br/>
              <w:t>Функциональные, технические, качественные, эксплуатационные характеристики: Сетевые сканеры должны обеспечивать возможность сжатия передаваемых данных. Для сетевых сканеров должна быть предусмотрена возможность параллельной работы.</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200BC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883</w:t>
            </w:r>
          </w:p>
        </w:tc>
        <w:tc>
          <w:tcPr>
            <w:tcW w:w="211" w:type="dxa"/>
            <w:vAlign w:val="center"/>
            <w:hideMark/>
          </w:tcPr>
          <w:p w:rsidR="007B2200" w:rsidRPr="00CF3444" w:rsidRDefault="00200BC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883</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0751A4" w:rsidRPr="00CF3444" w:rsidTr="003635C8">
        <w:trPr>
          <w:cantSplit/>
          <w:trHeight w:val="510"/>
        </w:trPr>
        <w:tc>
          <w:tcPr>
            <w:tcW w:w="289"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2268"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1276" w:type="dxa"/>
            <w:gridSpan w:val="2"/>
            <w:vAlign w:val="center"/>
          </w:tcPr>
          <w:p w:rsidR="000751A4" w:rsidRPr="00CF3444" w:rsidRDefault="000751A4" w:rsidP="000751A4">
            <w:pPr>
              <w:contextualSpacing/>
              <w:jc w:val="center"/>
              <w:rPr>
                <w:rFonts w:ascii="Times New Roman" w:hAnsi="Times New Roman" w:cs="Times New Roman"/>
                <w:sz w:val="15"/>
                <w:szCs w:val="15"/>
              </w:rPr>
            </w:pPr>
          </w:p>
        </w:tc>
        <w:tc>
          <w:tcPr>
            <w:tcW w:w="2409" w:type="dxa"/>
            <w:vAlign w:val="center"/>
          </w:tcPr>
          <w:p w:rsidR="000751A4" w:rsidRPr="00CF3444" w:rsidRDefault="000751A4" w:rsidP="000751A4">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Права использования программного обеспечения: Дополнительный Сетевой сканер контроля защищенности c поддержкой сетевого и системного сканирования</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Сетевые сканеры должны обеспечивать возможность сжатия передаваемых данных. Для сетевых сканеров должна быть предусмотрена возможность параллельной работы.</w:t>
            </w:r>
          </w:p>
        </w:tc>
        <w:tc>
          <w:tcPr>
            <w:tcW w:w="709"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992"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708"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709"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846"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426"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287"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219" w:type="dxa"/>
            <w:vAlign w:val="center"/>
          </w:tcPr>
          <w:p w:rsidR="000751A4" w:rsidRPr="00CF3444" w:rsidRDefault="000751A4" w:rsidP="000751A4">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0751A4" w:rsidRPr="00CF3444" w:rsidRDefault="000751A4" w:rsidP="000751A4">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0751A4" w:rsidRPr="00CF3444" w:rsidRDefault="000751A4" w:rsidP="000751A4">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0751A4" w:rsidRPr="00CF3444" w:rsidRDefault="000751A4" w:rsidP="000751A4">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284"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443"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901"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557"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567"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567" w:type="dxa"/>
            <w:gridSpan w:val="2"/>
            <w:vAlign w:val="center"/>
          </w:tcPr>
          <w:p w:rsidR="000751A4" w:rsidRPr="00CF3444" w:rsidRDefault="000751A4" w:rsidP="000751A4">
            <w:pPr>
              <w:contextualSpacing/>
              <w:jc w:val="center"/>
              <w:rPr>
                <w:rFonts w:ascii="Times New Roman" w:hAnsi="Times New Roman" w:cs="Times New Roman"/>
                <w:sz w:val="15"/>
                <w:szCs w:val="15"/>
              </w:rPr>
            </w:pPr>
          </w:p>
        </w:tc>
        <w:tc>
          <w:tcPr>
            <w:tcW w:w="709"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850"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792"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909"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933"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425"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426"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425"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871"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322"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387" w:type="dxa"/>
            <w:vAlign w:val="center"/>
          </w:tcPr>
          <w:p w:rsidR="000751A4" w:rsidRPr="00CF3444" w:rsidRDefault="000751A4" w:rsidP="000751A4">
            <w:pPr>
              <w:contextualSpacing/>
              <w:jc w:val="center"/>
              <w:rPr>
                <w:rFonts w:ascii="Times New Roman" w:hAnsi="Times New Roman" w:cs="Times New Roman"/>
                <w:sz w:val="15"/>
                <w:szCs w:val="15"/>
              </w:rPr>
            </w:pPr>
          </w:p>
        </w:tc>
      </w:tr>
      <w:tr w:rsidR="000751A4" w:rsidRPr="00CF3444" w:rsidTr="003635C8">
        <w:trPr>
          <w:cantSplit/>
          <w:trHeight w:val="510"/>
        </w:trPr>
        <w:tc>
          <w:tcPr>
            <w:tcW w:w="289"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2268"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1276" w:type="dxa"/>
            <w:gridSpan w:val="2"/>
            <w:vAlign w:val="center"/>
          </w:tcPr>
          <w:p w:rsidR="000751A4" w:rsidRPr="00CF3444" w:rsidRDefault="000751A4" w:rsidP="000751A4">
            <w:pPr>
              <w:contextualSpacing/>
              <w:jc w:val="center"/>
              <w:rPr>
                <w:rFonts w:ascii="Times New Roman" w:hAnsi="Times New Roman" w:cs="Times New Roman"/>
                <w:sz w:val="15"/>
                <w:szCs w:val="15"/>
              </w:rPr>
            </w:pPr>
          </w:p>
        </w:tc>
        <w:tc>
          <w:tcPr>
            <w:tcW w:w="2409" w:type="dxa"/>
            <w:vAlign w:val="center"/>
          </w:tcPr>
          <w:p w:rsidR="000751A4" w:rsidRPr="00CF3444" w:rsidRDefault="000751A4" w:rsidP="000751A4">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Права использования программного обеспечения: Дополнительный Сетевой сканер контроля защищенности c поддержкой сетевого сканирования</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Сетевые сканеры должны обеспечивать возможность сжатия передаваемых данных. Для сетевых сканеров должна быть предусмотрена возможность параллельной работы.</w:t>
            </w:r>
          </w:p>
        </w:tc>
        <w:tc>
          <w:tcPr>
            <w:tcW w:w="709"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992"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708"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709"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846"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426"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287"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219" w:type="dxa"/>
            <w:vAlign w:val="center"/>
          </w:tcPr>
          <w:p w:rsidR="000751A4" w:rsidRPr="00CF3444" w:rsidRDefault="000751A4" w:rsidP="000751A4">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0751A4" w:rsidRPr="00CF3444" w:rsidRDefault="000751A4" w:rsidP="000751A4">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0751A4" w:rsidRPr="00CF3444" w:rsidRDefault="000751A4" w:rsidP="000751A4">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0751A4" w:rsidRPr="00CF3444" w:rsidRDefault="000751A4" w:rsidP="000751A4">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284"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443"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901"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557"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567"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567" w:type="dxa"/>
            <w:gridSpan w:val="2"/>
            <w:vAlign w:val="center"/>
          </w:tcPr>
          <w:p w:rsidR="000751A4" w:rsidRPr="00CF3444" w:rsidRDefault="000751A4" w:rsidP="000751A4">
            <w:pPr>
              <w:contextualSpacing/>
              <w:jc w:val="center"/>
              <w:rPr>
                <w:rFonts w:ascii="Times New Roman" w:hAnsi="Times New Roman" w:cs="Times New Roman"/>
                <w:sz w:val="15"/>
                <w:szCs w:val="15"/>
              </w:rPr>
            </w:pPr>
          </w:p>
        </w:tc>
        <w:tc>
          <w:tcPr>
            <w:tcW w:w="709"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850"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792"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909"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933"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425"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426"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425"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871"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322"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387" w:type="dxa"/>
            <w:vAlign w:val="center"/>
          </w:tcPr>
          <w:p w:rsidR="000751A4" w:rsidRPr="00CF3444" w:rsidRDefault="000751A4" w:rsidP="000751A4">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200BC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Права использования программного обеспечения: </w:t>
            </w:r>
            <w:r w:rsidR="007B2200" w:rsidRPr="00CF3444">
              <w:rPr>
                <w:rFonts w:ascii="Times New Roman" w:hAnsi="Times New Roman" w:cs="Times New Roman"/>
                <w:sz w:val="15"/>
                <w:szCs w:val="15"/>
              </w:rPr>
              <w:t>Серверный модуль консолидации</w:t>
            </w:r>
            <w:r w:rsidR="007B2200" w:rsidRPr="00CF3444">
              <w:rPr>
                <w:rFonts w:ascii="Times New Roman" w:hAnsi="Times New Roman" w:cs="Times New Roman"/>
                <w:sz w:val="15"/>
                <w:szCs w:val="15"/>
              </w:rPr>
              <w:br/>
            </w:r>
            <w:r w:rsidR="007B2200" w:rsidRPr="00CF3444">
              <w:rPr>
                <w:rFonts w:ascii="Times New Roman" w:hAnsi="Times New Roman" w:cs="Times New Roman"/>
                <w:sz w:val="15"/>
                <w:szCs w:val="15"/>
              </w:rPr>
              <w:br/>
              <w:t>Функциональные, технические, качественные, эксплуатационные характеристики: Серверный модуль системы должен обеспечивать управление специализированными сетевыми сканерами, сбор данных, их обработку, хранение в базе денных и выпуск отчетов</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29</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171770732915277070100100370505829242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Предоставление прав использования результатов интеллектуальной деятельности для нужд ФНС России на программное обеспечение антивирусной защиты почтовых серверов</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Предоставление прав использования результатов интеллектуальной деятельности для нужд ФНС России на программное обеспечение антивирусной защиты почтовых серверов</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8144</w:t>
            </w:r>
            <w:r w:rsidR="007B2200" w:rsidRPr="00CF3444">
              <w:rPr>
                <w:rFonts w:ascii="Times New Roman" w:hAnsi="Times New Roman" w:cs="Times New Roman"/>
                <w:sz w:val="15"/>
                <w:szCs w:val="15"/>
              </w:rPr>
              <w:t>370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8144</w:t>
            </w:r>
            <w:r w:rsidRPr="00CF3444">
              <w:rPr>
                <w:rFonts w:ascii="Times New Roman" w:hAnsi="Times New Roman" w:cs="Times New Roman"/>
                <w:sz w:val="15"/>
                <w:szCs w:val="15"/>
              </w:rPr>
              <w:t>370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8144</w:t>
            </w:r>
            <w:r w:rsidRPr="00CF3444">
              <w:rPr>
                <w:rFonts w:ascii="Times New Roman" w:hAnsi="Times New Roman" w:cs="Times New Roman"/>
                <w:sz w:val="15"/>
                <w:szCs w:val="15"/>
              </w:rPr>
              <w:t>370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6C3D8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Один раз в год</w:t>
            </w:r>
          </w:p>
        </w:tc>
        <w:tc>
          <w:tcPr>
            <w:tcW w:w="557"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162</w:t>
            </w:r>
            <w:r w:rsidR="007B2200" w:rsidRPr="00CF3444">
              <w:rPr>
                <w:rFonts w:ascii="Times New Roman" w:hAnsi="Times New Roman" w:cs="Times New Roman"/>
                <w:sz w:val="15"/>
                <w:szCs w:val="15"/>
              </w:rPr>
              <w:t>887</w:t>
            </w:r>
            <w:r>
              <w:rPr>
                <w:rFonts w:ascii="Times New Roman" w:hAnsi="Times New Roman" w:cs="Times New Roman"/>
                <w:sz w:val="15"/>
                <w:szCs w:val="15"/>
              </w:rPr>
              <w:t>.</w:t>
            </w:r>
            <w:r w:rsidR="007B2200" w:rsidRPr="00CF3444">
              <w:rPr>
                <w:rFonts w:ascii="Times New Roman" w:hAnsi="Times New Roman" w:cs="Times New Roman"/>
                <w:sz w:val="15"/>
                <w:szCs w:val="15"/>
              </w:rPr>
              <w:t>40</w:t>
            </w:r>
          </w:p>
        </w:tc>
        <w:tc>
          <w:tcPr>
            <w:tcW w:w="567"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2443</w:t>
            </w:r>
            <w:r w:rsidR="007B2200" w:rsidRPr="00CF3444">
              <w:rPr>
                <w:rFonts w:ascii="Times New Roman" w:hAnsi="Times New Roman" w:cs="Times New Roman"/>
                <w:sz w:val="15"/>
                <w:szCs w:val="15"/>
              </w:rPr>
              <w:t>311</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РФ №1236 от 16.11.2015</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Предоставление прав использования результатов интеллектуальной деятельности для нужд ФНС России на программное обеспечение антивирусной защиты почтовых серверов от вредоносных программ</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Антивирусные средства должны включать:Программные средства антивирусной защиты для рабочих станций Windows.Программные средства антивирусной защиты для рабочих станций Linux.Программные средства антивирусной защиты для рабочих станций Mac OS. Программные средства антивирусной защиты для файловых серверов Windows.Программные средства антивирусной защиты для файловых серверов Linux. Программные средства антивирусной защиты для серверов масштаба предприятия и терминальных серверов Windows. Программные средства антивирусной защиты для прокси серверов Linux. Программные средствам антивирусной защиты и фильтрации спама для серверов Microsoft Exchange.Программные средства централизованного управления, мониторинга и обновления.Обновляемые базы данных сигнатур вредоносных программ и атак.Эксплуатационную документацию на русском языке.Программный интерфейс всех антивирусных средств, включая средства управления, должен быть на русском языке.</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585</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585</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30</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171770732915277070100100380495829242</w:t>
            </w:r>
          </w:p>
        </w:tc>
        <w:tc>
          <w:tcPr>
            <w:tcW w:w="1276" w:type="dxa"/>
            <w:gridSpan w:val="2"/>
            <w:vAlign w:val="center"/>
            <w:hideMark/>
          </w:tcPr>
          <w:p w:rsidR="007B2200" w:rsidRPr="00CF3444" w:rsidRDefault="007B2200" w:rsidP="00E73D6A">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Предоставление прав использования программного обеспечения антивирусной защиты </w:t>
            </w:r>
          </w:p>
        </w:tc>
        <w:tc>
          <w:tcPr>
            <w:tcW w:w="2409" w:type="dxa"/>
            <w:vAlign w:val="center"/>
            <w:hideMark/>
          </w:tcPr>
          <w:p w:rsidR="007B2200" w:rsidRPr="00CF3444" w:rsidRDefault="007B2200" w:rsidP="00E73D6A">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Предоставление прав использования программного обеспечения антивирусной защиты </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56948</w:t>
            </w:r>
            <w:r w:rsidR="00E73D6A" w:rsidRPr="00CF3444">
              <w:rPr>
                <w:rFonts w:ascii="Times New Roman" w:hAnsi="Times New Roman" w:cs="Times New Roman"/>
                <w:sz w:val="15"/>
                <w:szCs w:val="15"/>
              </w:rPr>
              <w:t>689</w:t>
            </w:r>
            <w:r>
              <w:rPr>
                <w:rFonts w:ascii="Times New Roman" w:hAnsi="Times New Roman" w:cs="Times New Roman"/>
                <w:sz w:val="15"/>
                <w:szCs w:val="15"/>
              </w:rPr>
              <w:t>.</w:t>
            </w:r>
            <w:r w:rsidR="00E73D6A"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56094</w:t>
            </w:r>
            <w:r w:rsidR="008F08A1" w:rsidRPr="00CF3444">
              <w:rPr>
                <w:rFonts w:ascii="Times New Roman" w:hAnsi="Times New Roman" w:cs="Times New Roman"/>
                <w:sz w:val="15"/>
                <w:szCs w:val="15"/>
              </w:rPr>
              <w:t>458</w:t>
            </w:r>
            <w:r>
              <w:rPr>
                <w:rFonts w:ascii="Times New Roman" w:hAnsi="Times New Roman" w:cs="Times New Roman"/>
                <w:sz w:val="15"/>
                <w:szCs w:val="15"/>
              </w:rPr>
              <w:t>.</w:t>
            </w:r>
            <w:r w:rsidR="008F08A1" w:rsidRPr="00CF3444">
              <w:rPr>
                <w:rFonts w:ascii="Times New Roman" w:hAnsi="Times New Roman" w:cs="Times New Roman"/>
                <w:sz w:val="15"/>
                <w:szCs w:val="15"/>
              </w:rPr>
              <w:t>65</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56094</w:t>
            </w:r>
            <w:r w:rsidR="008F08A1" w:rsidRPr="00CF3444">
              <w:rPr>
                <w:rFonts w:ascii="Times New Roman" w:hAnsi="Times New Roman" w:cs="Times New Roman"/>
                <w:sz w:val="15"/>
                <w:szCs w:val="15"/>
              </w:rPr>
              <w:t>458</w:t>
            </w:r>
            <w:r>
              <w:rPr>
                <w:rFonts w:ascii="Times New Roman" w:hAnsi="Times New Roman" w:cs="Times New Roman"/>
                <w:sz w:val="15"/>
                <w:szCs w:val="15"/>
              </w:rPr>
              <w:t>.</w:t>
            </w:r>
            <w:r w:rsidR="008F08A1" w:rsidRPr="00CF3444">
              <w:rPr>
                <w:rFonts w:ascii="Times New Roman" w:hAnsi="Times New Roman" w:cs="Times New Roman"/>
                <w:sz w:val="15"/>
                <w:szCs w:val="15"/>
              </w:rPr>
              <w:t>65</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E73D6A"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периодичность:в течение 60 дней с даты заключения государственного контракта</w:t>
            </w:r>
          </w:p>
        </w:tc>
        <w:tc>
          <w:tcPr>
            <w:tcW w:w="557"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2847</w:t>
            </w:r>
            <w:r w:rsidR="00E73D6A" w:rsidRPr="00CF3444">
              <w:rPr>
                <w:rFonts w:ascii="Times New Roman" w:hAnsi="Times New Roman" w:cs="Times New Roman"/>
                <w:sz w:val="15"/>
                <w:szCs w:val="15"/>
              </w:rPr>
              <w:t>434</w:t>
            </w:r>
            <w:r>
              <w:rPr>
                <w:rFonts w:ascii="Times New Roman" w:hAnsi="Times New Roman" w:cs="Times New Roman"/>
                <w:sz w:val="15"/>
                <w:szCs w:val="15"/>
              </w:rPr>
              <w:t>.</w:t>
            </w:r>
            <w:r w:rsidR="00E73D6A" w:rsidRPr="00CF3444">
              <w:rPr>
                <w:rFonts w:ascii="Times New Roman" w:hAnsi="Times New Roman" w:cs="Times New Roman"/>
                <w:sz w:val="15"/>
                <w:szCs w:val="15"/>
              </w:rPr>
              <w:t>45</w:t>
            </w:r>
          </w:p>
        </w:tc>
        <w:tc>
          <w:tcPr>
            <w:tcW w:w="567"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17084</w:t>
            </w:r>
            <w:r w:rsidR="00E73D6A" w:rsidRPr="00CF3444">
              <w:rPr>
                <w:rFonts w:ascii="Times New Roman" w:hAnsi="Times New Roman" w:cs="Times New Roman"/>
                <w:sz w:val="15"/>
                <w:szCs w:val="15"/>
              </w:rPr>
              <w:t>60</w:t>
            </w:r>
            <w:r>
              <w:rPr>
                <w:rFonts w:ascii="Times New Roman" w:hAnsi="Times New Roman" w:cs="Times New Roman"/>
                <w:sz w:val="15"/>
                <w:szCs w:val="15"/>
              </w:rPr>
              <w:t>.</w:t>
            </w:r>
            <w:r w:rsidR="00E73D6A" w:rsidRPr="00CF3444">
              <w:rPr>
                <w:rFonts w:ascii="Times New Roman" w:hAnsi="Times New Roman" w:cs="Times New Roman"/>
                <w:sz w:val="15"/>
                <w:szCs w:val="15"/>
              </w:rPr>
              <w:t>67</w:t>
            </w:r>
          </w:p>
        </w:tc>
        <w:tc>
          <w:tcPr>
            <w:tcW w:w="567" w:type="dxa"/>
            <w:gridSpan w:val="2"/>
            <w:vAlign w:val="center"/>
            <w:hideMark/>
          </w:tcPr>
          <w:p w:rsidR="007B2200" w:rsidRPr="00CF3444" w:rsidRDefault="00BD6BDB"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BD6BDB"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10</w:t>
            </w:r>
            <w:r w:rsidR="007B2200" w:rsidRPr="00CF3444">
              <w:rPr>
                <w:rFonts w:ascii="Times New Roman" w:hAnsi="Times New Roman" w:cs="Times New Roman"/>
                <w:sz w:val="15"/>
                <w:szCs w:val="15"/>
              </w:rPr>
              <w:t>.2017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РФ №1236 от 16.11.2015</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8F08A1"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E73D6A">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Предоставление прав использования программного обеспечения антивирусной защиты </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Программное обеспечение должно иметь сертификат ФСТЭК России на соответствие требованиям руководящего документа Гостехкомиссии России «Защита от несанкционированного доступа к информации. Часть 1. Программное обеспечение средств защиты информации. Классификация по уровню контроля отсутствия недекларируемых возможностей» (утверждено решением Государственной технической комиссии при Президенте РФ от 4 июня 1999 г. N 114). Должна обеспечиваться защита от вирусных атак. Требование на обнаружение программных вирусов в шифрованных электронных сообщениях не распространяется.Должна быть обеспечена совместимость с программами-посредниками, развернутыми в ФНС России («MaxPatrol», «БлокХост»). Совмещение указанных функций должно быть выполнено в едином программно-функциональном комплексе.</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147700</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147700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31</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171770732915277070100100390562620242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Создание программно-аппаратного комплекса автоматизированного рабочего места федеральной государственной информационной системы "ЕГР ЗАГС"</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Создание программно-аппаратного комплекса автоматизированного рабочего места федеральной государственной информационной системы "ЕГР ЗАГС"</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483980</w:t>
            </w:r>
            <w:r w:rsidR="007B2200" w:rsidRPr="00CF3444">
              <w:rPr>
                <w:rFonts w:ascii="Times New Roman" w:hAnsi="Times New Roman" w:cs="Times New Roman"/>
                <w:sz w:val="15"/>
                <w:szCs w:val="15"/>
              </w:rPr>
              <w:t>865</w:t>
            </w:r>
            <w:r>
              <w:rPr>
                <w:rFonts w:ascii="Times New Roman" w:hAnsi="Times New Roman" w:cs="Times New Roman"/>
                <w:sz w:val="15"/>
                <w:szCs w:val="15"/>
              </w:rPr>
              <w:t>.</w:t>
            </w:r>
            <w:r w:rsidR="007B2200" w:rsidRPr="00CF3444">
              <w:rPr>
                <w:rFonts w:ascii="Times New Roman" w:hAnsi="Times New Roman" w:cs="Times New Roman"/>
                <w:sz w:val="15"/>
                <w:szCs w:val="15"/>
              </w:rPr>
              <w:t>75</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483980</w:t>
            </w:r>
            <w:r w:rsidRPr="00CF3444">
              <w:rPr>
                <w:rFonts w:ascii="Times New Roman" w:hAnsi="Times New Roman" w:cs="Times New Roman"/>
                <w:sz w:val="15"/>
                <w:szCs w:val="15"/>
              </w:rPr>
              <w:t>865</w:t>
            </w:r>
            <w:r>
              <w:rPr>
                <w:rFonts w:ascii="Times New Roman" w:hAnsi="Times New Roman" w:cs="Times New Roman"/>
                <w:sz w:val="15"/>
                <w:szCs w:val="15"/>
              </w:rPr>
              <w:t>.</w:t>
            </w:r>
            <w:r w:rsidRPr="00CF3444">
              <w:rPr>
                <w:rFonts w:ascii="Times New Roman" w:hAnsi="Times New Roman" w:cs="Times New Roman"/>
                <w:sz w:val="15"/>
                <w:szCs w:val="15"/>
              </w:rPr>
              <w:t>75</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483980</w:t>
            </w:r>
            <w:r w:rsidRPr="00CF3444">
              <w:rPr>
                <w:rFonts w:ascii="Times New Roman" w:hAnsi="Times New Roman" w:cs="Times New Roman"/>
                <w:sz w:val="15"/>
                <w:szCs w:val="15"/>
              </w:rPr>
              <w:t>865</w:t>
            </w:r>
            <w:r>
              <w:rPr>
                <w:rFonts w:ascii="Times New Roman" w:hAnsi="Times New Roman" w:cs="Times New Roman"/>
                <w:sz w:val="15"/>
                <w:szCs w:val="15"/>
              </w:rPr>
              <w:t>.</w:t>
            </w:r>
            <w:r w:rsidRPr="00CF3444">
              <w:rPr>
                <w:rFonts w:ascii="Times New Roman" w:hAnsi="Times New Roman" w:cs="Times New Roman"/>
                <w:sz w:val="15"/>
                <w:szCs w:val="15"/>
              </w:rPr>
              <w:t>75</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6C3D8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Один раз в год</w:t>
            </w:r>
          </w:p>
        </w:tc>
        <w:tc>
          <w:tcPr>
            <w:tcW w:w="557"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24199</w:t>
            </w:r>
            <w:r w:rsidR="007B2200" w:rsidRPr="00CF3444">
              <w:rPr>
                <w:rFonts w:ascii="Times New Roman" w:hAnsi="Times New Roman" w:cs="Times New Roman"/>
                <w:sz w:val="15"/>
                <w:szCs w:val="15"/>
              </w:rPr>
              <w:t>043</w:t>
            </w:r>
            <w:r>
              <w:rPr>
                <w:rFonts w:ascii="Times New Roman" w:hAnsi="Times New Roman" w:cs="Times New Roman"/>
                <w:sz w:val="15"/>
                <w:szCs w:val="15"/>
              </w:rPr>
              <w:t>.</w:t>
            </w:r>
            <w:r w:rsidR="007B2200" w:rsidRPr="00CF3444">
              <w:rPr>
                <w:rFonts w:ascii="Times New Roman" w:hAnsi="Times New Roman" w:cs="Times New Roman"/>
                <w:sz w:val="15"/>
                <w:szCs w:val="15"/>
              </w:rPr>
              <w:t>29</w:t>
            </w:r>
          </w:p>
        </w:tc>
        <w:tc>
          <w:tcPr>
            <w:tcW w:w="567" w:type="dxa"/>
            <w:vAlign w:val="center"/>
            <w:hideMark/>
          </w:tcPr>
          <w:p w:rsidR="007B2200" w:rsidRPr="00CF3444" w:rsidRDefault="007B2200" w:rsidP="0070219A">
            <w:pPr>
              <w:contextualSpacing/>
              <w:jc w:val="center"/>
              <w:rPr>
                <w:rFonts w:ascii="Times New Roman" w:hAnsi="Times New Roman" w:cs="Times New Roman"/>
                <w:sz w:val="15"/>
                <w:szCs w:val="15"/>
              </w:rPr>
            </w:pPr>
            <w:r w:rsidRPr="00CF3444">
              <w:rPr>
                <w:rFonts w:ascii="Times New Roman" w:hAnsi="Times New Roman" w:cs="Times New Roman"/>
                <w:sz w:val="15"/>
                <w:szCs w:val="15"/>
              </w:rPr>
              <w:t>145194259</w:t>
            </w:r>
            <w:r w:rsidR="0070219A">
              <w:rPr>
                <w:rFonts w:ascii="Times New Roman" w:hAnsi="Times New Roman" w:cs="Times New Roman"/>
                <w:sz w:val="15"/>
                <w:szCs w:val="15"/>
              </w:rPr>
              <w:t>.</w:t>
            </w:r>
            <w:r w:rsidRPr="00CF3444">
              <w:rPr>
                <w:rFonts w:ascii="Times New Roman" w:hAnsi="Times New Roman" w:cs="Times New Roman"/>
                <w:sz w:val="15"/>
                <w:szCs w:val="15"/>
              </w:rPr>
              <w:t>73</w:t>
            </w:r>
          </w:p>
        </w:tc>
        <w:tc>
          <w:tcPr>
            <w:tcW w:w="567" w:type="dxa"/>
            <w:gridSpan w:val="2"/>
            <w:vAlign w:val="center"/>
            <w:hideMark/>
          </w:tcPr>
          <w:p w:rsidR="007B2200" w:rsidRPr="00CF3444" w:rsidRDefault="00D51D2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Приказ Минэкономразвития России №155 от 25.03.2014</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E506F8"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Создание программно-аппаратного комплекса автоматизированного рабочего места федеральной государственной информационной системы "ЕГР ЗАГС"</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Операционная система ПАК АРМ ЗАГС (ОС) должна быть с открытым исходным кодом с возможностью предоставления исходных кодов для лабораторий, проводящих сертификационные мероприятия. Операционная система (ОС) ПАК АРМ ЗАГС должна иметь подтверждение от разработчиков специального программного обеспечения ЕГР ЗАГС о возможности портирования специального программного обеспечения ЕГР ЗАГС. С целью подтверждения возможности портирования в рамках конкурса должны быть проведены оценочные испытания работоспособности ЕГР ЗАГС совместно с ПАК ЕГР ЗАГС на стенде Заказчика</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9725</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9725</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32</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171770732915277070100100400412630242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сетевого оборудования в рамках федеральной целевой программы "Развитие единой государственной системы регистрации прав и кадастрового учета недвижимости (2014-2019 годы)"</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сетевого оборудования в рамках федеральной целевой программы "Развитие единой государственной системы регистрации прав и кадастрового учета недвижимости (2014-2019 годы)"</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126182</w:t>
            </w:r>
            <w:r w:rsidR="007B2200" w:rsidRPr="00CF3444">
              <w:rPr>
                <w:rFonts w:ascii="Times New Roman" w:hAnsi="Times New Roman" w:cs="Times New Roman"/>
                <w:sz w:val="15"/>
                <w:szCs w:val="15"/>
              </w:rPr>
              <w:t>928</w:t>
            </w:r>
            <w:r>
              <w:rPr>
                <w:rFonts w:ascii="Times New Roman" w:hAnsi="Times New Roman" w:cs="Times New Roman"/>
                <w:sz w:val="15"/>
                <w:szCs w:val="15"/>
              </w:rPr>
              <w:t>.</w:t>
            </w:r>
            <w:r w:rsidR="007B2200" w:rsidRPr="00CF3444">
              <w:rPr>
                <w:rFonts w:ascii="Times New Roman" w:hAnsi="Times New Roman" w:cs="Times New Roman"/>
                <w:sz w:val="15"/>
                <w:szCs w:val="15"/>
              </w:rPr>
              <w:t>79</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126182</w:t>
            </w:r>
            <w:r w:rsidRPr="00CF3444">
              <w:rPr>
                <w:rFonts w:ascii="Times New Roman" w:hAnsi="Times New Roman" w:cs="Times New Roman"/>
                <w:sz w:val="15"/>
                <w:szCs w:val="15"/>
              </w:rPr>
              <w:t>928</w:t>
            </w:r>
            <w:r>
              <w:rPr>
                <w:rFonts w:ascii="Times New Roman" w:hAnsi="Times New Roman" w:cs="Times New Roman"/>
                <w:sz w:val="15"/>
                <w:szCs w:val="15"/>
              </w:rPr>
              <w:t>.</w:t>
            </w:r>
            <w:r w:rsidRPr="00CF3444">
              <w:rPr>
                <w:rFonts w:ascii="Times New Roman" w:hAnsi="Times New Roman" w:cs="Times New Roman"/>
                <w:sz w:val="15"/>
                <w:szCs w:val="15"/>
              </w:rPr>
              <w:t>79</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126182</w:t>
            </w:r>
            <w:r w:rsidRPr="00CF3444">
              <w:rPr>
                <w:rFonts w:ascii="Times New Roman" w:hAnsi="Times New Roman" w:cs="Times New Roman"/>
                <w:sz w:val="15"/>
                <w:szCs w:val="15"/>
              </w:rPr>
              <w:t>928</w:t>
            </w:r>
            <w:r>
              <w:rPr>
                <w:rFonts w:ascii="Times New Roman" w:hAnsi="Times New Roman" w:cs="Times New Roman"/>
                <w:sz w:val="15"/>
                <w:szCs w:val="15"/>
              </w:rPr>
              <w:t>.</w:t>
            </w:r>
            <w:r w:rsidRPr="00CF3444">
              <w:rPr>
                <w:rFonts w:ascii="Times New Roman" w:hAnsi="Times New Roman" w:cs="Times New Roman"/>
                <w:sz w:val="15"/>
                <w:szCs w:val="15"/>
              </w:rPr>
              <w:t>79</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6C3D8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Один раз в год</w:t>
            </w:r>
          </w:p>
        </w:tc>
        <w:tc>
          <w:tcPr>
            <w:tcW w:w="557"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6309</w:t>
            </w:r>
            <w:r w:rsidR="007B2200" w:rsidRPr="00CF3444">
              <w:rPr>
                <w:rFonts w:ascii="Times New Roman" w:hAnsi="Times New Roman" w:cs="Times New Roman"/>
                <w:sz w:val="15"/>
                <w:szCs w:val="15"/>
              </w:rPr>
              <w:t>146</w:t>
            </w:r>
            <w:r>
              <w:rPr>
                <w:rFonts w:ascii="Times New Roman" w:hAnsi="Times New Roman" w:cs="Times New Roman"/>
                <w:sz w:val="15"/>
                <w:szCs w:val="15"/>
              </w:rPr>
              <w:t>.</w:t>
            </w:r>
            <w:r w:rsidR="007B2200" w:rsidRPr="00CF3444">
              <w:rPr>
                <w:rFonts w:ascii="Times New Roman" w:hAnsi="Times New Roman" w:cs="Times New Roman"/>
                <w:sz w:val="15"/>
                <w:szCs w:val="15"/>
              </w:rPr>
              <w:t>44</w:t>
            </w:r>
          </w:p>
        </w:tc>
        <w:tc>
          <w:tcPr>
            <w:tcW w:w="567"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37854</w:t>
            </w:r>
            <w:r w:rsidR="007B2200" w:rsidRPr="00CF3444">
              <w:rPr>
                <w:rFonts w:ascii="Times New Roman" w:hAnsi="Times New Roman" w:cs="Times New Roman"/>
                <w:sz w:val="15"/>
                <w:szCs w:val="15"/>
              </w:rPr>
              <w:t>878</w:t>
            </w:r>
            <w:r>
              <w:rPr>
                <w:rFonts w:ascii="Times New Roman" w:hAnsi="Times New Roman" w:cs="Times New Roman"/>
                <w:sz w:val="15"/>
                <w:szCs w:val="15"/>
              </w:rPr>
              <w:t>.</w:t>
            </w:r>
            <w:r w:rsidR="007B2200" w:rsidRPr="00CF3444">
              <w:rPr>
                <w:rFonts w:ascii="Times New Roman" w:hAnsi="Times New Roman" w:cs="Times New Roman"/>
                <w:sz w:val="15"/>
                <w:szCs w:val="15"/>
              </w:rPr>
              <w:t>64</w:t>
            </w:r>
          </w:p>
        </w:tc>
        <w:tc>
          <w:tcPr>
            <w:tcW w:w="567" w:type="dxa"/>
            <w:gridSpan w:val="2"/>
            <w:vAlign w:val="center"/>
            <w:hideMark/>
          </w:tcPr>
          <w:p w:rsidR="007B2200" w:rsidRPr="00CF3444" w:rsidRDefault="00D51D2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D51D20">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r w:rsidR="00D51D20" w:rsidRPr="00CF3444">
              <w:rPr>
                <w:rFonts w:ascii="Times New Roman" w:hAnsi="Times New Roman" w:cs="Times New Roman"/>
                <w:sz w:val="15"/>
                <w:szCs w:val="15"/>
              </w:rPr>
              <w:t>2</w:t>
            </w:r>
            <w:r w:rsidRPr="00CF3444">
              <w:rPr>
                <w:rFonts w:ascii="Times New Roman" w:hAnsi="Times New Roman" w:cs="Times New Roman"/>
                <w:sz w:val="15"/>
                <w:szCs w:val="15"/>
              </w:rPr>
              <w:t>.2017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Приказ Минэкономразвития России №155 от 25.03.2014</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134CDA"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Криптомаршрутизатор</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Криптомаршрутизатор должен представлять собой единую платформу, совмещающую в себе функции криптозащиты, межсетевого экранирования, маршрутизации и коммутации трафика и соответствовать следующим функциональным и техническим требованиям:Технические характеристики:должен быть выполнен в форм-факторе 1U для установки в стандартную телекоммуникационную 19” стойку; должен быть рассчитан на питание от однофазной сети переменного тока;диапазон напряжения: начальное значение диапазона – 220 В;конечное значение диапазона – 230 В; номинальное значение частоты - 50 Гц; потребляемая мощность не более 100 Вт</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311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311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Оборудование КУТ</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устройство зонд КУТ-Л должно быть выполнено в форм-факторе 1U для установки в стандартную телекоммуникационную 19” стойку;устройство должно быть оснащено встроенным блоком электропитания и рассчитано на питание от однофазной сети переменного тока;диапазон напряжения: начальное значение диапазона – не более 220 В,конечное значение диапазона – не менее 230 В; номинальное значение частоты - 50 Гц; потребляемая мощность не более 240 Вт;охлаждение пассивное, обеспечивающее работу в окружающей среде с параметрами: диапазон рабочей температуры:начальное значение диапазона – 0°С; конечное значение диапазона – 50 °С;диапазон относительной влажности:начальное значение диапазона – 5%;конечное значение диапазона – 80 %;атмосферное давление – не ниже 60 кПа</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311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311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33</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171770732915277070100100420616202242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сопровождению прикладного программного обеспечения автоматизированной информационной системы ФНС России</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сопровождению прикладного программного обеспечения автоматизированной информационной системы ФНС России</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825000</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825000</w:t>
            </w:r>
            <w:r w:rsidRPr="00CF3444">
              <w:rPr>
                <w:rFonts w:ascii="Times New Roman" w:hAnsi="Times New Roman" w:cs="Times New Roman"/>
                <w:sz w:val="15"/>
                <w:szCs w:val="15"/>
              </w:rPr>
              <w:t>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825000</w:t>
            </w:r>
            <w:r w:rsidRPr="00CF3444">
              <w:rPr>
                <w:rFonts w:ascii="Times New Roman" w:hAnsi="Times New Roman" w:cs="Times New Roman"/>
                <w:sz w:val="15"/>
                <w:szCs w:val="15"/>
              </w:rPr>
              <w:t>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Ежеквартально</w:t>
            </w:r>
          </w:p>
        </w:tc>
        <w:tc>
          <w:tcPr>
            <w:tcW w:w="557"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41250</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7" w:type="dxa"/>
            <w:vAlign w:val="center"/>
            <w:hideMark/>
          </w:tcPr>
          <w:p w:rsidR="007B2200" w:rsidRPr="00CF3444" w:rsidRDefault="007B2200" w:rsidP="0070219A">
            <w:pPr>
              <w:contextualSpacing/>
              <w:jc w:val="center"/>
              <w:rPr>
                <w:rFonts w:ascii="Times New Roman" w:hAnsi="Times New Roman" w:cs="Times New Roman"/>
                <w:sz w:val="15"/>
                <w:szCs w:val="15"/>
              </w:rPr>
            </w:pPr>
            <w:r w:rsidRPr="00CF3444">
              <w:rPr>
                <w:rFonts w:ascii="Times New Roman" w:hAnsi="Times New Roman" w:cs="Times New Roman"/>
                <w:sz w:val="15"/>
                <w:szCs w:val="15"/>
              </w:rPr>
              <w:t>247500000</w:t>
            </w:r>
            <w:r w:rsidR="0070219A">
              <w:rPr>
                <w:rFonts w:ascii="Times New Roman" w:hAnsi="Times New Roman" w:cs="Times New Roman"/>
                <w:sz w:val="15"/>
                <w:szCs w:val="15"/>
              </w:rPr>
              <w:t>.</w:t>
            </w:r>
            <w:r w:rsidRPr="00CF3444">
              <w:rPr>
                <w:rFonts w:ascii="Times New Roman" w:hAnsi="Times New Roman" w:cs="Times New Roman"/>
                <w:sz w:val="15"/>
                <w:szCs w:val="15"/>
              </w:rPr>
              <w:t>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9.2017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сопровождению прикладного программного обеспечения автоматизированной информационной системы ФНС России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Консультационная и техническая поддержка пользователей и ЭО, включая исправление ошибок в ППО, с целью обеспечения бесперебойного функционирования ППО при решении всех функциональных задач налогового администрирования и административно-хозяйственной деятельности, а также при выполнении возложенных на ФНС России функций оператора систем;Модификация существующего ППО с целью улучшения показателей его производительности, удобства для пользователя и адаптации продукта для использования в модифицированном окружении, не требующая полного изменения архитектуры прикладного программного обеспечения и не ведущая к автоматизации новых функций и созданию качественно нового функционала в системе</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34</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171770732915277070100100430226202242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сопровождению информационного обеспечения, прикладных и общесистемных IT-сервисов автоматизированной информационной системы ФНС России</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сопровождению информационного обеспечения, прикладных и общесистемных IT-сервисов автоматизированной информационной системы ФНС России</w:t>
            </w:r>
          </w:p>
        </w:tc>
        <w:tc>
          <w:tcPr>
            <w:tcW w:w="709"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42000</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42000</w:t>
            </w:r>
            <w:r w:rsidRPr="00CF3444">
              <w:rPr>
                <w:rFonts w:ascii="Times New Roman" w:hAnsi="Times New Roman" w:cs="Times New Roman"/>
                <w:sz w:val="15"/>
                <w:szCs w:val="15"/>
              </w:rPr>
              <w:t>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42000</w:t>
            </w:r>
            <w:r w:rsidRPr="00CF3444">
              <w:rPr>
                <w:rFonts w:ascii="Times New Roman" w:hAnsi="Times New Roman" w:cs="Times New Roman"/>
                <w:sz w:val="15"/>
                <w:szCs w:val="15"/>
              </w:rPr>
              <w:t>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Ежеквартально</w:t>
            </w:r>
          </w:p>
        </w:tc>
        <w:tc>
          <w:tcPr>
            <w:tcW w:w="557"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21000</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7" w:type="dxa"/>
            <w:vAlign w:val="center"/>
            <w:hideMark/>
          </w:tcPr>
          <w:p w:rsidR="007B2200" w:rsidRPr="00CF3444" w:rsidRDefault="007B2200" w:rsidP="00272072">
            <w:pPr>
              <w:contextualSpacing/>
              <w:jc w:val="center"/>
              <w:rPr>
                <w:rFonts w:ascii="Times New Roman" w:hAnsi="Times New Roman" w:cs="Times New Roman"/>
                <w:sz w:val="15"/>
                <w:szCs w:val="15"/>
              </w:rPr>
            </w:pPr>
            <w:r w:rsidRPr="00CF3444">
              <w:rPr>
                <w:rFonts w:ascii="Times New Roman" w:hAnsi="Times New Roman" w:cs="Times New Roman"/>
                <w:sz w:val="15"/>
                <w:szCs w:val="15"/>
              </w:rPr>
              <w:t>126000000</w:t>
            </w:r>
            <w:r w:rsidR="00272072">
              <w:rPr>
                <w:rFonts w:ascii="Times New Roman" w:hAnsi="Times New Roman" w:cs="Times New Roman"/>
                <w:sz w:val="15"/>
                <w:szCs w:val="15"/>
              </w:rPr>
              <w:t>.</w:t>
            </w:r>
            <w:r w:rsidRPr="00CF3444">
              <w:rPr>
                <w:rFonts w:ascii="Times New Roman" w:hAnsi="Times New Roman" w:cs="Times New Roman"/>
                <w:sz w:val="15"/>
                <w:szCs w:val="15"/>
              </w:rPr>
              <w:t>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9.2017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сопровождению информационного обеспечения, прикладных и общесистемных IT-сервисов автоматизированной информационной системы ФНС России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Сопровождение информационного обеспечения, прикладных и общесистемных ИТ-сервисов автоматизированной информационной системы ФНС России является создание необходимых условий для бесперебойного функционирования автоматизированной информационной системы ФНС России, включая средства поиска, получения, хранения, накопления, передачи, обработки информации, путем организации поддержки пользователей системы, актуализации информационного обеспечения автоматизированных информационных систем ФНС России, в том числе в части ведения справочников и классификаторов, электронных сервисов интернет-сайта ФНС России, общесистемных сервисов АИС, сервисов информационной безопасности, а также федеральной информационной адресной системы.</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35</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171770732915277070100100440286110242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услуги единой сети передачи данных</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услуги единой сети передачи данных</w:t>
            </w:r>
          </w:p>
        </w:tc>
        <w:tc>
          <w:tcPr>
            <w:tcW w:w="709"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1650524</w:t>
            </w:r>
            <w:r w:rsidR="007B2200" w:rsidRPr="00CF3444">
              <w:rPr>
                <w:rFonts w:ascii="Times New Roman" w:hAnsi="Times New Roman" w:cs="Times New Roman"/>
                <w:sz w:val="15"/>
                <w:szCs w:val="15"/>
              </w:rPr>
              <w:t>460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1650524</w:t>
            </w:r>
            <w:r w:rsidR="007B2200" w:rsidRPr="00CF3444">
              <w:rPr>
                <w:rFonts w:ascii="Times New Roman" w:hAnsi="Times New Roman" w:cs="Times New Roman"/>
                <w:sz w:val="15"/>
                <w:szCs w:val="15"/>
              </w:rPr>
              <w:t>460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1650524</w:t>
            </w:r>
            <w:r w:rsidR="007B2200" w:rsidRPr="00CF3444">
              <w:rPr>
                <w:rFonts w:ascii="Times New Roman" w:hAnsi="Times New Roman" w:cs="Times New Roman"/>
                <w:sz w:val="15"/>
                <w:szCs w:val="15"/>
              </w:rPr>
              <w:t>460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Ежеквартально</w:t>
            </w:r>
          </w:p>
        </w:tc>
        <w:tc>
          <w:tcPr>
            <w:tcW w:w="557"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82526</w:t>
            </w:r>
            <w:r w:rsidR="007B2200" w:rsidRPr="00CF3444">
              <w:rPr>
                <w:rFonts w:ascii="Times New Roman" w:hAnsi="Times New Roman" w:cs="Times New Roman"/>
                <w:sz w:val="15"/>
                <w:szCs w:val="15"/>
              </w:rPr>
              <w:t>223</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7" w:type="dxa"/>
            <w:vAlign w:val="center"/>
            <w:hideMark/>
          </w:tcPr>
          <w:p w:rsidR="007B2200" w:rsidRPr="00CF3444" w:rsidRDefault="007B2200" w:rsidP="00272072">
            <w:pPr>
              <w:contextualSpacing/>
              <w:jc w:val="center"/>
              <w:rPr>
                <w:rFonts w:ascii="Times New Roman" w:hAnsi="Times New Roman" w:cs="Times New Roman"/>
                <w:sz w:val="15"/>
                <w:szCs w:val="15"/>
              </w:rPr>
            </w:pPr>
            <w:r w:rsidRPr="00CF3444">
              <w:rPr>
                <w:rFonts w:ascii="Times New Roman" w:hAnsi="Times New Roman" w:cs="Times New Roman"/>
                <w:sz w:val="15"/>
                <w:szCs w:val="15"/>
              </w:rPr>
              <w:t>495157338</w:t>
            </w:r>
            <w:r w:rsidR="00272072">
              <w:rPr>
                <w:rFonts w:ascii="Times New Roman" w:hAnsi="Times New Roman" w:cs="Times New Roman"/>
                <w:sz w:val="15"/>
                <w:szCs w:val="15"/>
              </w:rPr>
              <w:t>.</w:t>
            </w:r>
            <w:r w:rsidRPr="00CF3444">
              <w:rPr>
                <w:rFonts w:ascii="Times New Roman" w:hAnsi="Times New Roman" w:cs="Times New Roman"/>
                <w:sz w:val="15"/>
                <w:szCs w:val="15"/>
              </w:rPr>
              <w:t>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9.2017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581226"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закупки</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36</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171770732915277070100100450146110242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местной и внутризоновой телефонной связи и доступ (техническая возможность доступа) к услугам междугородной и международной телефонной связи</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местной и внутризоновой телефонной связи и доступ (техническая возможность доступа) к услугам междугородной и международной телефонной связи</w:t>
            </w:r>
          </w:p>
        </w:tc>
        <w:tc>
          <w:tcPr>
            <w:tcW w:w="709" w:type="dxa"/>
            <w:vAlign w:val="center"/>
            <w:hideMark/>
          </w:tcPr>
          <w:p w:rsidR="00272072"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4460</w:t>
            </w:r>
          </w:p>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400</w:t>
            </w:r>
            <w:r w:rsidR="00272072">
              <w:rPr>
                <w:rFonts w:ascii="Times New Roman" w:hAnsi="Times New Roman" w:cs="Times New Roman"/>
                <w:sz w:val="15"/>
                <w:szCs w:val="15"/>
              </w:rPr>
              <w:t>.</w:t>
            </w:r>
            <w:r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272072" w:rsidRDefault="00272072" w:rsidP="00272072">
            <w:pPr>
              <w:contextualSpacing/>
              <w:jc w:val="center"/>
              <w:rPr>
                <w:rFonts w:ascii="Times New Roman" w:hAnsi="Times New Roman" w:cs="Times New Roman"/>
                <w:sz w:val="15"/>
                <w:szCs w:val="15"/>
              </w:rPr>
            </w:pPr>
            <w:r>
              <w:rPr>
                <w:rFonts w:ascii="Times New Roman" w:hAnsi="Times New Roman" w:cs="Times New Roman"/>
                <w:sz w:val="15"/>
                <w:szCs w:val="15"/>
              </w:rPr>
              <w:t>4460</w:t>
            </w:r>
          </w:p>
          <w:p w:rsidR="007B2200" w:rsidRPr="00CF3444" w:rsidRDefault="00272072" w:rsidP="00272072">
            <w:pPr>
              <w:contextualSpacing/>
              <w:jc w:val="center"/>
              <w:rPr>
                <w:rFonts w:ascii="Times New Roman" w:hAnsi="Times New Roman" w:cs="Times New Roman"/>
                <w:sz w:val="15"/>
                <w:szCs w:val="15"/>
              </w:rPr>
            </w:pPr>
            <w:r w:rsidRPr="00CF3444">
              <w:rPr>
                <w:rFonts w:ascii="Times New Roman" w:hAnsi="Times New Roman" w:cs="Times New Roman"/>
                <w:sz w:val="15"/>
                <w:szCs w:val="15"/>
              </w:rPr>
              <w:t>400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272072" w:rsidRDefault="00272072" w:rsidP="00272072">
            <w:pPr>
              <w:contextualSpacing/>
              <w:jc w:val="center"/>
              <w:rPr>
                <w:rFonts w:ascii="Times New Roman" w:hAnsi="Times New Roman" w:cs="Times New Roman"/>
                <w:sz w:val="15"/>
                <w:szCs w:val="15"/>
              </w:rPr>
            </w:pPr>
            <w:r>
              <w:rPr>
                <w:rFonts w:ascii="Times New Roman" w:hAnsi="Times New Roman" w:cs="Times New Roman"/>
                <w:sz w:val="15"/>
                <w:szCs w:val="15"/>
              </w:rPr>
              <w:t>4460</w:t>
            </w:r>
          </w:p>
          <w:p w:rsidR="007B2200" w:rsidRPr="00CF3444" w:rsidRDefault="00272072" w:rsidP="00272072">
            <w:pPr>
              <w:contextualSpacing/>
              <w:jc w:val="center"/>
              <w:rPr>
                <w:rFonts w:ascii="Times New Roman" w:hAnsi="Times New Roman" w:cs="Times New Roman"/>
                <w:sz w:val="15"/>
                <w:szCs w:val="15"/>
              </w:rPr>
            </w:pPr>
            <w:r w:rsidRPr="00CF3444">
              <w:rPr>
                <w:rFonts w:ascii="Times New Roman" w:hAnsi="Times New Roman" w:cs="Times New Roman"/>
                <w:sz w:val="15"/>
                <w:szCs w:val="15"/>
              </w:rPr>
              <w:t>400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Ежемесячно</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gridSpan w:val="2"/>
            <w:vAlign w:val="center"/>
            <w:hideMark/>
          </w:tcPr>
          <w:p w:rsidR="007B2200" w:rsidRPr="00CF3444" w:rsidRDefault="00EF3401" w:rsidP="00367458">
            <w:pPr>
              <w:contextualSpacing/>
              <w:jc w:val="center"/>
              <w:rPr>
                <w:rFonts w:ascii="Times New Roman" w:hAnsi="Times New Roman" w:cs="Times New Roman"/>
                <w:sz w:val="15"/>
                <w:szCs w:val="15"/>
              </w:rPr>
            </w:pPr>
            <w:r>
              <w:rPr>
                <w:rFonts w:ascii="Times New Roman" w:hAnsi="Times New Roman" w:cs="Times New Roman"/>
                <w:sz w:val="15"/>
                <w:szCs w:val="15"/>
              </w:rPr>
              <w:t>10</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Закупка у единственного поставщика (подрядчика, исполнителя)</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местной и внутризоновой телефонной связи и доступ (техническая возможность доступа) к услугам междугородной и международной телефонной связи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Выделяемая телефонная нумерация должна включать 700 (семьсот) московских номеров (495).Телефонные номера должны иметь выход на местную и внутризоновую сети, а также с выделяемых телефонных номеров должна быть обеспечена техническая возможность доступа к услугам междугородной и международной телефонной связи.Оператор должен предоставлять не ограниченное количество исходящих местных и внутризоновых телефонных соединений, включая соединения с абонентами сетей подвижной радиотелефонной связи г. Москвы и Московской области.</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37</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171770732915277070100100460136110242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междугородной и международной телефонной связи</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междугородной и международной телефонной связи</w:t>
            </w:r>
          </w:p>
        </w:tc>
        <w:tc>
          <w:tcPr>
            <w:tcW w:w="709"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500</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500</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500</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Ежемесячно</w:t>
            </w:r>
          </w:p>
        </w:tc>
        <w:tc>
          <w:tcPr>
            <w:tcW w:w="557"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5</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7"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150</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9.2017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междугородной и международной телефонной связи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Оператор должен обладать лицензией на услуги междугородной и международной телефонной связи. Учет трафика присоединяемой сети связи должен обеспечиваться на Центре коммутации Оператора с предоставлением тарификационной информации в рамках государственного контракта между Оператором и Абонентом. По запросу Абонента Оператор обязан бесплатно предоставлять в трехдневный срок тарификационную информацию (в электронном виде) в рамках государственного контракта.Граница ответственности при организации связи между Абонентом и Оператором проходит по автоматической телефонной станции оператора, предоставляющего номерную емкость.Оператор обеспечивает круглосуточную справочно-информационную службу Оператора и круглосуточную связь с Абонентом, и бесплатно предоставляет:• детализацию междугородных и международных переговоров (ежемесячно);• информацию о международном коде населенного пункта, о международном коде страны и зарубежного населенного пункта;• информацию о тарифах;• информацию о состоянии лицевого счета;• информацию о порядке пользования услугами;• информацию о разнице во времени между населенными пунктами;• информацию о периодах льготной тарификации.</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38</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171770732915277070100100480206399242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на регулярной основе информации о предприятиях, отраслях экономики и регионах Российской Федерации в виде электронных текущих версий специальных информационных массивов</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на регулярной основе информации о предприятиях, отраслях экономики и регионах Российской Федерации в виде электронных текущих версий специальных информационных массивов</w:t>
            </w:r>
          </w:p>
        </w:tc>
        <w:tc>
          <w:tcPr>
            <w:tcW w:w="709"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16620</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16620</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16620</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Ежемесячно</w:t>
            </w:r>
          </w:p>
        </w:tc>
        <w:tc>
          <w:tcPr>
            <w:tcW w:w="557"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332</w:t>
            </w:r>
            <w:r w:rsidR="007B2200" w:rsidRPr="00CF3444">
              <w:rPr>
                <w:rFonts w:ascii="Times New Roman" w:hAnsi="Times New Roman" w:cs="Times New Roman"/>
                <w:sz w:val="15"/>
                <w:szCs w:val="15"/>
              </w:rPr>
              <w:t>400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7"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4986</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9.2017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на регулярной основе информации о предприятиях, отраслях экономики и регионах Российской Федерации в виде электронных текущих версий специальных информационных массивов</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Оказание услуг по предоставлению на регулярной основе информации о предприятиях, отраслях экономики и регионах Российской Федерации в виде электронных текущих версий специальных информационных массивов</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39</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171770732915277070100100500077220244</w:t>
            </w:r>
          </w:p>
        </w:tc>
        <w:tc>
          <w:tcPr>
            <w:tcW w:w="1276" w:type="dxa"/>
            <w:gridSpan w:val="2"/>
            <w:vAlign w:val="center"/>
            <w:hideMark/>
          </w:tcPr>
          <w:p w:rsidR="007B2200" w:rsidRPr="00CF3444" w:rsidRDefault="007B2200" w:rsidP="004C47E0">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работы нормативно-м</w:t>
            </w:r>
            <w:r w:rsidR="004C47E0" w:rsidRPr="00CF3444">
              <w:rPr>
                <w:rFonts w:ascii="Times New Roman" w:hAnsi="Times New Roman" w:cs="Times New Roman"/>
                <w:sz w:val="15"/>
                <w:szCs w:val="15"/>
              </w:rPr>
              <w:t>етодического</w:t>
            </w:r>
            <w:r w:rsidRPr="00CF3444">
              <w:rPr>
                <w:rFonts w:ascii="Times New Roman" w:hAnsi="Times New Roman" w:cs="Times New Roman"/>
                <w:sz w:val="15"/>
                <w:szCs w:val="15"/>
              </w:rPr>
              <w:t xml:space="preserve"> характера </w:t>
            </w:r>
            <w:r w:rsidR="001B181F">
              <w:rPr>
                <w:rFonts w:ascii="Times New Roman" w:hAnsi="Times New Roman" w:cs="Times New Roman"/>
                <w:sz w:val="15"/>
                <w:szCs w:val="15"/>
              </w:rPr>
              <w:t>по теме:</w:t>
            </w:r>
            <w:r w:rsidRPr="00CF3444">
              <w:rPr>
                <w:rFonts w:ascii="Times New Roman" w:hAnsi="Times New Roman" w:cs="Times New Roman"/>
                <w:sz w:val="15"/>
                <w:szCs w:val="15"/>
              </w:rPr>
              <w:t>"Разработка методологии проведения налогового мониторинга автоматизированными средствами, а также системы оценки эффективности налогового мониторинга (KPI)</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Выполнение работы нормативно-методологического характера </w:t>
            </w:r>
            <w:r w:rsidR="001B181F">
              <w:rPr>
                <w:rFonts w:ascii="Times New Roman" w:hAnsi="Times New Roman" w:cs="Times New Roman"/>
                <w:sz w:val="15"/>
                <w:szCs w:val="15"/>
              </w:rPr>
              <w:t>по теме:</w:t>
            </w:r>
            <w:r w:rsidRPr="00CF3444">
              <w:rPr>
                <w:rFonts w:ascii="Times New Roman" w:hAnsi="Times New Roman" w:cs="Times New Roman"/>
                <w:sz w:val="15"/>
                <w:szCs w:val="15"/>
              </w:rPr>
              <w:t>"Разработка методологии проведения налогового мониторинга автоматизированными средствами, а также системы оценки эффективности налогового мониторинга (KPI)</w:t>
            </w:r>
          </w:p>
        </w:tc>
        <w:tc>
          <w:tcPr>
            <w:tcW w:w="709"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6000</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6000</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709"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6000</w:t>
            </w:r>
            <w:r w:rsidRPr="00CF3444">
              <w:rPr>
                <w:rFonts w:ascii="Times New Roman" w:hAnsi="Times New Roman" w:cs="Times New Roman"/>
                <w:sz w:val="15"/>
                <w:szCs w:val="15"/>
              </w:rPr>
              <w:t>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начальный срок - с даты заключения государственного контра</w:t>
            </w:r>
            <w:r w:rsidR="00D86FE7" w:rsidRPr="00CF3444">
              <w:rPr>
                <w:rFonts w:ascii="Times New Roman" w:hAnsi="Times New Roman" w:cs="Times New Roman"/>
                <w:sz w:val="15"/>
                <w:szCs w:val="15"/>
              </w:rPr>
              <w:t>кта конечный срок - не позднее 3</w:t>
            </w:r>
            <w:r w:rsidRPr="00CF3444">
              <w:rPr>
                <w:rFonts w:ascii="Times New Roman" w:hAnsi="Times New Roman" w:cs="Times New Roman"/>
                <w:sz w:val="15"/>
                <w:szCs w:val="15"/>
              </w:rPr>
              <w:t>0 дней с даты заключения государственного контракта</w:t>
            </w:r>
          </w:p>
        </w:tc>
        <w:tc>
          <w:tcPr>
            <w:tcW w:w="557"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300</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7"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1800</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7" w:type="dxa"/>
            <w:gridSpan w:val="2"/>
            <w:vAlign w:val="center"/>
            <w:hideMark/>
          </w:tcPr>
          <w:p w:rsidR="007B2200" w:rsidRPr="00CF3444" w:rsidRDefault="0095562E" w:rsidP="00367458">
            <w:pPr>
              <w:contextualSpacing/>
              <w:jc w:val="center"/>
              <w:rPr>
                <w:rFonts w:ascii="Times New Roman" w:hAnsi="Times New Roman" w:cs="Times New Roman"/>
                <w:sz w:val="15"/>
                <w:szCs w:val="15"/>
              </w:rPr>
            </w:pPr>
            <w:r>
              <w:rPr>
                <w:rFonts w:ascii="Times New Roman" w:hAnsi="Times New Roman" w:cs="Times New Roman"/>
                <w:sz w:val="15"/>
                <w:szCs w:val="15"/>
                <w:lang w:val="en-US"/>
              </w:rPr>
              <w:t>9</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BD1F36"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11</w:t>
            </w:r>
            <w:r w:rsidR="007B2200" w:rsidRPr="00CF3444">
              <w:rPr>
                <w:rFonts w:ascii="Times New Roman" w:hAnsi="Times New Roman" w:cs="Times New Roman"/>
                <w:sz w:val="15"/>
                <w:szCs w:val="15"/>
              </w:rPr>
              <w:t>.2017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Выполнение работы нормативно-методологического характера </w:t>
            </w:r>
            <w:r w:rsidR="001B181F">
              <w:rPr>
                <w:rFonts w:ascii="Times New Roman" w:hAnsi="Times New Roman" w:cs="Times New Roman"/>
                <w:sz w:val="15"/>
                <w:szCs w:val="15"/>
              </w:rPr>
              <w:t>по теме:</w:t>
            </w:r>
            <w:r w:rsidRPr="00CF3444">
              <w:rPr>
                <w:rFonts w:ascii="Times New Roman" w:hAnsi="Times New Roman" w:cs="Times New Roman"/>
                <w:sz w:val="15"/>
                <w:szCs w:val="15"/>
              </w:rPr>
              <w:t>"Разработка методологии проведения налогового мониторинга автоматизированными средствами, а также системы оценки эффективности налогового мониторинга (KPI)</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Разработка единой модели показателей налогового учета, налоговой и финансовой отчетности;Формирование направлений повышения эффективности информационного взаимодействия за счет автоматизации функций налогового мониторинга; Определение перечня ключевых показателей эффективности информационного взаимодействия налогоплательщиков с налоговыми органами в режиме налогового мониторинга</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40</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171770732915277070100100510298010244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Охрана объектов ЦА ФНС России</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Охрана объектов ЦА ФНС России</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r w:rsidR="00272072">
              <w:rPr>
                <w:rFonts w:ascii="Times New Roman" w:hAnsi="Times New Roman" w:cs="Times New Roman"/>
                <w:sz w:val="15"/>
                <w:szCs w:val="15"/>
              </w:rPr>
              <w:t>3739</w:t>
            </w:r>
            <w:r w:rsidRPr="00CF3444">
              <w:rPr>
                <w:rFonts w:ascii="Times New Roman" w:hAnsi="Times New Roman" w:cs="Times New Roman"/>
                <w:sz w:val="15"/>
                <w:szCs w:val="15"/>
              </w:rPr>
              <w:t>466</w:t>
            </w:r>
            <w:r w:rsidR="00272072">
              <w:rPr>
                <w:rFonts w:ascii="Times New Roman" w:hAnsi="Times New Roman" w:cs="Times New Roman"/>
                <w:sz w:val="15"/>
                <w:szCs w:val="15"/>
              </w:rPr>
              <w:t>.</w:t>
            </w:r>
            <w:r w:rsidRPr="00CF3444">
              <w:rPr>
                <w:rFonts w:ascii="Times New Roman" w:hAnsi="Times New Roman" w:cs="Times New Roman"/>
                <w:sz w:val="15"/>
                <w:szCs w:val="15"/>
              </w:rPr>
              <w:t>74</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272072"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r>
              <w:rPr>
                <w:rFonts w:ascii="Times New Roman" w:hAnsi="Times New Roman" w:cs="Times New Roman"/>
                <w:sz w:val="15"/>
                <w:szCs w:val="15"/>
              </w:rPr>
              <w:t>3739</w:t>
            </w:r>
            <w:r w:rsidRPr="00CF3444">
              <w:rPr>
                <w:rFonts w:ascii="Times New Roman" w:hAnsi="Times New Roman" w:cs="Times New Roman"/>
                <w:sz w:val="15"/>
                <w:szCs w:val="15"/>
              </w:rPr>
              <w:t>466</w:t>
            </w:r>
            <w:r>
              <w:rPr>
                <w:rFonts w:ascii="Times New Roman" w:hAnsi="Times New Roman" w:cs="Times New Roman"/>
                <w:sz w:val="15"/>
                <w:szCs w:val="15"/>
              </w:rPr>
              <w:t>.</w:t>
            </w:r>
            <w:r w:rsidRPr="00CF3444">
              <w:rPr>
                <w:rFonts w:ascii="Times New Roman" w:hAnsi="Times New Roman" w:cs="Times New Roman"/>
                <w:sz w:val="15"/>
                <w:szCs w:val="15"/>
              </w:rPr>
              <w:t>74</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272072"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r>
              <w:rPr>
                <w:rFonts w:ascii="Times New Roman" w:hAnsi="Times New Roman" w:cs="Times New Roman"/>
                <w:sz w:val="15"/>
                <w:szCs w:val="15"/>
              </w:rPr>
              <w:t>3739</w:t>
            </w:r>
            <w:r w:rsidRPr="00CF3444">
              <w:rPr>
                <w:rFonts w:ascii="Times New Roman" w:hAnsi="Times New Roman" w:cs="Times New Roman"/>
                <w:sz w:val="15"/>
                <w:szCs w:val="15"/>
              </w:rPr>
              <w:t>466</w:t>
            </w:r>
            <w:r>
              <w:rPr>
                <w:rFonts w:ascii="Times New Roman" w:hAnsi="Times New Roman" w:cs="Times New Roman"/>
                <w:sz w:val="15"/>
                <w:szCs w:val="15"/>
              </w:rPr>
              <w:t>.</w:t>
            </w:r>
            <w:r w:rsidRPr="00CF3444">
              <w:rPr>
                <w:rFonts w:ascii="Times New Roman" w:hAnsi="Times New Roman" w:cs="Times New Roman"/>
                <w:sz w:val="15"/>
                <w:szCs w:val="15"/>
              </w:rPr>
              <w:t>74</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Один этап</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9.2017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Закупка у единственного поставщика (подрядчика, исполнителя)</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Охрана объектов ЦА ФНС России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Оказание услуг по охране объектов ФНС России в соответствии с утвержденной дислокации постов охраны</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41</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171770732915277070100100530196311242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на регулярной основе информации о предприятиях, отраслях экономики и регионах Российской Федерации в виде электронных текущих версий специальных информационных массивов</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на регулярной основе информации о предприятиях, отраслях экономики и регионах Российской Федерации в виде электронных текущих версий специальных информационных массивов</w:t>
            </w:r>
          </w:p>
        </w:tc>
        <w:tc>
          <w:tcPr>
            <w:tcW w:w="709"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15235</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13528</w:t>
            </w:r>
            <w:r w:rsidR="00AB1F54">
              <w:rPr>
                <w:rFonts w:ascii="Times New Roman" w:hAnsi="Times New Roman" w:cs="Times New Roman"/>
                <w:sz w:val="15"/>
                <w:szCs w:val="15"/>
              </w:rPr>
              <w:t>680</w:t>
            </w:r>
            <w:r>
              <w:rPr>
                <w:rFonts w:ascii="Times New Roman" w:hAnsi="Times New Roman" w:cs="Times New Roman"/>
                <w:sz w:val="15"/>
                <w:szCs w:val="15"/>
              </w:rPr>
              <w:t>.</w:t>
            </w:r>
            <w:r w:rsidR="00AB1F54">
              <w:rPr>
                <w:rFonts w:ascii="Times New Roman" w:hAnsi="Times New Roman" w:cs="Times New Roman"/>
                <w:sz w:val="15"/>
                <w:szCs w:val="15"/>
              </w:rPr>
              <w:t>00</w:t>
            </w:r>
          </w:p>
        </w:tc>
        <w:tc>
          <w:tcPr>
            <w:tcW w:w="709"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13528</w:t>
            </w:r>
            <w:r w:rsidR="00AB1F54">
              <w:rPr>
                <w:rFonts w:ascii="Times New Roman" w:hAnsi="Times New Roman" w:cs="Times New Roman"/>
                <w:sz w:val="15"/>
                <w:szCs w:val="15"/>
              </w:rPr>
              <w:t>680</w:t>
            </w:r>
            <w:r>
              <w:rPr>
                <w:rFonts w:ascii="Times New Roman" w:hAnsi="Times New Roman" w:cs="Times New Roman"/>
                <w:sz w:val="15"/>
                <w:szCs w:val="15"/>
              </w:rPr>
              <w:t>.</w:t>
            </w:r>
            <w:r w:rsidR="00AB1F54">
              <w:rPr>
                <w:rFonts w:ascii="Times New Roman" w:hAnsi="Times New Roman" w:cs="Times New Roman"/>
                <w:sz w:val="15"/>
                <w:szCs w:val="15"/>
              </w:rPr>
              <w:t>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Ежемесячно</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304700</w:t>
            </w:r>
            <w:r w:rsidR="00272072">
              <w:rPr>
                <w:rFonts w:ascii="Times New Roman" w:hAnsi="Times New Roman" w:cs="Times New Roman"/>
                <w:sz w:val="15"/>
                <w:szCs w:val="15"/>
              </w:rPr>
              <w:t>.</w:t>
            </w:r>
            <w:r w:rsidRPr="00CF3444">
              <w:rPr>
                <w:rFonts w:ascii="Times New Roman" w:hAnsi="Times New Roman" w:cs="Times New Roman"/>
                <w:sz w:val="15"/>
                <w:szCs w:val="15"/>
              </w:rPr>
              <w:t>00</w:t>
            </w:r>
          </w:p>
        </w:tc>
        <w:tc>
          <w:tcPr>
            <w:tcW w:w="567"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4570</w:t>
            </w:r>
            <w:r w:rsidR="007B2200" w:rsidRPr="00CF3444">
              <w:rPr>
                <w:rFonts w:ascii="Times New Roman" w:hAnsi="Times New Roman" w:cs="Times New Roman"/>
                <w:sz w:val="15"/>
                <w:szCs w:val="15"/>
              </w:rPr>
              <w:t>500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E92C1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на регулярной основе информации о предприятиях, отраслях экономики и регионах Российской Федерации в виде электронных текущих версий специальных информационных массивов ерсий специальных информационных массивов</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Предоставляемая информация о предприятиях, отраслях экономики и регионах Российской Федерации должна предоставляться в формате автоматизированной информационной системы ФНС России АИС «Налог» и быть совместимой с ПАК «База данных внешних экономических источников», входящим в автоматизированную информационную систему ФНС России АИС «Налог»</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42</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171770732915277070100100540315814244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Подписка на печатные периодические издания</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Подписка на печатные периодические издания</w:t>
            </w:r>
          </w:p>
        </w:tc>
        <w:tc>
          <w:tcPr>
            <w:tcW w:w="709"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1751</w:t>
            </w:r>
            <w:r w:rsidR="007B2200" w:rsidRPr="00CF3444">
              <w:rPr>
                <w:rFonts w:ascii="Times New Roman" w:hAnsi="Times New Roman" w:cs="Times New Roman"/>
                <w:sz w:val="15"/>
                <w:szCs w:val="15"/>
              </w:rPr>
              <w:t>410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1751</w:t>
            </w:r>
            <w:r w:rsidRPr="00CF3444">
              <w:rPr>
                <w:rFonts w:ascii="Times New Roman" w:hAnsi="Times New Roman" w:cs="Times New Roman"/>
                <w:sz w:val="15"/>
                <w:szCs w:val="15"/>
              </w:rPr>
              <w:t>410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1751</w:t>
            </w:r>
            <w:r w:rsidRPr="00CF3444">
              <w:rPr>
                <w:rFonts w:ascii="Times New Roman" w:hAnsi="Times New Roman" w:cs="Times New Roman"/>
                <w:sz w:val="15"/>
                <w:szCs w:val="15"/>
              </w:rPr>
              <w:t>410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Ежемесячно </w:t>
            </w:r>
          </w:p>
        </w:tc>
        <w:tc>
          <w:tcPr>
            <w:tcW w:w="557"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17</w:t>
            </w:r>
            <w:r w:rsidR="007B2200" w:rsidRPr="00CF3444">
              <w:rPr>
                <w:rFonts w:ascii="Times New Roman" w:hAnsi="Times New Roman" w:cs="Times New Roman"/>
                <w:sz w:val="15"/>
                <w:szCs w:val="15"/>
              </w:rPr>
              <w:t>514</w:t>
            </w:r>
            <w:r>
              <w:rPr>
                <w:rFonts w:ascii="Times New Roman" w:hAnsi="Times New Roman" w:cs="Times New Roman"/>
                <w:sz w:val="15"/>
                <w:szCs w:val="15"/>
              </w:rPr>
              <w:t>.</w:t>
            </w:r>
            <w:r w:rsidR="007B2200" w:rsidRPr="00CF3444">
              <w:rPr>
                <w:rFonts w:ascii="Times New Roman" w:hAnsi="Times New Roman" w:cs="Times New Roman"/>
                <w:sz w:val="15"/>
                <w:szCs w:val="15"/>
              </w:rPr>
              <w:t>10</w:t>
            </w:r>
          </w:p>
        </w:tc>
        <w:tc>
          <w:tcPr>
            <w:tcW w:w="567"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525</w:t>
            </w:r>
            <w:r w:rsidR="007B2200" w:rsidRPr="00CF3444">
              <w:rPr>
                <w:rFonts w:ascii="Times New Roman" w:hAnsi="Times New Roman" w:cs="Times New Roman"/>
                <w:sz w:val="15"/>
                <w:szCs w:val="15"/>
              </w:rPr>
              <w:t>423</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Подписка на печатные периодические издания</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Подписка на печатные периодические издания</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43</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171770732915277070100100550305814244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Подписка на </w:t>
            </w:r>
            <w:r w:rsidR="004E52AC">
              <w:rPr>
                <w:rFonts w:ascii="Times New Roman" w:hAnsi="Times New Roman" w:cs="Times New Roman"/>
                <w:sz w:val="15"/>
                <w:szCs w:val="15"/>
              </w:rPr>
              <w:t>периодическое печатное издание -</w:t>
            </w:r>
            <w:r w:rsidRPr="00CF3444">
              <w:rPr>
                <w:rFonts w:ascii="Times New Roman" w:hAnsi="Times New Roman" w:cs="Times New Roman"/>
                <w:sz w:val="15"/>
                <w:szCs w:val="15"/>
              </w:rPr>
              <w:t>журнал "Налоговая политика и практика"</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Подписка на журнал "Налоговая политика и практика"</w:t>
            </w:r>
          </w:p>
        </w:tc>
        <w:tc>
          <w:tcPr>
            <w:tcW w:w="709" w:type="dxa"/>
            <w:vAlign w:val="center"/>
            <w:hideMark/>
          </w:tcPr>
          <w:p w:rsidR="007B2200" w:rsidRPr="00CF3444" w:rsidRDefault="004E52AC" w:rsidP="00367458">
            <w:pPr>
              <w:contextualSpacing/>
              <w:jc w:val="center"/>
              <w:rPr>
                <w:rFonts w:ascii="Times New Roman" w:hAnsi="Times New Roman" w:cs="Times New Roman"/>
                <w:sz w:val="15"/>
                <w:szCs w:val="15"/>
              </w:rPr>
            </w:pPr>
            <w:r>
              <w:rPr>
                <w:rFonts w:ascii="Times New Roman" w:hAnsi="Times New Roman" w:cs="Times New Roman"/>
                <w:sz w:val="15"/>
                <w:szCs w:val="15"/>
              </w:rPr>
              <w:t>9 702 204.00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4E52AC" w:rsidP="00367458">
            <w:pPr>
              <w:contextualSpacing/>
              <w:jc w:val="center"/>
              <w:rPr>
                <w:rFonts w:ascii="Times New Roman" w:hAnsi="Times New Roman" w:cs="Times New Roman"/>
                <w:sz w:val="15"/>
                <w:szCs w:val="15"/>
              </w:rPr>
            </w:pPr>
            <w:r>
              <w:rPr>
                <w:rFonts w:ascii="Times New Roman" w:hAnsi="Times New Roman" w:cs="Times New Roman"/>
                <w:sz w:val="15"/>
                <w:szCs w:val="15"/>
              </w:rPr>
              <w:t>9 702 204.00</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4E52AC" w:rsidP="00367458">
            <w:pPr>
              <w:contextualSpacing/>
              <w:jc w:val="center"/>
              <w:rPr>
                <w:rFonts w:ascii="Times New Roman" w:hAnsi="Times New Roman" w:cs="Times New Roman"/>
                <w:sz w:val="15"/>
                <w:szCs w:val="15"/>
              </w:rPr>
            </w:pPr>
            <w:r>
              <w:rPr>
                <w:rFonts w:ascii="Times New Roman" w:hAnsi="Times New Roman" w:cs="Times New Roman"/>
                <w:sz w:val="15"/>
                <w:szCs w:val="15"/>
              </w:rPr>
              <w:t>9 702 204.00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4E52AC" w:rsidP="00367458">
            <w:pPr>
              <w:contextualSpacing/>
              <w:jc w:val="center"/>
              <w:rPr>
                <w:rFonts w:ascii="Times New Roman" w:hAnsi="Times New Roman" w:cs="Times New Roman"/>
                <w:sz w:val="15"/>
                <w:szCs w:val="15"/>
              </w:rPr>
            </w:pPr>
            <w:r>
              <w:rPr>
                <w:rFonts w:ascii="Times New Roman" w:hAnsi="Times New Roman" w:cs="Times New Roman"/>
                <w:sz w:val="15"/>
                <w:szCs w:val="15"/>
              </w:rPr>
              <w:t>Другая периодичность: с 01.01.2018 по 31.12.2018</w:t>
            </w:r>
            <w:r w:rsidR="007B2200" w:rsidRPr="00CF3444">
              <w:rPr>
                <w:rFonts w:ascii="Times New Roman" w:hAnsi="Times New Roman" w:cs="Times New Roman"/>
                <w:sz w:val="15"/>
                <w:szCs w:val="15"/>
              </w:rPr>
              <w:t xml:space="preserve"> </w:t>
            </w:r>
          </w:p>
        </w:tc>
        <w:tc>
          <w:tcPr>
            <w:tcW w:w="557" w:type="dxa"/>
            <w:vAlign w:val="center"/>
            <w:hideMark/>
          </w:tcPr>
          <w:p w:rsidR="007B2200" w:rsidRPr="00CF3444" w:rsidRDefault="004E52AC" w:rsidP="00367458">
            <w:pPr>
              <w:contextualSpacing/>
              <w:jc w:val="center"/>
              <w:rPr>
                <w:rFonts w:ascii="Times New Roman" w:hAnsi="Times New Roman" w:cs="Times New Roman"/>
                <w:sz w:val="15"/>
                <w:szCs w:val="15"/>
              </w:rPr>
            </w:pPr>
            <w:r>
              <w:rPr>
                <w:rFonts w:ascii="Times New Roman" w:hAnsi="Times New Roman" w:cs="Times New Roman"/>
                <w:sz w:val="15"/>
                <w:szCs w:val="15"/>
              </w:rPr>
              <w:t>194044.08</w:t>
            </w:r>
          </w:p>
        </w:tc>
        <w:tc>
          <w:tcPr>
            <w:tcW w:w="567" w:type="dxa"/>
            <w:vAlign w:val="center"/>
            <w:hideMark/>
          </w:tcPr>
          <w:p w:rsidR="007B2200" w:rsidRPr="00CF3444" w:rsidRDefault="004E52AC" w:rsidP="00367458">
            <w:pPr>
              <w:contextualSpacing/>
              <w:jc w:val="center"/>
              <w:rPr>
                <w:rFonts w:ascii="Times New Roman" w:hAnsi="Times New Roman" w:cs="Times New Roman"/>
                <w:sz w:val="15"/>
                <w:szCs w:val="15"/>
              </w:rPr>
            </w:pPr>
            <w:r>
              <w:rPr>
                <w:rFonts w:ascii="Times New Roman" w:hAnsi="Times New Roman" w:cs="Times New Roman"/>
                <w:sz w:val="15"/>
                <w:szCs w:val="15"/>
              </w:rPr>
              <w:t>2910661.20</w:t>
            </w:r>
          </w:p>
        </w:tc>
        <w:tc>
          <w:tcPr>
            <w:tcW w:w="567" w:type="dxa"/>
            <w:gridSpan w:val="2"/>
            <w:vAlign w:val="center"/>
            <w:hideMark/>
          </w:tcPr>
          <w:p w:rsidR="007B2200" w:rsidRPr="00CF3444" w:rsidRDefault="004E52AC" w:rsidP="00367458">
            <w:pPr>
              <w:contextualSpacing/>
              <w:jc w:val="center"/>
              <w:rPr>
                <w:rFonts w:ascii="Times New Roman" w:hAnsi="Times New Roman" w:cs="Times New Roman"/>
                <w:sz w:val="15"/>
                <w:szCs w:val="15"/>
              </w:rPr>
            </w:pPr>
            <w:r>
              <w:rPr>
                <w:rFonts w:ascii="Times New Roman" w:hAnsi="Times New Roman" w:cs="Times New Roman"/>
                <w:sz w:val="15"/>
                <w:szCs w:val="15"/>
              </w:rPr>
              <w:t>10</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1E7B9E">
            <w:pPr>
              <w:contextualSpacing/>
              <w:jc w:val="center"/>
              <w:rPr>
                <w:rFonts w:ascii="Times New Roman" w:hAnsi="Times New Roman" w:cs="Times New Roman"/>
                <w:sz w:val="15"/>
                <w:szCs w:val="15"/>
              </w:rPr>
            </w:pPr>
            <w:r w:rsidRPr="00CF3444">
              <w:rPr>
                <w:rFonts w:ascii="Times New Roman" w:hAnsi="Times New Roman" w:cs="Times New Roman"/>
                <w:sz w:val="15"/>
                <w:szCs w:val="15"/>
              </w:rPr>
              <w:t>журнал "Налоговая политика и практика"</w:t>
            </w:r>
            <w:r w:rsidR="001E7B9E">
              <w:rPr>
                <w:rFonts w:ascii="Times New Roman" w:hAnsi="Times New Roman" w:cs="Times New Roman"/>
                <w:sz w:val="15"/>
                <w:szCs w:val="15"/>
              </w:rPr>
              <w:t xml:space="preserve"> – печатная версия</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печатная версия</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1E7B9E" w:rsidP="00367458">
            <w:pPr>
              <w:contextualSpacing/>
              <w:jc w:val="center"/>
              <w:rPr>
                <w:rFonts w:ascii="Times New Roman" w:hAnsi="Times New Roman" w:cs="Times New Roman"/>
                <w:sz w:val="15"/>
                <w:szCs w:val="15"/>
              </w:rPr>
            </w:pPr>
            <w:r>
              <w:rPr>
                <w:rFonts w:ascii="Times New Roman" w:hAnsi="Times New Roman" w:cs="Times New Roman"/>
                <w:sz w:val="15"/>
                <w:szCs w:val="15"/>
              </w:rPr>
              <w:t>комплект</w:t>
            </w:r>
          </w:p>
        </w:tc>
        <w:tc>
          <w:tcPr>
            <w:tcW w:w="289" w:type="dxa"/>
            <w:vAlign w:val="center"/>
          </w:tcPr>
          <w:p w:rsidR="007B2200" w:rsidRPr="00CF3444" w:rsidRDefault="001E7B9E" w:rsidP="00367458">
            <w:pPr>
              <w:contextualSpacing/>
              <w:jc w:val="center"/>
              <w:rPr>
                <w:rFonts w:ascii="Times New Roman" w:hAnsi="Times New Roman" w:cs="Times New Roman"/>
                <w:sz w:val="15"/>
                <w:szCs w:val="15"/>
              </w:rPr>
            </w:pPr>
            <w:r>
              <w:rPr>
                <w:rFonts w:ascii="Times New Roman" w:hAnsi="Times New Roman" w:cs="Times New Roman"/>
                <w:sz w:val="15"/>
                <w:szCs w:val="15"/>
              </w:rPr>
              <w:t>839</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r w:rsidR="001E7B9E">
              <w:rPr>
                <w:rFonts w:ascii="Times New Roman" w:hAnsi="Times New Roman" w:cs="Times New Roman"/>
                <w:sz w:val="15"/>
                <w:szCs w:val="15"/>
              </w:rPr>
              <w:t>018</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r w:rsidR="001E7B9E">
              <w:rPr>
                <w:rFonts w:ascii="Times New Roman" w:hAnsi="Times New Roman" w:cs="Times New Roman"/>
                <w:sz w:val="15"/>
                <w:szCs w:val="15"/>
              </w:rPr>
              <w:t>018</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4E52AC" w:rsidRPr="00CF3444" w:rsidTr="003635C8">
        <w:trPr>
          <w:cantSplit/>
          <w:trHeight w:val="510"/>
        </w:trPr>
        <w:tc>
          <w:tcPr>
            <w:tcW w:w="289" w:type="dxa"/>
            <w:vAlign w:val="center"/>
          </w:tcPr>
          <w:p w:rsidR="004E52AC" w:rsidRPr="00CF3444" w:rsidRDefault="004E52AC" w:rsidP="004E52AC">
            <w:pPr>
              <w:contextualSpacing/>
              <w:jc w:val="center"/>
              <w:rPr>
                <w:rFonts w:ascii="Times New Roman" w:hAnsi="Times New Roman" w:cs="Times New Roman"/>
                <w:sz w:val="15"/>
                <w:szCs w:val="15"/>
              </w:rPr>
            </w:pPr>
          </w:p>
        </w:tc>
        <w:tc>
          <w:tcPr>
            <w:tcW w:w="2268" w:type="dxa"/>
            <w:vAlign w:val="center"/>
          </w:tcPr>
          <w:p w:rsidR="004E52AC" w:rsidRPr="00CF3444" w:rsidRDefault="004E52AC" w:rsidP="004E52AC">
            <w:pPr>
              <w:contextualSpacing/>
              <w:jc w:val="center"/>
              <w:rPr>
                <w:rFonts w:ascii="Times New Roman" w:hAnsi="Times New Roman" w:cs="Times New Roman"/>
                <w:sz w:val="15"/>
                <w:szCs w:val="15"/>
              </w:rPr>
            </w:pPr>
          </w:p>
        </w:tc>
        <w:tc>
          <w:tcPr>
            <w:tcW w:w="1276" w:type="dxa"/>
            <w:gridSpan w:val="2"/>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4E52AC" w:rsidRPr="00CF3444" w:rsidRDefault="004E52AC" w:rsidP="001E7B9E">
            <w:pPr>
              <w:contextualSpacing/>
              <w:jc w:val="center"/>
              <w:rPr>
                <w:rFonts w:ascii="Times New Roman" w:hAnsi="Times New Roman" w:cs="Times New Roman"/>
                <w:sz w:val="15"/>
                <w:szCs w:val="15"/>
              </w:rPr>
            </w:pPr>
            <w:r w:rsidRPr="00CF3444">
              <w:rPr>
                <w:rFonts w:ascii="Times New Roman" w:hAnsi="Times New Roman" w:cs="Times New Roman"/>
                <w:sz w:val="15"/>
                <w:szCs w:val="15"/>
              </w:rPr>
              <w:t>журнал "Налоговая политика и практика"</w:t>
            </w:r>
            <w:r w:rsidR="001E7B9E">
              <w:rPr>
                <w:rFonts w:ascii="Times New Roman" w:hAnsi="Times New Roman" w:cs="Times New Roman"/>
                <w:sz w:val="15"/>
                <w:szCs w:val="15"/>
              </w:rPr>
              <w:t xml:space="preserve"> – электронная версия</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электронная версии</w:t>
            </w:r>
          </w:p>
        </w:tc>
        <w:tc>
          <w:tcPr>
            <w:tcW w:w="709"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4E52AC" w:rsidRPr="00CF3444" w:rsidRDefault="001E7B9E" w:rsidP="004E52AC">
            <w:pPr>
              <w:contextualSpacing/>
              <w:jc w:val="center"/>
              <w:rPr>
                <w:rFonts w:ascii="Times New Roman" w:hAnsi="Times New Roman" w:cs="Times New Roman"/>
                <w:sz w:val="15"/>
                <w:szCs w:val="15"/>
              </w:rPr>
            </w:pPr>
            <w:r>
              <w:rPr>
                <w:rFonts w:ascii="Times New Roman" w:hAnsi="Times New Roman" w:cs="Times New Roman"/>
                <w:sz w:val="15"/>
                <w:szCs w:val="15"/>
              </w:rPr>
              <w:t>комплект</w:t>
            </w:r>
          </w:p>
        </w:tc>
        <w:tc>
          <w:tcPr>
            <w:tcW w:w="289" w:type="dxa"/>
            <w:vAlign w:val="center"/>
          </w:tcPr>
          <w:p w:rsidR="004E52AC" w:rsidRPr="00CF3444" w:rsidRDefault="001E7B9E" w:rsidP="004E52AC">
            <w:pPr>
              <w:contextualSpacing/>
              <w:jc w:val="center"/>
              <w:rPr>
                <w:rFonts w:ascii="Times New Roman" w:hAnsi="Times New Roman" w:cs="Times New Roman"/>
                <w:sz w:val="15"/>
                <w:szCs w:val="15"/>
              </w:rPr>
            </w:pPr>
            <w:r>
              <w:rPr>
                <w:rFonts w:ascii="Times New Roman" w:hAnsi="Times New Roman" w:cs="Times New Roman"/>
                <w:sz w:val="15"/>
                <w:szCs w:val="15"/>
              </w:rPr>
              <w:t>839</w:t>
            </w:r>
          </w:p>
        </w:tc>
        <w:tc>
          <w:tcPr>
            <w:tcW w:w="284"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r w:rsidR="001E7B9E">
              <w:rPr>
                <w:rFonts w:ascii="Times New Roman" w:hAnsi="Times New Roman" w:cs="Times New Roman"/>
                <w:sz w:val="15"/>
                <w:szCs w:val="15"/>
              </w:rPr>
              <w:t>06</w:t>
            </w:r>
          </w:p>
        </w:tc>
        <w:tc>
          <w:tcPr>
            <w:tcW w:w="211"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r w:rsidR="001E7B9E">
              <w:rPr>
                <w:rFonts w:ascii="Times New Roman" w:hAnsi="Times New Roman" w:cs="Times New Roman"/>
                <w:sz w:val="15"/>
                <w:szCs w:val="15"/>
              </w:rPr>
              <w:t>06</w:t>
            </w:r>
          </w:p>
        </w:tc>
        <w:tc>
          <w:tcPr>
            <w:tcW w:w="284"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44</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171770732915277070100100560546832244</w:t>
            </w:r>
          </w:p>
        </w:tc>
        <w:tc>
          <w:tcPr>
            <w:tcW w:w="1276" w:type="dxa"/>
            <w:gridSpan w:val="2"/>
            <w:vAlign w:val="center"/>
            <w:hideMark/>
          </w:tcPr>
          <w:p w:rsidR="007B2200" w:rsidRPr="00CF3444" w:rsidRDefault="007B2200" w:rsidP="00FB5B3B">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Разработка </w:t>
            </w:r>
            <w:r w:rsidR="00FB5B3B">
              <w:rPr>
                <w:rFonts w:ascii="Times New Roman" w:hAnsi="Times New Roman" w:cs="Times New Roman"/>
                <w:sz w:val="15"/>
                <w:szCs w:val="15"/>
              </w:rPr>
              <w:t xml:space="preserve"> </w:t>
            </w:r>
            <w:r w:rsidR="00DF0FEB">
              <w:rPr>
                <w:rFonts w:ascii="Times New Roman" w:hAnsi="Times New Roman" w:cs="Times New Roman"/>
                <w:sz w:val="15"/>
                <w:szCs w:val="15"/>
              </w:rPr>
              <w:t xml:space="preserve"> </w:t>
            </w:r>
            <w:r w:rsidRPr="00CF3444">
              <w:rPr>
                <w:rFonts w:ascii="Times New Roman" w:hAnsi="Times New Roman" w:cs="Times New Roman"/>
                <w:sz w:val="15"/>
                <w:szCs w:val="15"/>
              </w:rPr>
              <w:t xml:space="preserve"> изменений характеристик административного здания центрального аппарата ФНС России, расположенного по адресу: г. Москва, Рахмановский пер., д. 4, стр. 1, после капитального ремонта с перепланировкой помещений</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Разработка технического плана изменений характеристик административного здания центрального аппарата ФНС России, расположенного по адресу: г. Москва, Рахмановский пер., д. 4, стр. 1, после капитального ремонта с перепланировкой помещений</w:t>
            </w:r>
          </w:p>
        </w:tc>
        <w:tc>
          <w:tcPr>
            <w:tcW w:w="709" w:type="dxa"/>
            <w:vAlign w:val="center"/>
            <w:hideMark/>
          </w:tcPr>
          <w:p w:rsidR="007B2200" w:rsidRPr="00CF3444" w:rsidRDefault="00B3389F" w:rsidP="00367458">
            <w:pPr>
              <w:contextualSpacing/>
              <w:jc w:val="center"/>
              <w:rPr>
                <w:rFonts w:ascii="Times New Roman" w:hAnsi="Times New Roman" w:cs="Times New Roman"/>
                <w:sz w:val="15"/>
                <w:szCs w:val="15"/>
              </w:rPr>
            </w:pPr>
            <w:r>
              <w:rPr>
                <w:rFonts w:ascii="Times New Roman" w:hAnsi="Times New Roman" w:cs="Times New Roman"/>
                <w:sz w:val="15"/>
                <w:szCs w:val="15"/>
              </w:rPr>
              <w:t>213</w:t>
            </w:r>
            <w:r w:rsidR="007B2200" w:rsidRPr="00CF3444">
              <w:rPr>
                <w:rFonts w:ascii="Times New Roman" w:hAnsi="Times New Roman" w:cs="Times New Roman"/>
                <w:sz w:val="15"/>
                <w:szCs w:val="15"/>
              </w:rPr>
              <w:t>721</w:t>
            </w:r>
            <w:r>
              <w:rPr>
                <w:rFonts w:ascii="Times New Roman" w:hAnsi="Times New Roman" w:cs="Times New Roman"/>
                <w:sz w:val="15"/>
                <w:szCs w:val="15"/>
              </w:rPr>
              <w:t>.</w:t>
            </w:r>
            <w:r w:rsidR="007B2200" w:rsidRPr="00CF3444">
              <w:rPr>
                <w:rFonts w:ascii="Times New Roman" w:hAnsi="Times New Roman" w:cs="Times New Roman"/>
                <w:sz w:val="15"/>
                <w:szCs w:val="15"/>
              </w:rPr>
              <w:t>78</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B3389F" w:rsidP="00367458">
            <w:pPr>
              <w:contextualSpacing/>
              <w:jc w:val="center"/>
              <w:rPr>
                <w:rFonts w:ascii="Times New Roman" w:hAnsi="Times New Roman" w:cs="Times New Roman"/>
                <w:sz w:val="15"/>
                <w:szCs w:val="15"/>
              </w:rPr>
            </w:pPr>
            <w:r>
              <w:rPr>
                <w:rFonts w:ascii="Times New Roman" w:hAnsi="Times New Roman" w:cs="Times New Roman"/>
                <w:sz w:val="15"/>
                <w:szCs w:val="15"/>
              </w:rPr>
              <w:t>213</w:t>
            </w:r>
            <w:r w:rsidR="007B2200" w:rsidRPr="00CF3444">
              <w:rPr>
                <w:rFonts w:ascii="Times New Roman" w:hAnsi="Times New Roman" w:cs="Times New Roman"/>
                <w:sz w:val="15"/>
                <w:szCs w:val="15"/>
              </w:rPr>
              <w:t>721</w:t>
            </w:r>
            <w:r>
              <w:rPr>
                <w:rFonts w:ascii="Times New Roman" w:hAnsi="Times New Roman" w:cs="Times New Roman"/>
                <w:sz w:val="15"/>
                <w:szCs w:val="15"/>
              </w:rPr>
              <w:t>.</w:t>
            </w:r>
            <w:r w:rsidR="007B2200" w:rsidRPr="00CF3444">
              <w:rPr>
                <w:rFonts w:ascii="Times New Roman" w:hAnsi="Times New Roman" w:cs="Times New Roman"/>
                <w:sz w:val="15"/>
                <w:szCs w:val="15"/>
              </w:rPr>
              <w:t>78</w:t>
            </w:r>
          </w:p>
        </w:tc>
        <w:tc>
          <w:tcPr>
            <w:tcW w:w="709" w:type="dxa"/>
            <w:vAlign w:val="center"/>
            <w:hideMark/>
          </w:tcPr>
          <w:p w:rsidR="007B2200" w:rsidRPr="00CF3444" w:rsidRDefault="00B3389F" w:rsidP="00367458">
            <w:pPr>
              <w:contextualSpacing/>
              <w:jc w:val="center"/>
              <w:rPr>
                <w:rFonts w:ascii="Times New Roman" w:hAnsi="Times New Roman" w:cs="Times New Roman"/>
                <w:sz w:val="15"/>
                <w:szCs w:val="15"/>
              </w:rPr>
            </w:pPr>
            <w:r>
              <w:rPr>
                <w:rFonts w:ascii="Times New Roman" w:hAnsi="Times New Roman" w:cs="Times New Roman"/>
                <w:sz w:val="15"/>
                <w:szCs w:val="15"/>
              </w:rPr>
              <w:t>213</w:t>
            </w:r>
            <w:r w:rsidR="007B2200" w:rsidRPr="00CF3444">
              <w:rPr>
                <w:rFonts w:ascii="Times New Roman" w:hAnsi="Times New Roman" w:cs="Times New Roman"/>
                <w:sz w:val="15"/>
                <w:szCs w:val="15"/>
              </w:rPr>
              <w:t>721</w:t>
            </w:r>
            <w:r>
              <w:rPr>
                <w:rFonts w:ascii="Times New Roman" w:hAnsi="Times New Roman" w:cs="Times New Roman"/>
                <w:sz w:val="15"/>
                <w:szCs w:val="15"/>
              </w:rPr>
              <w:t>.</w:t>
            </w:r>
            <w:r w:rsidR="007B2200" w:rsidRPr="00CF3444">
              <w:rPr>
                <w:rFonts w:ascii="Times New Roman" w:hAnsi="Times New Roman" w:cs="Times New Roman"/>
                <w:sz w:val="15"/>
                <w:szCs w:val="15"/>
              </w:rPr>
              <w:t>78</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B2479E"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в течение 50 дней с даты заключения государственного контракта</w:t>
            </w:r>
          </w:p>
        </w:tc>
        <w:tc>
          <w:tcPr>
            <w:tcW w:w="557" w:type="dxa"/>
            <w:vAlign w:val="center"/>
            <w:hideMark/>
          </w:tcPr>
          <w:p w:rsidR="007B2200" w:rsidRPr="00CF3444" w:rsidRDefault="00B3389F" w:rsidP="00367458">
            <w:pPr>
              <w:contextualSpacing/>
              <w:jc w:val="center"/>
              <w:rPr>
                <w:rFonts w:ascii="Times New Roman" w:hAnsi="Times New Roman" w:cs="Times New Roman"/>
                <w:sz w:val="15"/>
                <w:szCs w:val="15"/>
              </w:rPr>
            </w:pPr>
            <w:r>
              <w:rPr>
                <w:rFonts w:ascii="Times New Roman" w:hAnsi="Times New Roman" w:cs="Times New Roman"/>
                <w:sz w:val="15"/>
                <w:szCs w:val="15"/>
              </w:rPr>
              <w:t>2</w:t>
            </w:r>
            <w:r w:rsidR="007B2200" w:rsidRPr="00CF3444">
              <w:rPr>
                <w:rFonts w:ascii="Times New Roman" w:hAnsi="Times New Roman" w:cs="Times New Roman"/>
                <w:sz w:val="15"/>
                <w:szCs w:val="15"/>
              </w:rPr>
              <w:t>137</w:t>
            </w:r>
            <w:r>
              <w:rPr>
                <w:rFonts w:ascii="Times New Roman" w:hAnsi="Times New Roman" w:cs="Times New Roman"/>
                <w:sz w:val="15"/>
                <w:szCs w:val="15"/>
              </w:rPr>
              <w:t>.</w:t>
            </w:r>
            <w:r w:rsidR="007B2200" w:rsidRPr="00CF3444">
              <w:rPr>
                <w:rFonts w:ascii="Times New Roman" w:hAnsi="Times New Roman" w:cs="Times New Roman"/>
                <w:sz w:val="15"/>
                <w:szCs w:val="15"/>
              </w:rPr>
              <w:t>22</w:t>
            </w:r>
          </w:p>
        </w:tc>
        <w:tc>
          <w:tcPr>
            <w:tcW w:w="567" w:type="dxa"/>
            <w:vAlign w:val="center"/>
            <w:hideMark/>
          </w:tcPr>
          <w:p w:rsidR="007B2200" w:rsidRPr="00CF3444" w:rsidRDefault="00B3389F" w:rsidP="00367458">
            <w:pPr>
              <w:contextualSpacing/>
              <w:jc w:val="center"/>
              <w:rPr>
                <w:rFonts w:ascii="Times New Roman" w:hAnsi="Times New Roman" w:cs="Times New Roman"/>
                <w:sz w:val="15"/>
                <w:szCs w:val="15"/>
              </w:rPr>
            </w:pPr>
            <w:r>
              <w:rPr>
                <w:rFonts w:ascii="Times New Roman" w:hAnsi="Times New Roman" w:cs="Times New Roman"/>
                <w:sz w:val="15"/>
                <w:szCs w:val="15"/>
              </w:rPr>
              <w:t>64</w:t>
            </w:r>
            <w:r w:rsidR="007B2200" w:rsidRPr="00CF3444">
              <w:rPr>
                <w:rFonts w:ascii="Times New Roman" w:hAnsi="Times New Roman" w:cs="Times New Roman"/>
                <w:sz w:val="15"/>
                <w:szCs w:val="15"/>
              </w:rPr>
              <w:t>116</w:t>
            </w:r>
            <w:r>
              <w:rPr>
                <w:rFonts w:ascii="Times New Roman" w:hAnsi="Times New Roman" w:cs="Times New Roman"/>
                <w:sz w:val="15"/>
                <w:szCs w:val="15"/>
              </w:rPr>
              <w:t>.</w:t>
            </w:r>
            <w:r w:rsidR="007B2200" w:rsidRPr="00CF3444">
              <w:rPr>
                <w:rFonts w:ascii="Times New Roman" w:hAnsi="Times New Roman" w:cs="Times New Roman"/>
                <w:sz w:val="15"/>
                <w:szCs w:val="15"/>
              </w:rPr>
              <w:t>53</w:t>
            </w:r>
          </w:p>
        </w:tc>
        <w:tc>
          <w:tcPr>
            <w:tcW w:w="567" w:type="dxa"/>
            <w:gridSpan w:val="2"/>
            <w:vAlign w:val="center"/>
            <w:hideMark/>
          </w:tcPr>
          <w:p w:rsidR="007B2200" w:rsidRPr="00CF3444" w:rsidRDefault="00B2479E"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B2479E"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w:t>
            </w:r>
            <w:r w:rsidR="007B2200" w:rsidRPr="00CF3444">
              <w:rPr>
                <w:rFonts w:ascii="Times New Roman" w:hAnsi="Times New Roman" w:cs="Times New Roman"/>
                <w:sz w:val="15"/>
                <w:szCs w:val="15"/>
              </w:rPr>
              <w:t>.2017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180F1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Разработка технического плана изменений характеристик административного здания центрального аппарата ФНС России, расположенного по адресу: г. Москва, Рахмановский пер., д. 4, стр. 1, после капитального ремонта с перепланировкой помещений</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1.Обмерочные работы2.Подготовка технического плана.3. Внесение изменений в Государственный кадастр недвижимости</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45</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171770732915277070100100570515829242</w:t>
            </w:r>
          </w:p>
        </w:tc>
        <w:tc>
          <w:tcPr>
            <w:tcW w:w="1276" w:type="dxa"/>
            <w:gridSpan w:val="2"/>
            <w:vAlign w:val="center"/>
            <w:hideMark/>
          </w:tcPr>
          <w:p w:rsidR="007B2200" w:rsidRPr="00CF3444" w:rsidRDefault="007B2200" w:rsidP="00D5129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Предоставление прав использования системного программного обеспечения автоматизированного рабочего места </w:t>
            </w:r>
          </w:p>
        </w:tc>
        <w:tc>
          <w:tcPr>
            <w:tcW w:w="2409" w:type="dxa"/>
            <w:vAlign w:val="center"/>
            <w:hideMark/>
          </w:tcPr>
          <w:p w:rsidR="007B2200" w:rsidRPr="00CF3444" w:rsidRDefault="007B2200" w:rsidP="00D5129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Предоставление прав использования системного программного обеспечения автоматизированного рабочего места </w:t>
            </w:r>
          </w:p>
        </w:tc>
        <w:tc>
          <w:tcPr>
            <w:tcW w:w="709"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169940</w:t>
            </w:r>
            <w:r w:rsidR="00ED563D" w:rsidRPr="00CF3444">
              <w:rPr>
                <w:rFonts w:ascii="Times New Roman" w:hAnsi="Times New Roman" w:cs="Times New Roman"/>
                <w:sz w:val="15"/>
                <w:szCs w:val="15"/>
              </w:rPr>
              <w:t>940</w:t>
            </w:r>
            <w:r>
              <w:rPr>
                <w:rFonts w:ascii="Times New Roman" w:hAnsi="Times New Roman" w:cs="Times New Roman"/>
                <w:sz w:val="15"/>
                <w:szCs w:val="15"/>
              </w:rPr>
              <w:t>.</w:t>
            </w:r>
            <w:r w:rsidR="00ED563D"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166542</w:t>
            </w:r>
            <w:r w:rsidR="00740E8D" w:rsidRPr="00CF3444">
              <w:rPr>
                <w:rFonts w:ascii="Times New Roman" w:hAnsi="Times New Roman" w:cs="Times New Roman"/>
                <w:sz w:val="15"/>
                <w:szCs w:val="15"/>
              </w:rPr>
              <w:t>121</w:t>
            </w:r>
            <w:r>
              <w:rPr>
                <w:rFonts w:ascii="Times New Roman" w:hAnsi="Times New Roman" w:cs="Times New Roman"/>
                <w:sz w:val="15"/>
                <w:szCs w:val="15"/>
              </w:rPr>
              <w:t>.</w:t>
            </w:r>
            <w:r w:rsidR="00740E8D" w:rsidRPr="00CF3444">
              <w:rPr>
                <w:rFonts w:ascii="Times New Roman" w:hAnsi="Times New Roman" w:cs="Times New Roman"/>
                <w:sz w:val="15"/>
                <w:szCs w:val="15"/>
              </w:rPr>
              <w:t>20</w:t>
            </w:r>
          </w:p>
        </w:tc>
        <w:tc>
          <w:tcPr>
            <w:tcW w:w="709"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166542</w:t>
            </w:r>
            <w:r w:rsidR="00740E8D" w:rsidRPr="00CF3444">
              <w:rPr>
                <w:rFonts w:ascii="Times New Roman" w:hAnsi="Times New Roman" w:cs="Times New Roman"/>
                <w:sz w:val="15"/>
                <w:szCs w:val="15"/>
              </w:rPr>
              <w:t>121</w:t>
            </w:r>
            <w:r>
              <w:rPr>
                <w:rFonts w:ascii="Times New Roman" w:hAnsi="Times New Roman" w:cs="Times New Roman"/>
                <w:sz w:val="15"/>
                <w:szCs w:val="15"/>
              </w:rPr>
              <w:t>.</w:t>
            </w:r>
            <w:r w:rsidR="00740E8D" w:rsidRPr="00CF3444">
              <w:rPr>
                <w:rFonts w:ascii="Times New Roman" w:hAnsi="Times New Roman" w:cs="Times New Roman"/>
                <w:sz w:val="15"/>
                <w:szCs w:val="15"/>
              </w:rPr>
              <w:t>20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ED563D"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с даты заключения государственного контракта  и до 30 июня 2017 года</w:t>
            </w:r>
          </w:p>
        </w:tc>
        <w:tc>
          <w:tcPr>
            <w:tcW w:w="557"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8497</w:t>
            </w:r>
            <w:r w:rsidR="00C5652A" w:rsidRPr="00CF3444">
              <w:rPr>
                <w:rFonts w:ascii="Times New Roman" w:hAnsi="Times New Roman" w:cs="Times New Roman"/>
                <w:sz w:val="15"/>
                <w:szCs w:val="15"/>
              </w:rPr>
              <w:t>047</w:t>
            </w:r>
            <w:r>
              <w:rPr>
                <w:rFonts w:ascii="Times New Roman" w:hAnsi="Times New Roman" w:cs="Times New Roman"/>
                <w:sz w:val="15"/>
                <w:szCs w:val="15"/>
              </w:rPr>
              <w:t>.</w:t>
            </w:r>
            <w:r w:rsidR="00C5652A" w:rsidRPr="00CF3444">
              <w:rPr>
                <w:rFonts w:ascii="Times New Roman" w:hAnsi="Times New Roman" w:cs="Times New Roman"/>
                <w:sz w:val="15"/>
                <w:szCs w:val="15"/>
              </w:rPr>
              <w:t>00</w:t>
            </w:r>
          </w:p>
        </w:tc>
        <w:tc>
          <w:tcPr>
            <w:tcW w:w="567"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50982</w:t>
            </w:r>
            <w:r w:rsidR="00C5652A" w:rsidRPr="00CF3444">
              <w:rPr>
                <w:rFonts w:ascii="Times New Roman" w:hAnsi="Times New Roman" w:cs="Times New Roman"/>
                <w:sz w:val="15"/>
                <w:szCs w:val="15"/>
              </w:rPr>
              <w:t>282</w:t>
            </w:r>
            <w:r>
              <w:rPr>
                <w:rFonts w:ascii="Times New Roman" w:hAnsi="Times New Roman" w:cs="Times New Roman"/>
                <w:sz w:val="15"/>
                <w:szCs w:val="15"/>
              </w:rPr>
              <w:t>.</w:t>
            </w:r>
            <w:r w:rsidR="00C5652A" w:rsidRPr="00CF3444">
              <w:rPr>
                <w:rFonts w:ascii="Times New Roman" w:hAnsi="Times New Roman" w:cs="Times New Roman"/>
                <w:sz w:val="15"/>
                <w:szCs w:val="15"/>
              </w:rPr>
              <w:t>00</w:t>
            </w:r>
          </w:p>
        </w:tc>
        <w:tc>
          <w:tcPr>
            <w:tcW w:w="567" w:type="dxa"/>
            <w:gridSpan w:val="2"/>
            <w:vAlign w:val="center"/>
            <w:hideMark/>
          </w:tcPr>
          <w:p w:rsidR="007B2200" w:rsidRPr="00CF3444" w:rsidRDefault="00ED563D"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C5652A"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9</w:t>
            </w:r>
            <w:r w:rsidR="007B2200" w:rsidRPr="00CF3444">
              <w:rPr>
                <w:rFonts w:ascii="Times New Roman" w:hAnsi="Times New Roman" w:cs="Times New Roman"/>
                <w:sz w:val="15"/>
                <w:szCs w:val="15"/>
              </w:rPr>
              <w:t>.2017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40E8D"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WinSvrCAL RUS LicSAPk OLP C Gov UsrCAL</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WinSvrCAL RUS LicSAPk OLP C Gov UsrCAL</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ED563D"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12350</w:t>
            </w:r>
          </w:p>
        </w:tc>
        <w:tc>
          <w:tcPr>
            <w:tcW w:w="211" w:type="dxa"/>
            <w:vAlign w:val="center"/>
            <w:hideMark/>
          </w:tcPr>
          <w:p w:rsidR="007B2200" w:rsidRPr="00CF3444" w:rsidRDefault="00ED563D"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12350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WinPro 10 SNGL OLP NL Legalization GetGenuine wCOA</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WinPro 10 SNGL OLP NL Legalization GetGenuine wCOA</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ED563D"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12350</w:t>
            </w:r>
          </w:p>
        </w:tc>
        <w:tc>
          <w:tcPr>
            <w:tcW w:w="211" w:type="dxa"/>
            <w:vAlign w:val="center"/>
            <w:hideMark/>
          </w:tcPr>
          <w:p w:rsidR="007B2200" w:rsidRPr="00CF3444" w:rsidRDefault="00ED563D"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12350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46</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171770732915277070100100590380000242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оборудования для создания второй очереди ИТ-инфраструктуры ЗРЦОД</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оборудования для создания второй очереди ИТ-инфраструктуры ЗРЦОД</w:t>
            </w:r>
          </w:p>
        </w:tc>
        <w:tc>
          <w:tcPr>
            <w:tcW w:w="709"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926975</w:t>
            </w:r>
            <w:r w:rsidR="007B2200" w:rsidRPr="00CF3444">
              <w:rPr>
                <w:rFonts w:ascii="Times New Roman" w:hAnsi="Times New Roman" w:cs="Times New Roman"/>
                <w:sz w:val="15"/>
                <w:szCs w:val="15"/>
              </w:rPr>
              <w:t>734</w:t>
            </w:r>
            <w:r>
              <w:rPr>
                <w:rFonts w:ascii="Times New Roman" w:hAnsi="Times New Roman" w:cs="Times New Roman"/>
                <w:sz w:val="15"/>
                <w:szCs w:val="15"/>
              </w:rPr>
              <w:t>.</w:t>
            </w:r>
            <w:r w:rsidR="007B2200" w:rsidRPr="00CF3444">
              <w:rPr>
                <w:rFonts w:ascii="Times New Roman" w:hAnsi="Times New Roman" w:cs="Times New Roman"/>
                <w:sz w:val="15"/>
                <w:szCs w:val="15"/>
              </w:rPr>
              <w:t>44</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926975</w:t>
            </w:r>
            <w:r w:rsidR="007B2200" w:rsidRPr="00CF3444">
              <w:rPr>
                <w:rFonts w:ascii="Times New Roman" w:hAnsi="Times New Roman" w:cs="Times New Roman"/>
                <w:sz w:val="15"/>
                <w:szCs w:val="15"/>
              </w:rPr>
              <w:t>734</w:t>
            </w:r>
            <w:r>
              <w:rPr>
                <w:rFonts w:ascii="Times New Roman" w:hAnsi="Times New Roman" w:cs="Times New Roman"/>
                <w:sz w:val="15"/>
                <w:szCs w:val="15"/>
              </w:rPr>
              <w:t>.</w:t>
            </w:r>
            <w:r w:rsidR="007B2200" w:rsidRPr="00CF3444">
              <w:rPr>
                <w:rFonts w:ascii="Times New Roman" w:hAnsi="Times New Roman" w:cs="Times New Roman"/>
                <w:sz w:val="15"/>
                <w:szCs w:val="15"/>
              </w:rPr>
              <w:t>44</w:t>
            </w:r>
          </w:p>
        </w:tc>
        <w:tc>
          <w:tcPr>
            <w:tcW w:w="709" w:type="dxa"/>
            <w:vAlign w:val="center"/>
            <w:hideMark/>
          </w:tcPr>
          <w:p w:rsidR="007B2200" w:rsidRPr="00CF3444" w:rsidRDefault="00DB18E3" w:rsidP="00236D0C">
            <w:pPr>
              <w:contextualSpacing/>
              <w:jc w:val="center"/>
              <w:rPr>
                <w:rFonts w:ascii="Times New Roman" w:hAnsi="Times New Roman" w:cs="Times New Roman"/>
                <w:sz w:val="15"/>
                <w:szCs w:val="15"/>
              </w:rPr>
            </w:pPr>
            <w:r w:rsidRPr="00CF3444">
              <w:rPr>
                <w:rFonts w:ascii="Times New Roman" w:hAnsi="Times New Roman" w:cs="Times New Roman"/>
                <w:sz w:val="15"/>
                <w:szCs w:val="15"/>
              </w:rPr>
              <w:t>926975734</w:t>
            </w:r>
            <w:r w:rsidR="00236D0C">
              <w:rPr>
                <w:rFonts w:ascii="Times New Roman" w:hAnsi="Times New Roman" w:cs="Times New Roman"/>
                <w:sz w:val="15"/>
                <w:szCs w:val="15"/>
              </w:rPr>
              <w:t>.</w:t>
            </w:r>
            <w:r w:rsidRPr="00CF3444">
              <w:rPr>
                <w:rFonts w:ascii="Times New Roman" w:hAnsi="Times New Roman" w:cs="Times New Roman"/>
                <w:sz w:val="15"/>
                <w:szCs w:val="15"/>
              </w:rPr>
              <w:t>44</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Один раз в год</w:t>
            </w:r>
          </w:p>
        </w:tc>
        <w:tc>
          <w:tcPr>
            <w:tcW w:w="557"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46348</w:t>
            </w:r>
            <w:r w:rsidR="007B2200" w:rsidRPr="00CF3444">
              <w:rPr>
                <w:rFonts w:ascii="Times New Roman" w:hAnsi="Times New Roman" w:cs="Times New Roman"/>
                <w:sz w:val="15"/>
                <w:szCs w:val="15"/>
              </w:rPr>
              <w:t>786</w:t>
            </w:r>
            <w:r>
              <w:rPr>
                <w:rFonts w:ascii="Times New Roman" w:hAnsi="Times New Roman" w:cs="Times New Roman"/>
                <w:sz w:val="15"/>
                <w:szCs w:val="15"/>
              </w:rPr>
              <w:t>.</w:t>
            </w:r>
            <w:r w:rsidR="007B2200" w:rsidRPr="00CF3444">
              <w:rPr>
                <w:rFonts w:ascii="Times New Roman" w:hAnsi="Times New Roman" w:cs="Times New Roman"/>
                <w:sz w:val="15"/>
                <w:szCs w:val="15"/>
              </w:rPr>
              <w:t>72</w:t>
            </w:r>
          </w:p>
        </w:tc>
        <w:tc>
          <w:tcPr>
            <w:tcW w:w="567" w:type="dxa"/>
            <w:vAlign w:val="center"/>
            <w:hideMark/>
          </w:tcPr>
          <w:p w:rsidR="007B2200" w:rsidRPr="00CF3444" w:rsidRDefault="007B2200" w:rsidP="00236D0C">
            <w:pPr>
              <w:contextualSpacing/>
              <w:jc w:val="center"/>
              <w:rPr>
                <w:rFonts w:ascii="Times New Roman" w:hAnsi="Times New Roman" w:cs="Times New Roman"/>
                <w:sz w:val="15"/>
                <w:szCs w:val="15"/>
              </w:rPr>
            </w:pPr>
            <w:r w:rsidRPr="00CF3444">
              <w:rPr>
                <w:rFonts w:ascii="Times New Roman" w:hAnsi="Times New Roman" w:cs="Times New Roman"/>
                <w:sz w:val="15"/>
                <w:szCs w:val="15"/>
              </w:rPr>
              <w:t>278092720</w:t>
            </w:r>
            <w:r w:rsidR="00236D0C">
              <w:rPr>
                <w:rFonts w:ascii="Times New Roman" w:hAnsi="Times New Roman" w:cs="Times New Roman"/>
                <w:sz w:val="15"/>
                <w:szCs w:val="15"/>
              </w:rPr>
              <w:t>.</w:t>
            </w:r>
            <w:r w:rsidRPr="00CF3444">
              <w:rPr>
                <w:rFonts w:ascii="Times New Roman" w:hAnsi="Times New Roman" w:cs="Times New Roman"/>
                <w:sz w:val="15"/>
                <w:szCs w:val="15"/>
              </w:rPr>
              <w:t>33</w:t>
            </w:r>
          </w:p>
        </w:tc>
        <w:tc>
          <w:tcPr>
            <w:tcW w:w="567" w:type="dxa"/>
            <w:gridSpan w:val="2"/>
            <w:vAlign w:val="center"/>
            <w:hideMark/>
          </w:tcPr>
          <w:p w:rsidR="007B2200" w:rsidRPr="00CF3444" w:rsidRDefault="00D51D2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433738"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Машина СУБД №1</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Функциональные, технические, качественные, эксплуатационные характеристики: модель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Exadata x6-8</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Машина СУБД №3</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Функциональные, технические, качественные, эксплуатационные характеристики: модель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UCS CPAv3 (Hadoop)</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Коммутатор №2</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Функциональные, технические, качественные, эксплуатационные характеристики: модель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Nexus 7009</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Коммутатор №4</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Функциональные, технические, качественные, эксплуатационные характеристики: модель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Nexus 5548</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Криптошлюз №1</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Функциональные, технические, качественные, эксплуатационные характеристики: модель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NX600A (кластер)</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1546"/>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Маршрутизатор №1</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Функциональные, технические, качественные, эксплуатационные характеристики: модель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ASR 1006</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 машины СУБД №1</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Функциональные, технические, качественные, эксплуатационные характеристики: модель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Exadata Storage Server Software</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47</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171770732915277070100100630523700244</w:t>
            </w:r>
          </w:p>
        </w:tc>
        <w:tc>
          <w:tcPr>
            <w:tcW w:w="1276" w:type="dxa"/>
            <w:gridSpan w:val="2"/>
            <w:vAlign w:val="center"/>
            <w:hideMark/>
          </w:tcPr>
          <w:p w:rsidR="007B2200" w:rsidRPr="00CF3444" w:rsidRDefault="00E53AC1" w:rsidP="00367458">
            <w:pPr>
              <w:contextualSpacing/>
              <w:jc w:val="center"/>
              <w:rPr>
                <w:rFonts w:ascii="Times New Roman" w:hAnsi="Times New Roman" w:cs="Times New Roman"/>
                <w:sz w:val="15"/>
                <w:szCs w:val="15"/>
              </w:rPr>
            </w:pPr>
            <w:r>
              <w:rPr>
                <w:rFonts w:ascii="Times New Roman" w:hAnsi="Times New Roman" w:cs="Times New Roman"/>
                <w:sz w:val="15"/>
                <w:szCs w:val="15"/>
              </w:rPr>
              <w:t>Оказание услуг по п</w:t>
            </w:r>
            <w:r w:rsidR="007B2200" w:rsidRPr="00CF3444">
              <w:rPr>
                <w:rFonts w:ascii="Times New Roman" w:hAnsi="Times New Roman" w:cs="Times New Roman"/>
                <w:sz w:val="15"/>
                <w:szCs w:val="15"/>
              </w:rPr>
              <w:t>рием</w:t>
            </w:r>
            <w:r>
              <w:rPr>
                <w:rFonts w:ascii="Times New Roman" w:hAnsi="Times New Roman" w:cs="Times New Roman"/>
                <w:sz w:val="15"/>
                <w:szCs w:val="15"/>
              </w:rPr>
              <w:t>у</w:t>
            </w:r>
            <w:r w:rsidR="007B2200" w:rsidRPr="00CF3444">
              <w:rPr>
                <w:rFonts w:ascii="Times New Roman" w:hAnsi="Times New Roman" w:cs="Times New Roman"/>
                <w:sz w:val="15"/>
                <w:szCs w:val="15"/>
              </w:rPr>
              <w:t xml:space="preserve"> сточных вод административных зданий центрального аппарата ФНС России, расположенных по адресам: г. Москва, ул. Неглинная, д. 23, ул. Неглинная, д. 16/2, стр. 2, Рахмановский пер., д. 4, стр. 1, в централизованную систему в</w:t>
            </w:r>
            <w:r>
              <w:rPr>
                <w:rFonts w:ascii="Times New Roman" w:hAnsi="Times New Roman" w:cs="Times New Roman"/>
                <w:sz w:val="15"/>
                <w:szCs w:val="15"/>
              </w:rPr>
              <w:t>одоотведения, их транспортировке, очистке (при наличии очистных сооружений)</w:t>
            </w:r>
            <w:r w:rsidR="007B2200" w:rsidRPr="00CF3444">
              <w:rPr>
                <w:rFonts w:ascii="Times New Roman" w:hAnsi="Times New Roman" w:cs="Times New Roman"/>
                <w:sz w:val="15"/>
                <w:szCs w:val="15"/>
              </w:rPr>
              <w:t xml:space="preserve"> и сброс</w:t>
            </w:r>
            <w:r>
              <w:rPr>
                <w:rFonts w:ascii="Times New Roman" w:hAnsi="Times New Roman" w:cs="Times New Roman"/>
                <w:sz w:val="15"/>
                <w:szCs w:val="15"/>
              </w:rPr>
              <w:t>у</w:t>
            </w:r>
            <w:r w:rsidR="007B2200" w:rsidRPr="00CF3444">
              <w:rPr>
                <w:rFonts w:ascii="Times New Roman" w:hAnsi="Times New Roman" w:cs="Times New Roman"/>
                <w:sz w:val="15"/>
                <w:szCs w:val="15"/>
              </w:rPr>
              <w:t xml:space="preserve"> в водный объект</w:t>
            </w:r>
          </w:p>
        </w:tc>
        <w:tc>
          <w:tcPr>
            <w:tcW w:w="2409" w:type="dxa"/>
            <w:vAlign w:val="center"/>
            <w:hideMark/>
          </w:tcPr>
          <w:p w:rsidR="007B2200" w:rsidRPr="00CF3444" w:rsidRDefault="00E53AC1" w:rsidP="00367458">
            <w:pPr>
              <w:contextualSpacing/>
              <w:jc w:val="center"/>
              <w:rPr>
                <w:rFonts w:ascii="Times New Roman" w:hAnsi="Times New Roman" w:cs="Times New Roman"/>
                <w:sz w:val="15"/>
                <w:szCs w:val="15"/>
              </w:rPr>
            </w:pPr>
            <w:r>
              <w:rPr>
                <w:rFonts w:ascii="Times New Roman" w:hAnsi="Times New Roman" w:cs="Times New Roman"/>
                <w:sz w:val="15"/>
                <w:szCs w:val="15"/>
              </w:rPr>
              <w:t>Оказание услуг по п</w:t>
            </w:r>
            <w:r w:rsidRPr="00CF3444">
              <w:rPr>
                <w:rFonts w:ascii="Times New Roman" w:hAnsi="Times New Roman" w:cs="Times New Roman"/>
                <w:sz w:val="15"/>
                <w:szCs w:val="15"/>
              </w:rPr>
              <w:t>рием</w:t>
            </w:r>
            <w:r>
              <w:rPr>
                <w:rFonts w:ascii="Times New Roman" w:hAnsi="Times New Roman" w:cs="Times New Roman"/>
                <w:sz w:val="15"/>
                <w:szCs w:val="15"/>
              </w:rPr>
              <w:t>у</w:t>
            </w:r>
            <w:r w:rsidRPr="00CF3444">
              <w:rPr>
                <w:rFonts w:ascii="Times New Roman" w:hAnsi="Times New Roman" w:cs="Times New Roman"/>
                <w:sz w:val="15"/>
                <w:szCs w:val="15"/>
              </w:rPr>
              <w:t xml:space="preserve"> сточных вод административных зданий центрального аппарата ФНС России, расположенных по адресам: г. Москва, ул. Неглинная, д. 23, ул. Неглинная, д. 16/2, стр. 2, Рахмановский пер., д. 4, стр. 1, в централизованную систему в</w:t>
            </w:r>
            <w:r>
              <w:rPr>
                <w:rFonts w:ascii="Times New Roman" w:hAnsi="Times New Roman" w:cs="Times New Roman"/>
                <w:sz w:val="15"/>
                <w:szCs w:val="15"/>
              </w:rPr>
              <w:t>одоотведения, их транспортировке, очистке (при наличии очистных сооружений)</w:t>
            </w:r>
            <w:r w:rsidRPr="00CF3444">
              <w:rPr>
                <w:rFonts w:ascii="Times New Roman" w:hAnsi="Times New Roman" w:cs="Times New Roman"/>
                <w:sz w:val="15"/>
                <w:szCs w:val="15"/>
              </w:rPr>
              <w:t xml:space="preserve"> и сброс</w:t>
            </w:r>
            <w:r>
              <w:rPr>
                <w:rFonts w:ascii="Times New Roman" w:hAnsi="Times New Roman" w:cs="Times New Roman"/>
                <w:sz w:val="15"/>
                <w:szCs w:val="15"/>
              </w:rPr>
              <w:t>у</w:t>
            </w:r>
            <w:r w:rsidRPr="00CF3444">
              <w:rPr>
                <w:rFonts w:ascii="Times New Roman" w:hAnsi="Times New Roman" w:cs="Times New Roman"/>
                <w:sz w:val="15"/>
                <w:szCs w:val="15"/>
              </w:rPr>
              <w:t xml:space="preserve"> в водный объект</w:t>
            </w:r>
          </w:p>
        </w:tc>
        <w:tc>
          <w:tcPr>
            <w:tcW w:w="709" w:type="dxa"/>
            <w:vAlign w:val="center"/>
            <w:hideMark/>
          </w:tcPr>
          <w:p w:rsidR="007B2200" w:rsidRPr="00CF3444" w:rsidRDefault="007B0477" w:rsidP="00367458">
            <w:pPr>
              <w:contextualSpacing/>
              <w:jc w:val="center"/>
              <w:rPr>
                <w:rFonts w:ascii="Times New Roman" w:hAnsi="Times New Roman" w:cs="Times New Roman"/>
                <w:sz w:val="15"/>
                <w:szCs w:val="15"/>
              </w:rPr>
            </w:pPr>
            <w:r>
              <w:rPr>
                <w:rFonts w:ascii="Times New Roman" w:hAnsi="Times New Roman" w:cs="Times New Roman"/>
                <w:sz w:val="15"/>
                <w:szCs w:val="15"/>
              </w:rPr>
              <w:t>40 252.44</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7B0477" w:rsidP="00367458">
            <w:pPr>
              <w:contextualSpacing/>
              <w:jc w:val="center"/>
              <w:rPr>
                <w:rFonts w:ascii="Times New Roman" w:hAnsi="Times New Roman" w:cs="Times New Roman"/>
                <w:sz w:val="15"/>
                <w:szCs w:val="15"/>
              </w:rPr>
            </w:pPr>
            <w:r>
              <w:rPr>
                <w:rFonts w:ascii="Times New Roman" w:hAnsi="Times New Roman" w:cs="Times New Roman"/>
                <w:sz w:val="15"/>
                <w:szCs w:val="15"/>
              </w:rPr>
              <w:t>40 252.44</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7B0477" w:rsidP="00367458">
            <w:pPr>
              <w:contextualSpacing/>
              <w:jc w:val="center"/>
              <w:rPr>
                <w:rFonts w:ascii="Times New Roman" w:hAnsi="Times New Roman" w:cs="Times New Roman"/>
                <w:sz w:val="15"/>
                <w:szCs w:val="15"/>
              </w:rPr>
            </w:pPr>
            <w:r>
              <w:rPr>
                <w:rFonts w:ascii="Times New Roman" w:hAnsi="Times New Roman" w:cs="Times New Roman"/>
                <w:sz w:val="15"/>
                <w:szCs w:val="15"/>
              </w:rPr>
              <w:t>40 252.44</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Default="007B0477" w:rsidP="00367458">
            <w:pPr>
              <w:contextualSpacing/>
              <w:jc w:val="center"/>
              <w:rPr>
                <w:rFonts w:ascii="Times New Roman" w:hAnsi="Times New Roman" w:cs="Times New Roman"/>
                <w:sz w:val="15"/>
                <w:szCs w:val="15"/>
              </w:rPr>
            </w:pPr>
            <w:r>
              <w:rPr>
                <w:rFonts w:ascii="Times New Roman" w:hAnsi="Times New Roman" w:cs="Times New Roman"/>
                <w:sz w:val="15"/>
                <w:szCs w:val="15"/>
              </w:rPr>
              <w:t>Другая периодичность:</w:t>
            </w:r>
          </w:p>
          <w:p w:rsidR="007B0477" w:rsidRPr="00CF3444" w:rsidRDefault="007B0477" w:rsidP="00367458">
            <w:pPr>
              <w:contextualSpacing/>
              <w:jc w:val="center"/>
              <w:rPr>
                <w:rFonts w:ascii="Times New Roman" w:hAnsi="Times New Roman" w:cs="Times New Roman"/>
                <w:sz w:val="15"/>
                <w:szCs w:val="15"/>
              </w:rPr>
            </w:pPr>
            <w:r>
              <w:rPr>
                <w:rFonts w:ascii="Times New Roman" w:hAnsi="Times New Roman" w:cs="Times New Roman"/>
                <w:sz w:val="15"/>
                <w:szCs w:val="15"/>
              </w:rPr>
              <w:t>С 01.01.2018 по 31.12.2018</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gridSpan w:val="2"/>
            <w:vAlign w:val="center"/>
            <w:hideMark/>
          </w:tcPr>
          <w:p w:rsidR="007B2200" w:rsidRPr="00CF3444" w:rsidRDefault="007B0477" w:rsidP="00367458">
            <w:pPr>
              <w:contextualSpacing/>
              <w:jc w:val="center"/>
              <w:rPr>
                <w:rFonts w:ascii="Times New Roman" w:hAnsi="Times New Roman" w:cs="Times New Roman"/>
                <w:sz w:val="15"/>
                <w:szCs w:val="15"/>
              </w:rPr>
            </w:pPr>
            <w:r>
              <w:rPr>
                <w:rFonts w:ascii="Times New Roman" w:hAnsi="Times New Roman" w:cs="Times New Roman"/>
                <w:sz w:val="15"/>
                <w:szCs w:val="15"/>
              </w:rPr>
              <w:t>11</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Закупка у единственного поставщика (подрядчика, исполнителя)</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E53AC1" w:rsidP="00367458">
            <w:pPr>
              <w:contextualSpacing/>
              <w:jc w:val="center"/>
              <w:rPr>
                <w:rFonts w:ascii="Times New Roman" w:hAnsi="Times New Roman" w:cs="Times New Roman"/>
                <w:sz w:val="15"/>
                <w:szCs w:val="15"/>
              </w:rPr>
            </w:pPr>
            <w:r>
              <w:rPr>
                <w:rFonts w:ascii="Times New Roman" w:hAnsi="Times New Roman" w:cs="Times New Roman"/>
                <w:sz w:val="15"/>
                <w:szCs w:val="15"/>
              </w:rPr>
              <w:t>Оказание услуг по п</w:t>
            </w:r>
            <w:r w:rsidRPr="00CF3444">
              <w:rPr>
                <w:rFonts w:ascii="Times New Roman" w:hAnsi="Times New Roman" w:cs="Times New Roman"/>
                <w:sz w:val="15"/>
                <w:szCs w:val="15"/>
              </w:rPr>
              <w:t>рием</w:t>
            </w:r>
            <w:r>
              <w:rPr>
                <w:rFonts w:ascii="Times New Roman" w:hAnsi="Times New Roman" w:cs="Times New Roman"/>
                <w:sz w:val="15"/>
                <w:szCs w:val="15"/>
              </w:rPr>
              <w:t>у</w:t>
            </w:r>
            <w:r w:rsidRPr="00CF3444">
              <w:rPr>
                <w:rFonts w:ascii="Times New Roman" w:hAnsi="Times New Roman" w:cs="Times New Roman"/>
                <w:sz w:val="15"/>
                <w:szCs w:val="15"/>
              </w:rPr>
              <w:t xml:space="preserve"> сточных вод административных зданий центрального аппарата ФНС России, расположенных по адресам: г. Москва, ул. Неглинная, д. 23, ул. Неглинная, д. 16/2, стр. 2, Рахмановский пер., д. 4, стр. 1, в централизованную систему в</w:t>
            </w:r>
            <w:r>
              <w:rPr>
                <w:rFonts w:ascii="Times New Roman" w:hAnsi="Times New Roman" w:cs="Times New Roman"/>
                <w:sz w:val="15"/>
                <w:szCs w:val="15"/>
              </w:rPr>
              <w:t>одоотведения, их транспортировке, очистке (при наличии очистных сооружений)</w:t>
            </w:r>
            <w:r w:rsidRPr="00CF3444">
              <w:rPr>
                <w:rFonts w:ascii="Times New Roman" w:hAnsi="Times New Roman" w:cs="Times New Roman"/>
                <w:sz w:val="15"/>
                <w:szCs w:val="15"/>
              </w:rPr>
              <w:t xml:space="preserve"> и сброс</w:t>
            </w:r>
            <w:r>
              <w:rPr>
                <w:rFonts w:ascii="Times New Roman" w:hAnsi="Times New Roman" w:cs="Times New Roman"/>
                <w:sz w:val="15"/>
                <w:szCs w:val="15"/>
              </w:rPr>
              <w:t>у</w:t>
            </w:r>
            <w:r w:rsidRPr="00CF3444">
              <w:rPr>
                <w:rFonts w:ascii="Times New Roman" w:hAnsi="Times New Roman" w:cs="Times New Roman"/>
                <w:sz w:val="15"/>
                <w:szCs w:val="15"/>
              </w:rPr>
              <w:t xml:space="preserve"> в водный объект</w:t>
            </w:r>
            <w:r w:rsidR="007B2200" w:rsidRPr="00CF3444">
              <w:rPr>
                <w:rFonts w:ascii="Times New Roman" w:hAnsi="Times New Roman" w:cs="Times New Roman"/>
                <w:sz w:val="15"/>
                <w:szCs w:val="15"/>
              </w:rPr>
              <w:br/>
            </w:r>
            <w:r w:rsidR="007B2200" w:rsidRPr="00CF3444">
              <w:rPr>
                <w:rFonts w:ascii="Times New Roman" w:hAnsi="Times New Roman" w:cs="Times New Roman"/>
                <w:sz w:val="15"/>
                <w:szCs w:val="15"/>
              </w:rPr>
              <w:br/>
              <w:t>Функциональные, технические, качественные, эксплуатационные характеристики: Прием сточных вод в централизованную систему водоотведения, их транспортировки, очистка и сброс в водный объект</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48</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171770732915277070100100650626311242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доступа к информационным бюллетеням, публикуемым международными ценовыми агентствами, специализирующимися на оценке и анализе конъюнктурных товарных рынков</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доступа к информационным бюллетеням, публикуемым международными ценовыми агентствами, специализирующимися на оценке и анализе конъюнктурных товарных рынков</w:t>
            </w:r>
          </w:p>
        </w:tc>
        <w:tc>
          <w:tcPr>
            <w:tcW w:w="709"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14756</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13519</w:t>
            </w:r>
            <w:r w:rsidR="00AB1F54">
              <w:rPr>
                <w:rFonts w:ascii="Times New Roman" w:hAnsi="Times New Roman" w:cs="Times New Roman"/>
                <w:sz w:val="15"/>
                <w:szCs w:val="15"/>
              </w:rPr>
              <w:t>000</w:t>
            </w:r>
            <w:r>
              <w:rPr>
                <w:rFonts w:ascii="Times New Roman" w:hAnsi="Times New Roman" w:cs="Times New Roman"/>
                <w:sz w:val="15"/>
                <w:szCs w:val="15"/>
              </w:rPr>
              <w:t>.</w:t>
            </w:r>
            <w:r w:rsidR="00AB1F54">
              <w:rPr>
                <w:rFonts w:ascii="Times New Roman" w:hAnsi="Times New Roman" w:cs="Times New Roman"/>
                <w:sz w:val="15"/>
                <w:szCs w:val="15"/>
              </w:rPr>
              <w:t>00</w:t>
            </w:r>
          </w:p>
        </w:tc>
        <w:tc>
          <w:tcPr>
            <w:tcW w:w="709"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13519000.00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Другая периодичность Начальный срок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с даты заключения государственного контракта, но не ранее 1 марта 2017 года, конечный срок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31 декабря 2017 года.</w:t>
            </w:r>
          </w:p>
        </w:tc>
        <w:tc>
          <w:tcPr>
            <w:tcW w:w="557"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737</w:t>
            </w:r>
            <w:r w:rsidR="007B2200" w:rsidRPr="00CF3444">
              <w:rPr>
                <w:rFonts w:ascii="Times New Roman" w:hAnsi="Times New Roman" w:cs="Times New Roman"/>
                <w:sz w:val="15"/>
                <w:szCs w:val="15"/>
              </w:rPr>
              <w:t>800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7"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4426</w:t>
            </w:r>
            <w:r w:rsidR="007B2200" w:rsidRPr="00CF3444">
              <w:rPr>
                <w:rFonts w:ascii="Times New Roman" w:hAnsi="Times New Roman" w:cs="Times New Roman"/>
                <w:sz w:val="15"/>
                <w:szCs w:val="15"/>
              </w:rPr>
              <w:t>800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E92C1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доступа к информационным бюллетеням, публикуемым международными ценовыми агентствами, специализирующимися на оценке и анализе конъюнктурных товарных рынков</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on-line доступ через сеть Интернет для двух одновременных пользователей (один доступ для нужд центрального аппарата ФНС России, один доступ для нужд Межрегиональной инспекции ФНС России по ценообразованию для целей налогообложения).Исполнитель должен предоставить Заказчику доступ к следующим информационным бюллетеням:- Аргус нефтетранспорт;- Аргус рынок нефти России;- Argus Crude Report;- Аргус экспорт нефти;- Аргус российский мазут;- Аргус моторное топливо России;- Argus European Products Report;</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49</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171770732915277070100100660402630242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сетевого оборудования</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сетевого оборудования</w:t>
            </w:r>
          </w:p>
        </w:tc>
        <w:tc>
          <w:tcPr>
            <w:tcW w:w="709"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22721</w:t>
            </w:r>
            <w:r w:rsidR="007B2200" w:rsidRPr="00CF3444">
              <w:rPr>
                <w:rFonts w:ascii="Times New Roman" w:hAnsi="Times New Roman" w:cs="Times New Roman"/>
                <w:sz w:val="15"/>
                <w:szCs w:val="15"/>
              </w:rPr>
              <w:t>041</w:t>
            </w:r>
            <w:r>
              <w:rPr>
                <w:rFonts w:ascii="Times New Roman" w:hAnsi="Times New Roman" w:cs="Times New Roman"/>
                <w:sz w:val="15"/>
                <w:szCs w:val="15"/>
              </w:rPr>
              <w:t>.</w:t>
            </w:r>
            <w:r w:rsidR="007B2200" w:rsidRPr="00CF3444">
              <w:rPr>
                <w:rFonts w:ascii="Times New Roman" w:hAnsi="Times New Roman" w:cs="Times New Roman"/>
                <w:sz w:val="15"/>
                <w:szCs w:val="15"/>
              </w:rPr>
              <w:t>84</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22721</w:t>
            </w:r>
            <w:r w:rsidRPr="00CF3444">
              <w:rPr>
                <w:rFonts w:ascii="Times New Roman" w:hAnsi="Times New Roman" w:cs="Times New Roman"/>
                <w:sz w:val="15"/>
                <w:szCs w:val="15"/>
              </w:rPr>
              <w:t>041</w:t>
            </w:r>
            <w:r>
              <w:rPr>
                <w:rFonts w:ascii="Times New Roman" w:hAnsi="Times New Roman" w:cs="Times New Roman"/>
                <w:sz w:val="15"/>
                <w:szCs w:val="15"/>
              </w:rPr>
              <w:t>.</w:t>
            </w:r>
            <w:r w:rsidRPr="00CF3444">
              <w:rPr>
                <w:rFonts w:ascii="Times New Roman" w:hAnsi="Times New Roman" w:cs="Times New Roman"/>
                <w:sz w:val="15"/>
                <w:szCs w:val="15"/>
              </w:rPr>
              <w:t>84</w:t>
            </w:r>
          </w:p>
        </w:tc>
        <w:tc>
          <w:tcPr>
            <w:tcW w:w="709"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22721</w:t>
            </w:r>
            <w:r w:rsidRPr="00CF3444">
              <w:rPr>
                <w:rFonts w:ascii="Times New Roman" w:hAnsi="Times New Roman" w:cs="Times New Roman"/>
                <w:sz w:val="15"/>
                <w:szCs w:val="15"/>
              </w:rPr>
              <w:t>041</w:t>
            </w:r>
            <w:r>
              <w:rPr>
                <w:rFonts w:ascii="Times New Roman" w:hAnsi="Times New Roman" w:cs="Times New Roman"/>
                <w:sz w:val="15"/>
                <w:szCs w:val="15"/>
              </w:rPr>
              <w:t>.</w:t>
            </w:r>
            <w:r w:rsidRPr="00CF3444">
              <w:rPr>
                <w:rFonts w:ascii="Times New Roman" w:hAnsi="Times New Roman" w:cs="Times New Roman"/>
                <w:sz w:val="15"/>
                <w:szCs w:val="15"/>
              </w:rPr>
              <w:t>84</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6C3D8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Один раз в год</w:t>
            </w:r>
          </w:p>
        </w:tc>
        <w:tc>
          <w:tcPr>
            <w:tcW w:w="557"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1136</w:t>
            </w:r>
            <w:r w:rsidR="007B2200" w:rsidRPr="00CF3444">
              <w:rPr>
                <w:rFonts w:ascii="Times New Roman" w:hAnsi="Times New Roman" w:cs="Times New Roman"/>
                <w:sz w:val="15"/>
                <w:szCs w:val="15"/>
              </w:rPr>
              <w:t>052</w:t>
            </w:r>
            <w:r>
              <w:rPr>
                <w:rFonts w:ascii="Times New Roman" w:hAnsi="Times New Roman" w:cs="Times New Roman"/>
                <w:sz w:val="15"/>
                <w:szCs w:val="15"/>
              </w:rPr>
              <w:t>.</w:t>
            </w:r>
            <w:r w:rsidR="007B2200" w:rsidRPr="00CF3444">
              <w:rPr>
                <w:rFonts w:ascii="Times New Roman" w:hAnsi="Times New Roman" w:cs="Times New Roman"/>
                <w:sz w:val="15"/>
                <w:szCs w:val="15"/>
              </w:rPr>
              <w:t>09</w:t>
            </w:r>
          </w:p>
        </w:tc>
        <w:tc>
          <w:tcPr>
            <w:tcW w:w="567"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6816</w:t>
            </w:r>
            <w:r w:rsidR="007B2200" w:rsidRPr="00CF3444">
              <w:rPr>
                <w:rFonts w:ascii="Times New Roman" w:hAnsi="Times New Roman" w:cs="Times New Roman"/>
                <w:sz w:val="15"/>
                <w:szCs w:val="15"/>
              </w:rPr>
              <w:t>312</w:t>
            </w:r>
            <w:r>
              <w:rPr>
                <w:rFonts w:ascii="Times New Roman" w:hAnsi="Times New Roman" w:cs="Times New Roman"/>
                <w:sz w:val="15"/>
                <w:szCs w:val="15"/>
              </w:rPr>
              <w:t>.</w:t>
            </w:r>
            <w:r w:rsidR="007B2200" w:rsidRPr="00CF3444">
              <w:rPr>
                <w:rFonts w:ascii="Times New Roman" w:hAnsi="Times New Roman" w:cs="Times New Roman"/>
                <w:sz w:val="15"/>
                <w:szCs w:val="15"/>
              </w:rPr>
              <w:t>55</w:t>
            </w:r>
          </w:p>
        </w:tc>
        <w:tc>
          <w:tcPr>
            <w:tcW w:w="567" w:type="dxa"/>
            <w:gridSpan w:val="2"/>
            <w:vAlign w:val="center"/>
            <w:hideMark/>
          </w:tcPr>
          <w:p w:rsidR="007B2200" w:rsidRPr="00CF3444" w:rsidRDefault="00D51D2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Приказ Минэкономразвития России от 25.03.2014</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B20709" w:rsidRPr="00CF3444" w:rsidRDefault="00B20709" w:rsidP="00B20709">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Отмена закупки </w:t>
            </w:r>
          </w:p>
          <w:p w:rsidR="007B2200" w:rsidRPr="00CF3444" w:rsidRDefault="007B2200" w:rsidP="00367458">
            <w:pPr>
              <w:contextualSpacing/>
              <w:jc w:val="center"/>
              <w:rPr>
                <w:rFonts w:ascii="Times New Roman" w:hAnsi="Times New Roman" w:cs="Times New Roman"/>
                <w:sz w:val="15"/>
                <w:szCs w:val="15"/>
              </w:rPr>
            </w:pP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50</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171770732915277070100100680155221244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автотранспортному обслуживанию</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автотранспортному обслуживанию</w:t>
            </w:r>
          </w:p>
        </w:tc>
        <w:tc>
          <w:tcPr>
            <w:tcW w:w="709" w:type="dxa"/>
            <w:vAlign w:val="center"/>
            <w:hideMark/>
          </w:tcPr>
          <w:p w:rsidR="007B2200" w:rsidRPr="00CF3444" w:rsidRDefault="003053D7" w:rsidP="00367458">
            <w:pPr>
              <w:contextualSpacing/>
              <w:jc w:val="center"/>
              <w:rPr>
                <w:rFonts w:ascii="Times New Roman" w:hAnsi="Times New Roman" w:cs="Times New Roman"/>
                <w:sz w:val="15"/>
                <w:szCs w:val="15"/>
              </w:rPr>
            </w:pPr>
            <w:r>
              <w:rPr>
                <w:rFonts w:ascii="Times New Roman" w:hAnsi="Times New Roman" w:cs="Times New Roman"/>
                <w:sz w:val="15"/>
                <w:szCs w:val="15"/>
              </w:rPr>
              <w:t>245149010.88</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3053D7" w:rsidP="00367458">
            <w:pPr>
              <w:contextualSpacing/>
              <w:jc w:val="center"/>
              <w:rPr>
                <w:rFonts w:ascii="Times New Roman" w:hAnsi="Times New Roman" w:cs="Times New Roman"/>
                <w:sz w:val="15"/>
                <w:szCs w:val="15"/>
              </w:rPr>
            </w:pPr>
            <w:r>
              <w:rPr>
                <w:rFonts w:ascii="Times New Roman" w:hAnsi="Times New Roman" w:cs="Times New Roman"/>
                <w:sz w:val="15"/>
                <w:szCs w:val="15"/>
              </w:rPr>
              <w:t>245149010.88</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3053D7" w:rsidP="00367458">
            <w:pPr>
              <w:contextualSpacing/>
              <w:jc w:val="center"/>
              <w:rPr>
                <w:rFonts w:ascii="Times New Roman" w:hAnsi="Times New Roman" w:cs="Times New Roman"/>
                <w:sz w:val="15"/>
                <w:szCs w:val="15"/>
              </w:rPr>
            </w:pPr>
            <w:r>
              <w:rPr>
                <w:rFonts w:ascii="Times New Roman" w:hAnsi="Times New Roman" w:cs="Times New Roman"/>
                <w:sz w:val="15"/>
                <w:szCs w:val="15"/>
              </w:rPr>
              <w:t>120343347.84</w:t>
            </w:r>
          </w:p>
        </w:tc>
        <w:tc>
          <w:tcPr>
            <w:tcW w:w="426" w:type="dxa"/>
            <w:vAlign w:val="center"/>
            <w:hideMark/>
          </w:tcPr>
          <w:p w:rsidR="007B2200" w:rsidRPr="00CF3444" w:rsidRDefault="003053D7" w:rsidP="00367458">
            <w:pPr>
              <w:contextualSpacing/>
              <w:jc w:val="center"/>
              <w:rPr>
                <w:rFonts w:ascii="Times New Roman" w:hAnsi="Times New Roman" w:cs="Times New Roman"/>
                <w:sz w:val="15"/>
                <w:szCs w:val="15"/>
              </w:rPr>
            </w:pPr>
            <w:r>
              <w:rPr>
                <w:rFonts w:ascii="Times New Roman" w:hAnsi="Times New Roman" w:cs="Times New Roman"/>
                <w:sz w:val="15"/>
                <w:szCs w:val="15"/>
              </w:rPr>
              <w:t>124805663.04</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E53AC1" w:rsidP="00367458">
            <w:pPr>
              <w:contextualSpacing/>
              <w:jc w:val="center"/>
              <w:rPr>
                <w:rFonts w:ascii="Times New Roman" w:hAnsi="Times New Roman" w:cs="Times New Roman"/>
                <w:sz w:val="15"/>
                <w:szCs w:val="15"/>
              </w:rPr>
            </w:pPr>
            <w:r>
              <w:rPr>
                <w:rFonts w:ascii="Times New Roman" w:hAnsi="Times New Roman" w:cs="Times New Roman"/>
                <w:sz w:val="15"/>
                <w:szCs w:val="15"/>
              </w:rPr>
              <w:t>Другая периолдичность: с 01.01.2018 по 31.12.2019</w:t>
            </w:r>
            <w:r w:rsidR="007B2200" w:rsidRPr="00CF3444">
              <w:rPr>
                <w:rFonts w:ascii="Times New Roman" w:hAnsi="Times New Roman" w:cs="Times New Roman"/>
                <w:sz w:val="15"/>
                <w:szCs w:val="15"/>
              </w:rPr>
              <w:t xml:space="preserve"> </w:t>
            </w:r>
          </w:p>
        </w:tc>
        <w:tc>
          <w:tcPr>
            <w:tcW w:w="557" w:type="dxa"/>
            <w:vAlign w:val="center"/>
            <w:hideMark/>
          </w:tcPr>
          <w:p w:rsidR="007B2200" w:rsidRPr="00CF3444" w:rsidRDefault="003053D7" w:rsidP="00367458">
            <w:pPr>
              <w:contextualSpacing/>
              <w:jc w:val="center"/>
              <w:rPr>
                <w:rFonts w:ascii="Times New Roman" w:hAnsi="Times New Roman" w:cs="Times New Roman"/>
                <w:sz w:val="15"/>
                <w:szCs w:val="15"/>
              </w:rPr>
            </w:pPr>
            <w:r>
              <w:rPr>
                <w:rFonts w:ascii="Times New Roman" w:hAnsi="Times New Roman" w:cs="Times New Roman"/>
                <w:sz w:val="15"/>
                <w:szCs w:val="15"/>
              </w:rPr>
              <w:t>12257450.54</w:t>
            </w:r>
          </w:p>
        </w:tc>
        <w:tc>
          <w:tcPr>
            <w:tcW w:w="567" w:type="dxa"/>
            <w:vAlign w:val="center"/>
            <w:hideMark/>
          </w:tcPr>
          <w:p w:rsidR="007B2200" w:rsidRPr="00CF3444" w:rsidRDefault="003053D7" w:rsidP="00367458">
            <w:pPr>
              <w:contextualSpacing/>
              <w:jc w:val="center"/>
              <w:rPr>
                <w:rFonts w:ascii="Times New Roman" w:hAnsi="Times New Roman" w:cs="Times New Roman"/>
                <w:sz w:val="15"/>
                <w:szCs w:val="15"/>
              </w:rPr>
            </w:pPr>
            <w:r>
              <w:rPr>
                <w:rFonts w:ascii="Times New Roman" w:hAnsi="Times New Roman" w:cs="Times New Roman"/>
                <w:sz w:val="15"/>
                <w:szCs w:val="15"/>
              </w:rPr>
              <w:t>73544703.26</w:t>
            </w:r>
          </w:p>
        </w:tc>
        <w:tc>
          <w:tcPr>
            <w:tcW w:w="567" w:type="dxa"/>
            <w:gridSpan w:val="2"/>
            <w:vAlign w:val="center"/>
            <w:hideMark/>
          </w:tcPr>
          <w:p w:rsidR="007B2200" w:rsidRPr="00CF3444" w:rsidRDefault="00542618" w:rsidP="00367458">
            <w:pPr>
              <w:contextualSpacing/>
              <w:jc w:val="center"/>
              <w:rPr>
                <w:rFonts w:ascii="Times New Roman" w:hAnsi="Times New Roman" w:cs="Times New Roman"/>
                <w:sz w:val="15"/>
                <w:szCs w:val="15"/>
              </w:rPr>
            </w:pPr>
            <w:r>
              <w:rPr>
                <w:rFonts w:ascii="Times New Roman" w:hAnsi="Times New Roman" w:cs="Times New Roman"/>
                <w:sz w:val="15"/>
                <w:szCs w:val="15"/>
              </w:rPr>
              <w:t>11</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автотранспортному обслуживанию</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предоставление по адресу и ко времени, определенному заданием (заявкой) Заказчика, транспортные средства с водителями; осуществление косметического обслуживания автомобилей на территории Заказчика силами и средствами исполнителя подготовка водителей для усовершенствования качества автотранспортного обслуживания не менее одного раза в полгода</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51</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171770732915277070100100690026399000</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проведению аттестации объектов информатизации, проведение контроля состояния защищенности информации объектов информатизации на соответствие требованиям безопасности информации</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проведению аттестации объектов информатизации, проведение контроля состояния защищенности информации объектов информатизации на соответствие требованиям безопасности информации</w:t>
            </w:r>
          </w:p>
        </w:tc>
        <w:tc>
          <w:tcPr>
            <w:tcW w:w="709"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25087</w:t>
            </w:r>
            <w:r w:rsidR="00084683" w:rsidRPr="00CF3444">
              <w:rPr>
                <w:rFonts w:ascii="Times New Roman" w:hAnsi="Times New Roman" w:cs="Times New Roman"/>
                <w:sz w:val="15"/>
                <w:szCs w:val="15"/>
              </w:rPr>
              <w:t>802</w:t>
            </w:r>
            <w:r>
              <w:rPr>
                <w:rFonts w:ascii="Times New Roman" w:hAnsi="Times New Roman" w:cs="Times New Roman"/>
                <w:sz w:val="15"/>
                <w:szCs w:val="15"/>
              </w:rPr>
              <w:t>.</w:t>
            </w:r>
            <w:r w:rsidR="00084683" w:rsidRPr="00CF3444">
              <w:rPr>
                <w:rFonts w:ascii="Times New Roman" w:hAnsi="Times New Roman" w:cs="Times New Roman"/>
                <w:sz w:val="15"/>
                <w:szCs w:val="15"/>
              </w:rPr>
              <w:t>00</w:t>
            </w:r>
          </w:p>
        </w:tc>
        <w:tc>
          <w:tcPr>
            <w:tcW w:w="992" w:type="dxa"/>
            <w:vAlign w:val="center"/>
            <w:hideMark/>
          </w:tcPr>
          <w:p w:rsidR="007B2200" w:rsidRPr="00CF3444" w:rsidRDefault="007B2200" w:rsidP="00236D0C">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08468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w:t>
            </w:r>
            <w:r w:rsidR="00236D0C">
              <w:rPr>
                <w:rFonts w:ascii="Times New Roman" w:hAnsi="Times New Roman" w:cs="Times New Roman"/>
                <w:sz w:val="15"/>
                <w:szCs w:val="15"/>
              </w:rPr>
              <w:t>5087</w:t>
            </w:r>
            <w:r w:rsidRPr="00CF3444">
              <w:rPr>
                <w:rFonts w:ascii="Times New Roman" w:hAnsi="Times New Roman" w:cs="Times New Roman"/>
                <w:sz w:val="15"/>
                <w:szCs w:val="15"/>
              </w:rPr>
              <w:t>802</w:t>
            </w:r>
            <w:r w:rsidR="00236D0C">
              <w:rPr>
                <w:rFonts w:ascii="Times New Roman" w:hAnsi="Times New Roman" w:cs="Times New Roman"/>
                <w:sz w:val="15"/>
                <w:szCs w:val="15"/>
              </w:rPr>
              <w:t>.</w:t>
            </w:r>
            <w:r w:rsidRPr="00CF3444">
              <w:rPr>
                <w:rFonts w:ascii="Times New Roman" w:hAnsi="Times New Roman" w:cs="Times New Roman"/>
                <w:sz w:val="15"/>
                <w:szCs w:val="15"/>
              </w:rPr>
              <w:t>00</w:t>
            </w:r>
          </w:p>
        </w:tc>
        <w:tc>
          <w:tcPr>
            <w:tcW w:w="709"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25087</w:t>
            </w:r>
            <w:r w:rsidR="00084683" w:rsidRPr="00CF3444">
              <w:rPr>
                <w:rFonts w:ascii="Times New Roman" w:hAnsi="Times New Roman" w:cs="Times New Roman"/>
                <w:sz w:val="15"/>
                <w:szCs w:val="15"/>
              </w:rPr>
              <w:t>802</w:t>
            </w:r>
            <w:r>
              <w:rPr>
                <w:rFonts w:ascii="Times New Roman" w:hAnsi="Times New Roman" w:cs="Times New Roman"/>
                <w:sz w:val="15"/>
                <w:szCs w:val="15"/>
              </w:rPr>
              <w:t>.</w:t>
            </w:r>
            <w:r w:rsidR="00084683" w:rsidRPr="00CF3444">
              <w:rPr>
                <w:rFonts w:ascii="Times New Roman" w:hAnsi="Times New Roman" w:cs="Times New Roman"/>
                <w:sz w:val="15"/>
                <w:szCs w:val="15"/>
              </w:rPr>
              <w:t>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D526F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с даты заключения государственного контракта до 01.12.2017 года</w:t>
            </w:r>
          </w:p>
        </w:tc>
        <w:tc>
          <w:tcPr>
            <w:tcW w:w="557"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1254</w:t>
            </w:r>
            <w:r w:rsidR="00706BAF" w:rsidRPr="00CF3444">
              <w:rPr>
                <w:rFonts w:ascii="Times New Roman" w:hAnsi="Times New Roman" w:cs="Times New Roman"/>
                <w:sz w:val="15"/>
                <w:szCs w:val="15"/>
              </w:rPr>
              <w:t>390</w:t>
            </w:r>
            <w:r>
              <w:rPr>
                <w:rFonts w:ascii="Times New Roman" w:hAnsi="Times New Roman" w:cs="Times New Roman"/>
                <w:sz w:val="15"/>
                <w:szCs w:val="15"/>
              </w:rPr>
              <w:t>.</w:t>
            </w:r>
            <w:r w:rsidR="00706BAF" w:rsidRPr="00CF3444">
              <w:rPr>
                <w:rFonts w:ascii="Times New Roman" w:hAnsi="Times New Roman" w:cs="Times New Roman"/>
                <w:sz w:val="15"/>
                <w:szCs w:val="15"/>
              </w:rPr>
              <w:t>10</w:t>
            </w:r>
          </w:p>
        </w:tc>
        <w:tc>
          <w:tcPr>
            <w:tcW w:w="567"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7526</w:t>
            </w:r>
            <w:r w:rsidR="00706BAF" w:rsidRPr="00CF3444">
              <w:rPr>
                <w:rFonts w:ascii="Times New Roman" w:hAnsi="Times New Roman" w:cs="Times New Roman"/>
                <w:sz w:val="15"/>
                <w:szCs w:val="15"/>
              </w:rPr>
              <w:t>340</w:t>
            </w:r>
            <w:r>
              <w:rPr>
                <w:rFonts w:ascii="Times New Roman" w:hAnsi="Times New Roman" w:cs="Times New Roman"/>
                <w:sz w:val="15"/>
                <w:szCs w:val="15"/>
              </w:rPr>
              <w:t>.</w:t>
            </w:r>
            <w:r w:rsidR="00706BAF" w:rsidRPr="00CF3444">
              <w:rPr>
                <w:rFonts w:ascii="Times New Roman" w:hAnsi="Times New Roman" w:cs="Times New Roman"/>
                <w:sz w:val="15"/>
                <w:szCs w:val="15"/>
              </w:rPr>
              <w:t>60</w:t>
            </w:r>
          </w:p>
        </w:tc>
        <w:tc>
          <w:tcPr>
            <w:tcW w:w="567" w:type="dxa"/>
            <w:gridSpan w:val="2"/>
            <w:vAlign w:val="center"/>
            <w:hideMark/>
          </w:tcPr>
          <w:p w:rsidR="007B2200" w:rsidRPr="00CF3444" w:rsidRDefault="0096243C"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216A67"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B20BEF" w:rsidRPr="00CF3444" w:rsidRDefault="00B20BEF" w:rsidP="00B20BEF">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проведению аттестации объектов информатизации, проведение контроля состояния защищенности информации объектов информатизации на соответствие требованиям безопасности информации</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Функциональные, технические, качественные, эксплуатационные характеристики: Аттестация объектов информатизации включает в себя: аттестацию автоматизированных рабочих мест на базе ЭВМ, аттестацию выделенных помещений, аттестацию средств изготовления и размножения </w:t>
            </w:r>
          </w:p>
          <w:p w:rsidR="007B2200" w:rsidRPr="00CF3444" w:rsidRDefault="007B2200" w:rsidP="00367458">
            <w:pPr>
              <w:contextualSpacing/>
              <w:jc w:val="center"/>
              <w:rPr>
                <w:rFonts w:ascii="Times New Roman" w:hAnsi="Times New Roman" w:cs="Times New Roman"/>
                <w:sz w:val="15"/>
                <w:szCs w:val="15"/>
              </w:rPr>
            </w:pP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06BAF"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w:t>
            </w:r>
            <w:r w:rsidR="007B2200" w:rsidRPr="00CF3444">
              <w:rPr>
                <w:rFonts w:ascii="Times New Roman" w:hAnsi="Times New Roman" w:cs="Times New Roman"/>
                <w:sz w:val="15"/>
                <w:szCs w:val="15"/>
              </w:rPr>
              <w:t>а</w:t>
            </w:r>
          </w:p>
        </w:tc>
        <w:tc>
          <w:tcPr>
            <w:tcW w:w="289" w:type="dxa"/>
            <w:vAlign w:val="center"/>
          </w:tcPr>
          <w:p w:rsidR="007B2200" w:rsidRPr="00CF3444" w:rsidRDefault="00706BAF"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842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52</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171770732915277070100100700126190242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услуги единой сети передачи данных (за второе полугодие)</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услуги единой сети передачи данных (за второе полугодие)</w:t>
            </w:r>
          </w:p>
        </w:tc>
        <w:tc>
          <w:tcPr>
            <w:tcW w:w="709"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825262</w:t>
            </w:r>
            <w:r w:rsidR="007B2200" w:rsidRPr="00CF3444">
              <w:rPr>
                <w:rFonts w:ascii="Times New Roman" w:hAnsi="Times New Roman" w:cs="Times New Roman"/>
                <w:sz w:val="15"/>
                <w:szCs w:val="15"/>
              </w:rPr>
              <w:t>230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825262</w:t>
            </w:r>
            <w:r w:rsidR="007B2200" w:rsidRPr="00CF3444">
              <w:rPr>
                <w:rFonts w:ascii="Times New Roman" w:hAnsi="Times New Roman" w:cs="Times New Roman"/>
                <w:sz w:val="15"/>
                <w:szCs w:val="15"/>
              </w:rPr>
              <w:t>230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709" w:type="dxa"/>
            <w:vAlign w:val="center"/>
            <w:hideMark/>
          </w:tcPr>
          <w:p w:rsidR="007B2200" w:rsidRPr="00CF3444" w:rsidRDefault="007B2200" w:rsidP="00236D0C">
            <w:pPr>
              <w:contextualSpacing/>
              <w:jc w:val="center"/>
              <w:rPr>
                <w:rFonts w:ascii="Times New Roman" w:hAnsi="Times New Roman" w:cs="Times New Roman"/>
                <w:sz w:val="15"/>
                <w:szCs w:val="15"/>
              </w:rPr>
            </w:pPr>
            <w:r w:rsidRPr="00CF3444">
              <w:rPr>
                <w:rFonts w:ascii="Times New Roman" w:hAnsi="Times New Roman" w:cs="Times New Roman"/>
                <w:sz w:val="15"/>
                <w:szCs w:val="15"/>
              </w:rPr>
              <w:t>825262230</w:t>
            </w:r>
            <w:r w:rsidR="00236D0C">
              <w:rPr>
                <w:rFonts w:ascii="Times New Roman" w:hAnsi="Times New Roman" w:cs="Times New Roman"/>
                <w:sz w:val="15"/>
                <w:szCs w:val="15"/>
              </w:rPr>
              <w:t>.</w:t>
            </w:r>
            <w:r w:rsidRPr="00CF3444">
              <w:rPr>
                <w:rFonts w:ascii="Times New Roman" w:hAnsi="Times New Roman" w:cs="Times New Roman"/>
                <w:sz w:val="15"/>
                <w:szCs w:val="15"/>
              </w:rPr>
              <w:t>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1" w:type="dxa"/>
            <w:vAlign w:val="center"/>
            <w:hideMark/>
          </w:tcPr>
          <w:p w:rsidR="007B2200" w:rsidRPr="00CF3444" w:rsidRDefault="006C3D8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Один раз в год</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41263.11150</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247578.66900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5D722E" w:rsidRPr="00CF3444" w:rsidRDefault="005D722E" w:rsidP="005D722E">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Отмена закупки </w:t>
            </w:r>
          </w:p>
          <w:p w:rsidR="007B2200" w:rsidRPr="00CF3444" w:rsidRDefault="007B2200" w:rsidP="00367458">
            <w:pPr>
              <w:contextualSpacing/>
              <w:jc w:val="center"/>
              <w:rPr>
                <w:rFonts w:ascii="Times New Roman" w:hAnsi="Times New Roman" w:cs="Times New Roman"/>
                <w:sz w:val="15"/>
                <w:szCs w:val="15"/>
              </w:rPr>
            </w:pP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9B335D" w:rsidRPr="00CF3444" w:rsidTr="003635C8">
        <w:trPr>
          <w:cantSplit/>
          <w:trHeight w:val="510"/>
        </w:trPr>
        <w:tc>
          <w:tcPr>
            <w:tcW w:w="289"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53</w:t>
            </w:r>
          </w:p>
        </w:tc>
        <w:tc>
          <w:tcPr>
            <w:tcW w:w="2268"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171770732915277070100100710354321244</w:t>
            </w:r>
          </w:p>
        </w:tc>
        <w:tc>
          <w:tcPr>
            <w:tcW w:w="1276" w:type="dxa"/>
            <w:gridSpan w:val="2"/>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стабилизаторов напряжения лифтового оборудования с устройством байпаса, включая выполнение работ по установке, монтажу и пуско-наладке</w:t>
            </w:r>
          </w:p>
        </w:tc>
        <w:tc>
          <w:tcPr>
            <w:tcW w:w="2409"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стабилизатор напряжения Тип1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2 штуки;стабилизатор напряжения Тип2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6 штук;стабилизатор напряжения Тип3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3 штуки</w:t>
            </w:r>
          </w:p>
        </w:tc>
        <w:tc>
          <w:tcPr>
            <w:tcW w:w="709" w:type="dxa"/>
            <w:vAlign w:val="center"/>
            <w:hideMark/>
          </w:tcPr>
          <w:p w:rsidR="009B335D" w:rsidRPr="00CF3444" w:rsidRDefault="00236D0C" w:rsidP="009B335D">
            <w:pPr>
              <w:contextualSpacing/>
              <w:jc w:val="center"/>
              <w:rPr>
                <w:rFonts w:ascii="Times New Roman" w:hAnsi="Times New Roman" w:cs="Times New Roman"/>
                <w:sz w:val="15"/>
                <w:szCs w:val="15"/>
              </w:rPr>
            </w:pPr>
            <w:r>
              <w:rPr>
                <w:rFonts w:ascii="Times New Roman" w:hAnsi="Times New Roman" w:cs="Times New Roman"/>
                <w:sz w:val="15"/>
                <w:szCs w:val="15"/>
              </w:rPr>
              <w:t>533</w:t>
            </w:r>
            <w:r w:rsidR="009B335D" w:rsidRPr="00CF3444">
              <w:rPr>
                <w:rFonts w:ascii="Times New Roman" w:hAnsi="Times New Roman" w:cs="Times New Roman"/>
                <w:sz w:val="15"/>
                <w:szCs w:val="15"/>
              </w:rPr>
              <w:t>000</w:t>
            </w:r>
            <w:r>
              <w:rPr>
                <w:rFonts w:ascii="Times New Roman" w:hAnsi="Times New Roman" w:cs="Times New Roman"/>
                <w:sz w:val="15"/>
                <w:szCs w:val="15"/>
              </w:rPr>
              <w:t>.</w:t>
            </w:r>
            <w:r w:rsidR="009B335D" w:rsidRPr="00CF3444">
              <w:rPr>
                <w:rFonts w:ascii="Times New Roman" w:hAnsi="Times New Roman" w:cs="Times New Roman"/>
                <w:sz w:val="15"/>
                <w:szCs w:val="15"/>
              </w:rPr>
              <w:t>00</w:t>
            </w:r>
          </w:p>
        </w:tc>
        <w:tc>
          <w:tcPr>
            <w:tcW w:w="992"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9B335D" w:rsidRPr="00CF3444" w:rsidRDefault="00236D0C" w:rsidP="009B335D">
            <w:pPr>
              <w:contextualSpacing/>
              <w:jc w:val="center"/>
              <w:rPr>
                <w:rFonts w:ascii="Times New Roman" w:hAnsi="Times New Roman" w:cs="Times New Roman"/>
                <w:sz w:val="15"/>
                <w:szCs w:val="15"/>
              </w:rPr>
            </w:pPr>
            <w:r>
              <w:rPr>
                <w:rFonts w:ascii="Times New Roman" w:hAnsi="Times New Roman" w:cs="Times New Roman"/>
                <w:sz w:val="15"/>
                <w:szCs w:val="15"/>
              </w:rPr>
              <w:t>5330</w:t>
            </w:r>
            <w:r w:rsidR="009B335D" w:rsidRPr="00CF3444">
              <w:rPr>
                <w:rFonts w:ascii="Times New Roman" w:hAnsi="Times New Roman" w:cs="Times New Roman"/>
                <w:sz w:val="15"/>
                <w:szCs w:val="15"/>
              </w:rPr>
              <w:t>000</w:t>
            </w:r>
            <w:r>
              <w:rPr>
                <w:rFonts w:ascii="Times New Roman" w:hAnsi="Times New Roman" w:cs="Times New Roman"/>
                <w:sz w:val="15"/>
                <w:szCs w:val="15"/>
              </w:rPr>
              <w:t>.</w:t>
            </w:r>
            <w:r w:rsidR="009B335D" w:rsidRPr="00CF3444">
              <w:rPr>
                <w:rFonts w:ascii="Times New Roman" w:hAnsi="Times New Roman" w:cs="Times New Roman"/>
                <w:sz w:val="15"/>
                <w:szCs w:val="15"/>
              </w:rPr>
              <w:t>00</w:t>
            </w:r>
          </w:p>
        </w:tc>
        <w:tc>
          <w:tcPr>
            <w:tcW w:w="709" w:type="dxa"/>
            <w:vAlign w:val="center"/>
            <w:hideMark/>
          </w:tcPr>
          <w:p w:rsidR="009B335D" w:rsidRPr="00CF3444" w:rsidRDefault="00236D0C" w:rsidP="009B335D">
            <w:pPr>
              <w:contextualSpacing/>
              <w:jc w:val="center"/>
              <w:rPr>
                <w:rFonts w:ascii="Times New Roman" w:hAnsi="Times New Roman" w:cs="Times New Roman"/>
                <w:sz w:val="15"/>
                <w:szCs w:val="15"/>
              </w:rPr>
            </w:pPr>
            <w:r>
              <w:rPr>
                <w:rFonts w:ascii="Times New Roman" w:hAnsi="Times New Roman" w:cs="Times New Roman"/>
                <w:sz w:val="15"/>
                <w:szCs w:val="15"/>
              </w:rPr>
              <w:t>5330</w:t>
            </w:r>
            <w:r w:rsidR="009B335D" w:rsidRPr="00CF3444">
              <w:rPr>
                <w:rFonts w:ascii="Times New Roman" w:hAnsi="Times New Roman" w:cs="Times New Roman"/>
                <w:sz w:val="15"/>
                <w:szCs w:val="15"/>
              </w:rPr>
              <w:t>000</w:t>
            </w:r>
            <w:r>
              <w:rPr>
                <w:rFonts w:ascii="Times New Roman" w:hAnsi="Times New Roman" w:cs="Times New Roman"/>
                <w:sz w:val="15"/>
                <w:szCs w:val="15"/>
              </w:rPr>
              <w:t>.</w:t>
            </w:r>
            <w:r w:rsidR="009B335D" w:rsidRPr="00CF3444">
              <w:rPr>
                <w:rFonts w:ascii="Times New Roman" w:hAnsi="Times New Roman" w:cs="Times New Roman"/>
                <w:sz w:val="15"/>
                <w:szCs w:val="15"/>
              </w:rPr>
              <w:t>00</w:t>
            </w:r>
          </w:p>
        </w:tc>
        <w:tc>
          <w:tcPr>
            <w:tcW w:w="846"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hideMark/>
          </w:tcPr>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r w:rsidRPr="00CF3444">
              <w:rPr>
                <w:rFonts w:ascii="Times New Roman" w:hAnsi="Times New Roman" w:cs="Times New Roman"/>
                <w:sz w:val="16"/>
                <w:szCs w:val="16"/>
              </w:rPr>
              <w:t>Штука</w:t>
            </w:r>
          </w:p>
        </w:tc>
        <w:tc>
          <w:tcPr>
            <w:tcW w:w="289" w:type="dxa"/>
          </w:tcPr>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r w:rsidRPr="00CF3444">
              <w:rPr>
                <w:rFonts w:ascii="Times New Roman" w:hAnsi="Times New Roman" w:cs="Times New Roman"/>
                <w:sz w:val="16"/>
                <w:szCs w:val="16"/>
              </w:rPr>
              <w:t>796</w:t>
            </w:r>
          </w:p>
        </w:tc>
        <w:tc>
          <w:tcPr>
            <w:tcW w:w="284" w:type="dxa"/>
            <w:hideMark/>
          </w:tcPr>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r w:rsidRPr="00CF3444">
              <w:rPr>
                <w:rFonts w:ascii="Times New Roman" w:hAnsi="Times New Roman" w:cs="Times New Roman"/>
                <w:sz w:val="16"/>
                <w:szCs w:val="16"/>
              </w:rPr>
              <w:t>11</w:t>
            </w:r>
          </w:p>
        </w:tc>
        <w:tc>
          <w:tcPr>
            <w:tcW w:w="211" w:type="dxa"/>
            <w:hideMark/>
          </w:tcPr>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r w:rsidRPr="00CF3444">
              <w:rPr>
                <w:rFonts w:ascii="Times New Roman" w:hAnsi="Times New Roman" w:cs="Times New Roman"/>
                <w:sz w:val="16"/>
                <w:szCs w:val="16"/>
              </w:rPr>
              <w:t>11</w:t>
            </w:r>
          </w:p>
        </w:tc>
        <w:tc>
          <w:tcPr>
            <w:tcW w:w="498"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периодичность:в течение 30 дней с даты заключения государственного контракта</w:t>
            </w:r>
          </w:p>
        </w:tc>
        <w:tc>
          <w:tcPr>
            <w:tcW w:w="557" w:type="dxa"/>
            <w:hideMark/>
          </w:tcPr>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1C685F" w:rsidP="009B335D">
            <w:pPr>
              <w:rPr>
                <w:rFonts w:ascii="Times New Roman" w:hAnsi="Times New Roman" w:cs="Times New Roman"/>
                <w:sz w:val="16"/>
                <w:szCs w:val="16"/>
              </w:rPr>
            </w:pPr>
            <w:r>
              <w:rPr>
                <w:rFonts w:ascii="Times New Roman" w:hAnsi="Times New Roman" w:cs="Times New Roman"/>
                <w:sz w:val="16"/>
                <w:szCs w:val="16"/>
              </w:rPr>
              <w:t>106</w:t>
            </w:r>
            <w:r w:rsidR="009B335D" w:rsidRPr="00CF3444">
              <w:rPr>
                <w:rFonts w:ascii="Times New Roman" w:hAnsi="Times New Roman" w:cs="Times New Roman"/>
                <w:sz w:val="16"/>
                <w:szCs w:val="16"/>
              </w:rPr>
              <w:t>600</w:t>
            </w:r>
            <w:r>
              <w:rPr>
                <w:rFonts w:ascii="Times New Roman" w:hAnsi="Times New Roman" w:cs="Times New Roman"/>
                <w:sz w:val="16"/>
                <w:szCs w:val="16"/>
              </w:rPr>
              <w:t>.</w:t>
            </w:r>
            <w:r w:rsidR="009B335D" w:rsidRPr="00CF3444">
              <w:rPr>
                <w:rFonts w:ascii="Times New Roman" w:hAnsi="Times New Roman" w:cs="Times New Roman"/>
                <w:sz w:val="16"/>
                <w:szCs w:val="16"/>
              </w:rPr>
              <w:t>00</w:t>
            </w:r>
          </w:p>
        </w:tc>
        <w:tc>
          <w:tcPr>
            <w:tcW w:w="567" w:type="dxa"/>
            <w:hideMark/>
          </w:tcPr>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1C685F" w:rsidP="009B335D">
            <w:pPr>
              <w:rPr>
                <w:rFonts w:ascii="Times New Roman" w:hAnsi="Times New Roman" w:cs="Times New Roman"/>
                <w:sz w:val="16"/>
                <w:szCs w:val="16"/>
              </w:rPr>
            </w:pPr>
            <w:r>
              <w:rPr>
                <w:rFonts w:ascii="Times New Roman" w:hAnsi="Times New Roman" w:cs="Times New Roman"/>
                <w:sz w:val="16"/>
                <w:szCs w:val="16"/>
              </w:rPr>
              <w:t>1599</w:t>
            </w:r>
            <w:r w:rsidR="009B335D" w:rsidRPr="00CF3444">
              <w:rPr>
                <w:rFonts w:ascii="Times New Roman" w:hAnsi="Times New Roman" w:cs="Times New Roman"/>
                <w:sz w:val="16"/>
                <w:szCs w:val="16"/>
              </w:rPr>
              <w:t>000</w:t>
            </w:r>
            <w:r>
              <w:rPr>
                <w:rFonts w:ascii="Times New Roman" w:hAnsi="Times New Roman" w:cs="Times New Roman"/>
                <w:sz w:val="16"/>
                <w:szCs w:val="16"/>
              </w:rPr>
              <w:t>.</w:t>
            </w:r>
            <w:r w:rsidR="009B335D" w:rsidRPr="00CF3444">
              <w:rPr>
                <w:rFonts w:ascii="Times New Roman" w:hAnsi="Times New Roman" w:cs="Times New Roman"/>
                <w:sz w:val="16"/>
                <w:szCs w:val="16"/>
              </w:rPr>
              <w:t>00</w:t>
            </w:r>
          </w:p>
        </w:tc>
        <w:tc>
          <w:tcPr>
            <w:tcW w:w="567" w:type="dxa"/>
            <w:gridSpan w:val="2"/>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4.2017</w:t>
            </w:r>
          </w:p>
        </w:tc>
        <w:tc>
          <w:tcPr>
            <w:tcW w:w="709"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9.2017</w:t>
            </w:r>
          </w:p>
        </w:tc>
        <w:tc>
          <w:tcPr>
            <w:tcW w:w="850"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9B335D" w:rsidRPr="00CF3444" w:rsidRDefault="009B335D" w:rsidP="009B335D">
            <w:pPr>
              <w:contextualSpacing/>
              <w:jc w:val="center"/>
              <w:rPr>
                <w:rFonts w:ascii="Times New Roman" w:hAnsi="Times New Roman" w:cs="Times New Roman"/>
                <w:sz w:val="15"/>
                <w:szCs w:val="15"/>
              </w:rPr>
            </w:pPr>
          </w:p>
        </w:tc>
        <w:tc>
          <w:tcPr>
            <w:tcW w:w="909"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hideMark/>
          </w:tcPr>
          <w:p w:rsidR="009B335D" w:rsidRPr="00CF3444" w:rsidRDefault="009B335D" w:rsidP="009B335D">
            <w:pPr>
              <w:contextualSpacing/>
              <w:jc w:val="center"/>
              <w:rPr>
                <w:rFonts w:ascii="Times New Roman" w:hAnsi="Times New Roman" w:cs="Times New Roman"/>
                <w:sz w:val="15"/>
                <w:szCs w:val="15"/>
              </w:rPr>
            </w:pPr>
          </w:p>
        </w:tc>
        <w:tc>
          <w:tcPr>
            <w:tcW w:w="425" w:type="dxa"/>
            <w:vAlign w:val="center"/>
            <w:hideMark/>
          </w:tcPr>
          <w:p w:rsidR="009B335D" w:rsidRPr="00CF3444" w:rsidRDefault="009B335D" w:rsidP="009B335D">
            <w:pPr>
              <w:contextualSpacing/>
              <w:jc w:val="center"/>
              <w:rPr>
                <w:rFonts w:ascii="Times New Roman" w:hAnsi="Times New Roman" w:cs="Times New Roman"/>
                <w:sz w:val="15"/>
                <w:szCs w:val="15"/>
              </w:rPr>
            </w:pPr>
          </w:p>
        </w:tc>
        <w:tc>
          <w:tcPr>
            <w:tcW w:w="426" w:type="dxa"/>
            <w:vAlign w:val="center"/>
            <w:hideMark/>
          </w:tcPr>
          <w:p w:rsidR="009B335D" w:rsidRPr="00CF3444" w:rsidRDefault="009B335D" w:rsidP="009B335D">
            <w:pPr>
              <w:contextualSpacing/>
              <w:jc w:val="center"/>
              <w:rPr>
                <w:rFonts w:ascii="Times New Roman" w:hAnsi="Times New Roman" w:cs="Times New Roman"/>
                <w:sz w:val="15"/>
                <w:szCs w:val="15"/>
              </w:rPr>
            </w:pPr>
          </w:p>
        </w:tc>
        <w:tc>
          <w:tcPr>
            <w:tcW w:w="425" w:type="dxa"/>
            <w:vAlign w:val="center"/>
            <w:hideMark/>
          </w:tcPr>
          <w:p w:rsidR="009B335D" w:rsidRPr="00CF3444" w:rsidRDefault="009B335D" w:rsidP="009B335D">
            <w:pPr>
              <w:contextualSpacing/>
              <w:jc w:val="center"/>
              <w:rPr>
                <w:rFonts w:ascii="Times New Roman" w:hAnsi="Times New Roman" w:cs="Times New Roman"/>
                <w:sz w:val="15"/>
                <w:szCs w:val="15"/>
              </w:rPr>
            </w:pPr>
          </w:p>
        </w:tc>
        <w:tc>
          <w:tcPr>
            <w:tcW w:w="871" w:type="dxa"/>
            <w:vAlign w:val="center"/>
            <w:hideMark/>
          </w:tcPr>
          <w:p w:rsidR="009B335D" w:rsidRPr="00CF3444" w:rsidRDefault="00D51D20"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закупки</w:t>
            </w:r>
          </w:p>
        </w:tc>
        <w:tc>
          <w:tcPr>
            <w:tcW w:w="322" w:type="dxa"/>
            <w:vAlign w:val="center"/>
            <w:hideMark/>
          </w:tcPr>
          <w:p w:rsidR="009B335D" w:rsidRPr="00CF3444" w:rsidRDefault="009B335D" w:rsidP="009B335D">
            <w:pPr>
              <w:contextualSpacing/>
              <w:jc w:val="center"/>
              <w:rPr>
                <w:rFonts w:ascii="Times New Roman" w:hAnsi="Times New Roman" w:cs="Times New Roman"/>
                <w:sz w:val="15"/>
                <w:szCs w:val="15"/>
              </w:rPr>
            </w:pPr>
          </w:p>
        </w:tc>
        <w:tc>
          <w:tcPr>
            <w:tcW w:w="387" w:type="dxa"/>
            <w:vAlign w:val="center"/>
            <w:hideMark/>
          </w:tcPr>
          <w:p w:rsidR="009B335D" w:rsidRPr="00CF3444" w:rsidRDefault="009B335D" w:rsidP="009B335D">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54</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171770732915277070100100720340000244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запасных частей и механизмов лифтового оборудования</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запасных частей и механизмов лифтового оборудования</w:t>
            </w:r>
          </w:p>
        </w:tc>
        <w:tc>
          <w:tcPr>
            <w:tcW w:w="709" w:type="dxa"/>
            <w:vAlign w:val="center"/>
            <w:hideMark/>
          </w:tcPr>
          <w:p w:rsidR="007B2200" w:rsidRPr="00CF3444" w:rsidRDefault="001C685F" w:rsidP="003F6586">
            <w:pPr>
              <w:contextualSpacing/>
              <w:jc w:val="center"/>
              <w:rPr>
                <w:rFonts w:ascii="Times New Roman" w:hAnsi="Times New Roman" w:cs="Times New Roman"/>
                <w:sz w:val="15"/>
                <w:szCs w:val="15"/>
              </w:rPr>
            </w:pPr>
            <w:r>
              <w:rPr>
                <w:rFonts w:ascii="Times New Roman" w:hAnsi="Times New Roman" w:cs="Times New Roman"/>
                <w:sz w:val="15"/>
                <w:szCs w:val="15"/>
              </w:rPr>
              <w:t>3785</w:t>
            </w:r>
            <w:r w:rsidR="004538C7" w:rsidRPr="00CF3444">
              <w:rPr>
                <w:rFonts w:ascii="Times New Roman" w:hAnsi="Times New Roman" w:cs="Times New Roman"/>
                <w:sz w:val="15"/>
                <w:szCs w:val="15"/>
              </w:rPr>
              <w:t>220</w:t>
            </w:r>
            <w:r>
              <w:rPr>
                <w:rFonts w:ascii="Times New Roman" w:hAnsi="Times New Roman" w:cs="Times New Roman"/>
                <w:sz w:val="15"/>
                <w:szCs w:val="15"/>
              </w:rPr>
              <w:t>.</w:t>
            </w:r>
            <w:r w:rsidR="003F6586" w:rsidRPr="00CF3444">
              <w:rPr>
                <w:rFonts w:ascii="Times New Roman" w:hAnsi="Times New Roman" w:cs="Times New Roman"/>
                <w:sz w:val="15"/>
                <w:szCs w:val="15"/>
              </w:rPr>
              <w:t>93</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1C685F" w:rsidP="003F6586">
            <w:pPr>
              <w:contextualSpacing/>
              <w:jc w:val="center"/>
              <w:rPr>
                <w:rFonts w:ascii="Times New Roman" w:hAnsi="Times New Roman" w:cs="Times New Roman"/>
                <w:sz w:val="15"/>
                <w:szCs w:val="15"/>
              </w:rPr>
            </w:pPr>
            <w:r>
              <w:rPr>
                <w:rFonts w:ascii="Times New Roman" w:hAnsi="Times New Roman" w:cs="Times New Roman"/>
                <w:sz w:val="15"/>
                <w:szCs w:val="15"/>
              </w:rPr>
              <w:t>1835</w:t>
            </w:r>
            <w:r w:rsidR="00ED1834" w:rsidRPr="00CF3444">
              <w:rPr>
                <w:rFonts w:ascii="Times New Roman" w:hAnsi="Times New Roman" w:cs="Times New Roman"/>
                <w:sz w:val="15"/>
                <w:szCs w:val="15"/>
              </w:rPr>
              <w:t>832</w:t>
            </w:r>
            <w:r>
              <w:rPr>
                <w:rFonts w:ascii="Times New Roman" w:hAnsi="Times New Roman" w:cs="Times New Roman"/>
                <w:sz w:val="15"/>
                <w:szCs w:val="15"/>
              </w:rPr>
              <w:t>.</w:t>
            </w:r>
            <w:r w:rsidR="00ED1834" w:rsidRPr="00CF3444">
              <w:rPr>
                <w:rFonts w:ascii="Times New Roman" w:hAnsi="Times New Roman" w:cs="Times New Roman"/>
                <w:sz w:val="15"/>
                <w:szCs w:val="15"/>
              </w:rPr>
              <w:t>23</w:t>
            </w:r>
          </w:p>
        </w:tc>
        <w:tc>
          <w:tcPr>
            <w:tcW w:w="709" w:type="dxa"/>
            <w:vAlign w:val="center"/>
            <w:hideMark/>
          </w:tcPr>
          <w:p w:rsidR="007B2200" w:rsidRPr="00CF3444" w:rsidRDefault="001C685F" w:rsidP="003F6586">
            <w:pPr>
              <w:contextualSpacing/>
              <w:jc w:val="center"/>
              <w:rPr>
                <w:rFonts w:ascii="Times New Roman" w:hAnsi="Times New Roman" w:cs="Times New Roman"/>
                <w:sz w:val="15"/>
                <w:szCs w:val="15"/>
              </w:rPr>
            </w:pPr>
            <w:r>
              <w:rPr>
                <w:rFonts w:ascii="Times New Roman" w:hAnsi="Times New Roman" w:cs="Times New Roman"/>
                <w:sz w:val="15"/>
                <w:szCs w:val="15"/>
              </w:rPr>
              <w:t>1835</w:t>
            </w:r>
            <w:r w:rsidR="008F08A1" w:rsidRPr="00CF3444">
              <w:rPr>
                <w:rFonts w:ascii="Times New Roman" w:hAnsi="Times New Roman" w:cs="Times New Roman"/>
                <w:sz w:val="15"/>
                <w:szCs w:val="15"/>
              </w:rPr>
              <w:t>832</w:t>
            </w:r>
            <w:r>
              <w:rPr>
                <w:rFonts w:ascii="Times New Roman" w:hAnsi="Times New Roman" w:cs="Times New Roman"/>
                <w:sz w:val="15"/>
                <w:szCs w:val="15"/>
              </w:rPr>
              <w:t>.</w:t>
            </w:r>
            <w:r w:rsidR="008F08A1" w:rsidRPr="00CF3444">
              <w:rPr>
                <w:rFonts w:ascii="Times New Roman" w:hAnsi="Times New Roman" w:cs="Times New Roman"/>
                <w:sz w:val="15"/>
                <w:szCs w:val="15"/>
              </w:rPr>
              <w:t>23</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7B2200"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w:t>
            </w:r>
            <w:r w:rsidR="004538C7" w:rsidRPr="00CF3444">
              <w:rPr>
                <w:rFonts w:ascii="Times New Roman" w:hAnsi="Times New Roman" w:cs="Times New Roman"/>
                <w:sz w:val="15"/>
                <w:szCs w:val="15"/>
              </w:rPr>
              <w:t>: в течение 45 дней с даты заключения государственного контракта</w:t>
            </w:r>
          </w:p>
        </w:tc>
        <w:tc>
          <w:tcPr>
            <w:tcW w:w="557" w:type="dxa"/>
            <w:vAlign w:val="center"/>
            <w:hideMark/>
          </w:tcPr>
          <w:p w:rsidR="004538C7" w:rsidRPr="00CF3444" w:rsidRDefault="004538C7" w:rsidP="004538C7">
            <w:pPr>
              <w:contextualSpacing/>
              <w:jc w:val="center"/>
              <w:rPr>
                <w:rFonts w:ascii="Times New Roman" w:hAnsi="Times New Roman" w:cs="Times New Roman"/>
                <w:sz w:val="15"/>
                <w:szCs w:val="15"/>
              </w:rPr>
            </w:pPr>
          </w:p>
          <w:p w:rsidR="004538C7" w:rsidRPr="00CF3444" w:rsidRDefault="001C685F" w:rsidP="004538C7">
            <w:pPr>
              <w:contextualSpacing/>
              <w:jc w:val="center"/>
              <w:rPr>
                <w:rFonts w:ascii="Times New Roman" w:hAnsi="Times New Roman" w:cs="Times New Roman"/>
                <w:sz w:val="15"/>
                <w:szCs w:val="15"/>
              </w:rPr>
            </w:pPr>
            <w:r>
              <w:rPr>
                <w:rFonts w:ascii="Times New Roman" w:hAnsi="Times New Roman" w:cs="Times New Roman"/>
                <w:sz w:val="15"/>
                <w:szCs w:val="15"/>
              </w:rPr>
              <w:t>75</w:t>
            </w:r>
            <w:r w:rsidR="004538C7" w:rsidRPr="00CF3444">
              <w:rPr>
                <w:rFonts w:ascii="Times New Roman" w:hAnsi="Times New Roman" w:cs="Times New Roman"/>
                <w:sz w:val="15"/>
                <w:szCs w:val="15"/>
              </w:rPr>
              <w:t>704</w:t>
            </w:r>
            <w:r>
              <w:rPr>
                <w:rFonts w:ascii="Times New Roman" w:hAnsi="Times New Roman" w:cs="Times New Roman"/>
                <w:sz w:val="15"/>
                <w:szCs w:val="15"/>
              </w:rPr>
              <w:t>.</w:t>
            </w:r>
            <w:r w:rsidR="004538C7" w:rsidRPr="00CF3444">
              <w:rPr>
                <w:rFonts w:ascii="Times New Roman" w:hAnsi="Times New Roman" w:cs="Times New Roman"/>
                <w:sz w:val="15"/>
                <w:szCs w:val="15"/>
              </w:rPr>
              <w:t>42</w:t>
            </w:r>
          </w:p>
          <w:p w:rsidR="007B2200" w:rsidRPr="00CF3444" w:rsidRDefault="007B2200" w:rsidP="00367458">
            <w:pPr>
              <w:contextualSpacing/>
              <w:jc w:val="center"/>
              <w:rPr>
                <w:rFonts w:ascii="Times New Roman" w:hAnsi="Times New Roman" w:cs="Times New Roman"/>
                <w:sz w:val="15"/>
                <w:szCs w:val="15"/>
              </w:rPr>
            </w:pPr>
          </w:p>
        </w:tc>
        <w:tc>
          <w:tcPr>
            <w:tcW w:w="567" w:type="dxa"/>
            <w:vAlign w:val="center"/>
            <w:hideMark/>
          </w:tcPr>
          <w:p w:rsidR="004538C7" w:rsidRPr="00CF3444" w:rsidRDefault="004538C7" w:rsidP="004538C7">
            <w:pPr>
              <w:contextualSpacing/>
              <w:jc w:val="center"/>
              <w:rPr>
                <w:rFonts w:ascii="Times New Roman" w:hAnsi="Times New Roman" w:cs="Times New Roman"/>
                <w:sz w:val="15"/>
                <w:szCs w:val="15"/>
              </w:rPr>
            </w:pPr>
          </w:p>
          <w:p w:rsidR="004538C7" w:rsidRPr="00CF3444" w:rsidRDefault="001C685F" w:rsidP="004538C7">
            <w:pPr>
              <w:contextualSpacing/>
              <w:jc w:val="center"/>
              <w:rPr>
                <w:rFonts w:ascii="Times New Roman" w:hAnsi="Times New Roman" w:cs="Times New Roman"/>
                <w:sz w:val="15"/>
                <w:szCs w:val="15"/>
              </w:rPr>
            </w:pPr>
            <w:r>
              <w:rPr>
                <w:rFonts w:ascii="Times New Roman" w:hAnsi="Times New Roman" w:cs="Times New Roman"/>
                <w:sz w:val="15"/>
                <w:szCs w:val="15"/>
              </w:rPr>
              <w:t>1135</w:t>
            </w:r>
            <w:r w:rsidR="004538C7" w:rsidRPr="00CF3444">
              <w:rPr>
                <w:rFonts w:ascii="Times New Roman" w:hAnsi="Times New Roman" w:cs="Times New Roman"/>
                <w:sz w:val="15"/>
                <w:szCs w:val="15"/>
              </w:rPr>
              <w:t>566</w:t>
            </w:r>
            <w:r>
              <w:rPr>
                <w:rFonts w:ascii="Times New Roman" w:hAnsi="Times New Roman" w:cs="Times New Roman"/>
                <w:sz w:val="15"/>
                <w:szCs w:val="15"/>
              </w:rPr>
              <w:t>.</w:t>
            </w:r>
            <w:r w:rsidR="004538C7" w:rsidRPr="00CF3444">
              <w:rPr>
                <w:rFonts w:ascii="Times New Roman" w:hAnsi="Times New Roman" w:cs="Times New Roman"/>
                <w:sz w:val="15"/>
                <w:szCs w:val="15"/>
              </w:rPr>
              <w:t>28</w:t>
            </w:r>
          </w:p>
          <w:p w:rsidR="007B2200" w:rsidRPr="00CF3444" w:rsidRDefault="007B2200" w:rsidP="00367458">
            <w:pPr>
              <w:contextualSpacing/>
              <w:jc w:val="center"/>
              <w:rPr>
                <w:rFonts w:ascii="Times New Roman" w:hAnsi="Times New Roman" w:cs="Times New Roman"/>
                <w:sz w:val="15"/>
                <w:szCs w:val="15"/>
              </w:rPr>
            </w:pPr>
          </w:p>
        </w:tc>
        <w:tc>
          <w:tcPr>
            <w:tcW w:w="567" w:type="dxa"/>
            <w:gridSpan w:val="2"/>
            <w:vAlign w:val="center"/>
            <w:hideMark/>
          </w:tcPr>
          <w:p w:rsidR="007B2200" w:rsidRPr="00CF3444" w:rsidRDefault="004538C7"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10.2017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4538C7" w:rsidRPr="00CF3444" w:rsidRDefault="00ED1834"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Использование в соответствии с законодательством российской Федерации экономии, полученной при осуществлении закупки </w:t>
            </w:r>
            <w:r w:rsidR="004538C7" w:rsidRPr="00CF3444">
              <w:rPr>
                <w:rFonts w:ascii="Times New Roman" w:hAnsi="Times New Roman" w:cs="Times New Roman"/>
                <w:sz w:val="15"/>
                <w:szCs w:val="15"/>
              </w:rPr>
              <w:br/>
            </w:r>
          </w:p>
          <w:p w:rsidR="007B2200" w:rsidRPr="00CF3444" w:rsidRDefault="007B2200" w:rsidP="00367458">
            <w:pPr>
              <w:contextualSpacing/>
              <w:jc w:val="center"/>
              <w:rPr>
                <w:rFonts w:ascii="Times New Roman" w:hAnsi="Times New Roman" w:cs="Times New Roman"/>
                <w:sz w:val="15"/>
                <w:szCs w:val="15"/>
              </w:rPr>
            </w:pP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4538C7" w:rsidRPr="00CF3444" w:rsidTr="003635C8">
        <w:trPr>
          <w:cantSplit/>
          <w:trHeight w:val="510"/>
        </w:trPr>
        <w:tc>
          <w:tcPr>
            <w:tcW w:w="289" w:type="dxa"/>
            <w:vAlign w:val="center"/>
          </w:tcPr>
          <w:p w:rsidR="004538C7" w:rsidRPr="00CF3444" w:rsidRDefault="004538C7" w:rsidP="004538C7">
            <w:pPr>
              <w:contextualSpacing/>
              <w:jc w:val="center"/>
              <w:rPr>
                <w:rFonts w:ascii="Times New Roman" w:hAnsi="Times New Roman" w:cs="Times New Roman"/>
                <w:sz w:val="15"/>
                <w:szCs w:val="15"/>
              </w:rPr>
            </w:pPr>
          </w:p>
        </w:tc>
        <w:tc>
          <w:tcPr>
            <w:tcW w:w="2268" w:type="dxa"/>
            <w:vAlign w:val="center"/>
          </w:tcPr>
          <w:p w:rsidR="004538C7" w:rsidRPr="00CF3444" w:rsidRDefault="004538C7" w:rsidP="004538C7">
            <w:pPr>
              <w:contextualSpacing/>
              <w:jc w:val="center"/>
              <w:rPr>
                <w:rFonts w:ascii="Times New Roman" w:hAnsi="Times New Roman" w:cs="Times New Roman"/>
                <w:sz w:val="15"/>
                <w:szCs w:val="15"/>
              </w:rPr>
            </w:pPr>
          </w:p>
        </w:tc>
        <w:tc>
          <w:tcPr>
            <w:tcW w:w="1276" w:type="dxa"/>
            <w:gridSpan w:val="2"/>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запасных частей и механизмов лифтового оборудования</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поставка запасных частей и механизмов лифтового оборудования в комлекте: контакторы, платы кнопки приказа, осциляторные выключатели, тахогенератор, ролики, дополнительные контакты, выключатели, световые экраны, канат, платы электронные, преобразователи частоты</w:t>
            </w:r>
          </w:p>
          <w:p w:rsidR="004538C7" w:rsidRPr="00CF3444" w:rsidRDefault="004538C7" w:rsidP="004538C7">
            <w:pPr>
              <w:contextualSpacing/>
              <w:jc w:val="center"/>
              <w:rPr>
                <w:rFonts w:ascii="Times New Roman" w:hAnsi="Times New Roman" w:cs="Times New Roman"/>
                <w:sz w:val="15"/>
                <w:szCs w:val="15"/>
              </w:rPr>
            </w:pPr>
          </w:p>
        </w:tc>
        <w:tc>
          <w:tcPr>
            <w:tcW w:w="709"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tcPr>
          <w:p w:rsidR="004538C7" w:rsidRPr="00CF3444" w:rsidRDefault="004538C7" w:rsidP="004538C7">
            <w:pPr>
              <w:jc w:val="center"/>
              <w:rPr>
                <w:rFonts w:ascii="Times New Roman" w:hAnsi="Times New Roman" w:cs="Times New Roman"/>
                <w:sz w:val="15"/>
                <w:szCs w:val="15"/>
              </w:rPr>
            </w:pPr>
          </w:p>
          <w:p w:rsidR="004538C7" w:rsidRPr="00CF3444" w:rsidRDefault="004538C7" w:rsidP="004538C7">
            <w:pPr>
              <w:jc w:val="center"/>
              <w:rPr>
                <w:rFonts w:ascii="Times New Roman" w:hAnsi="Times New Roman" w:cs="Times New Roman"/>
                <w:sz w:val="15"/>
                <w:szCs w:val="15"/>
              </w:rPr>
            </w:pPr>
          </w:p>
          <w:p w:rsidR="004538C7" w:rsidRPr="00CF3444" w:rsidRDefault="004538C7" w:rsidP="004538C7">
            <w:pPr>
              <w:jc w:val="center"/>
              <w:rPr>
                <w:rFonts w:ascii="Times New Roman" w:hAnsi="Times New Roman" w:cs="Times New Roman"/>
                <w:sz w:val="15"/>
                <w:szCs w:val="15"/>
              </w:rPr>
            </w:pPr>
          </w:p>
          <w:p w:rsidR="004538C7" w:rsidRPr="00CF3444" w:rsidRDefault="004538C7" w:rsidP="004538C7">
            <w:pPr>
              <w:jc w:val="center"/>
              <w:rPr>
                <w:rFonts w:ascii="Times New Roman" w:hAnsi="Times New Roman" w:cs="Times New Roman"/>
                <w:sz w:val="15"/>
                <w:szCs w:val="15"/>
              </w:rPr>
            </w:pPr>
          </w:p>
          <w:p w:rsidR="004538C7" w:rsidRPr="00CF3444" w:rsidRDefault="004538C7" w:rsidP="004538C7">
            <w:pPr>
              <w:jc w:val="center"/>
              <w:rPr>
                <w:rFonts w:ascii="Times New Roman" w:hAnsi="Times New Roman" w:cs="Times New Roman"/>
                <w:sz w:val="15"/>
                <w:szCs w:val="15"/>
              </w:rPr>
            </w:pPr>
          </w:p>
          <w:p w:rsidR="004538C7" w:rsidRPr="00CF3444" w:rsidRDefault="004538C7" w:rsidP="004538C7">
            <w:pPr>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tcPr>
          <w:p w:rsidR="004538C7" w:rsidRPr="00CF3444" w:rsidRDefault="004538C7" w:rsidP="004538C7">
            <w:pPr>
              <w:rPr>
                <w:rFonts w:ascii="Times New Roman" w:hAnsi="Times New Roman" w:cs="Times New Roman"/>
              </w:rPr>
            </w:pPr>
          </w:p>
          <w:p w:rsidR="004538C7" w:rsidRPr="00CF3444" w:rsidRDefault="004538C7" w:rsidP="004538C7">
            <w:pPr>
              <w:rPr>
                <w:rFonts w:ascii="Times New Roman" w:hAnsi="Times New Roman" w:cs="Times New Roman"/>
              </w:rPr>
            </w:pPr>
          </w:p>
          <w:p w:rsidR="004538C7" w:rsidRPr="00CF3444" w:rsidRDefault="004538C7" w:rsidP="004538C7">
            <w:pPr>
              <w:rPr>
                <w:rFonts w:ascii="Times New Roman" w:hAnsi="Times New Roman" w:cs="Times New Roman"/>
              </w:rPr>
            </w:pPr>
          </w:p>
          <w:p w:rsidR="004538C7" w:rsidRPr="00CF3444" w:rsidRDefault="004538C7" w:rsidP="004538C7">
            <w:pPr>
              <w:rPr>
                <w:rFonts w:ascii="Times New Roman" w:hAnsi="Times New Roman" w:cs="Times New Roman"/>
              </w:rPr>
            </w:pPr>
          </w:p>
          <w:p w:rsidR="004538C7" w:rsidRPr="00CF3444" w:rsidRDefault="004538C7" w:rsidP="004538C7">
            <w:pP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tcPr>
          <w:p w:rsidR="004538C7" w:rsidRPr="00CF3444" w:rsidRDefault="004538C7" w:rsidP="004538C7">
            <w:pPr>
              <w:rPr>
                <w:rFonts w:ascii="Times New Roman" w:hAnsi="Times New Roman" w:cs="Times New Roman"/>
              </w:rPr>
            </w:pPr>
          </w:p>
          <w:p w:rsidR="004538C7" w:rsidRPr="00CF3444" w:rsidRDefault="004538C7" w:rsidP="004538C7">
            <w:pPr>
              <w:rPr>
                <w:rFonts w:ascii="Times New Roman" w:hAnsi="Times New Roman" w:cs="Times New Roman"/>
              </w:rPr>
            </w:pPr>
          </w:p>
          <w:p w:rsidR="004538C7" w:rsidRPr="00CF3444" w:rsidRDefault="004538C7" w:rsidP="004538C7">
            <w:pPr>
              <w:rPr>
                <w:rFonts w:ascii="Times New Roman" w:hAnsi="Times New Roman" w:cs="Times New Roman"/>
              </w:rPr>
            </w:pPr>
          </w:p>
          <w:p w:rsidR="004538C7" w:rsidRPr="00CF3444" w:rsidRDefault="004538C7" w:rsidP="004538C7">
            <w:pPr>
              <w:rPr>
                <w:rFonts w:ascii="Times New Roman" w:hAnsi="Times New Roman" w:cs="Times New Roman"/>
              </w:rPr>
            </w:pPr>
          </w:p>
          <w:p w:rsidR="004538C7" w:rsidRPr="00CF3444" w:rsidRDefault="004538C7" w:rsidP="004538C7">
            <w:pP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tcPr>
          <w:p w:rsidR="004538C7" w:rsidRPr="00CF3444" w:rsidRDefault="004538C7" w:rsidP="004538C7">
            <w:pPr>
              <w:rPr>
                <w:rFonts w:ascii="Times New Roman" w:hAnsi="Times New Roman" w:cs="Times New Roman"/>
              </w:rPr>
            </w:pPr>
          </w:p>
          <w:p w:rsidR="004538C7" w:rsidRPr="00CF3444" w:rsidRDefault="004538C7" w:rsidP="004538C7">
            <w:pPr>
              <w:rPr>
                <w:rFonts w:ascii="Times New Roman" w:hAnsi="Times New Roman" w:cs="Times New Roman"/>
              </w:rPr>
            </w:pPr>
          </w:p>
          <w:p w:rsidR="004538C7" w:rsidRPr="00CF3444" w:rsidRDefault="004538C7" w:rsidP="004538C7">
            <w:pPr>
              <w:rPr>
                <w:rFonts w:ascii="Times New Roman" w:hAnsi="Times New Roman" w:cs="Times New Roman"/>
              </w:rPr>
            </w:pPr>
          </w:p>
          <w:p w:rsidR="004538C7" w:rsidRPr="00CF3444" w:rsidRDefault="004538C7" w:rsidP="004538C7">
            <w:pPr>
              <w:rPr>
                <w:rFonts w:ascii="Times New Roman" w:hAnsi="Times New Roman" w:cs="Times New Roman"/>
              </w:rPr>
            </w:pPr>
          </w:p>
          <w:p w:rsidR="004538C7" w:rsidRPr="00CF3444" w:rsidRDefault="004538C7" w:rsidP="004538C7">
            <w:pP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4538C7" w:rsidRPr="00CF3444" w:rsidRDefault="004538C7" w:rsidP="004538C7">
            <w:pPr>
              <w:contextualSpacing/>
              <w:jc w:val="center"/>
              <w:rPr>
                <w:rFonts w:ascii="Times New Roman" w:hAnsi="Times New Roman" w:cs="Times New Roman"/>
                <w:sz w:val="15"/>
                <w:szCs w:val="15"/>
              </w:rPr>
            </w:pPr>
          </w:p>
        </w:tc>
        <w:tc>
          <w:tcPr>
            <w:tcW w:w="901"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55</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171770732915277070100100730100000244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Изготовление и поставка продукции с логотипом</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Изготовление и поставка продукции с логотипом</w:t>
            </w:r>
          </w:p>
        </w:tc>
        <w:tc>
          <w:tcPr>
            <w:tcW w:w="709"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625</w:t>
            </w:r>
            <w:r w:rsidR="00E73D6A" w:rsidRPr="00CF3444">
              <w:rPr>
                <w:rFonts w:ascii="Times New Roman" w:hAnsi="Times New Roman" w:cs="Times New Roman"/>
                <w:sz w:val="15"/>
                <w:szCs w:val="15"/>
              </w:rPr>
              <w:t>883</w:t>
            </w:r>
            <w:r>
              <w:rPr>
                <w:rFonts w:ascii="Times New Roman" w:hAnsi="Times New Roman" w:cs="Times New Roman"/>
                <w:sz w:val="15"/>
                <w:szCs w:val="15"/>
              </w:rPr>
              <w:t>.</w:t>
            </w:r>
            <w:r w:rsidR="00E73D6A" w:rsidRPr="00CF3444">
              <w:rPr>
                <w:rFonts w:ascii="Times New Roman" w:hAnsi="Times New Roman" w:cs="Times New Roman"/>
                <w:sz w:val="15"/>
                <w:szCs w:val="15"/>
              </w:rPr>
              <w:t>50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271</w:t>
            </w:r>
            <w:r w:rsidR="008F08A1" w:rsidRPr="00CF3444">
              <w:rPr>
                <w:rFonts w:ascii="Times New Roman" w:hAnsi="Times New Roman" w:cs="Times New Roman"/>
                <w:sz w:val="15"/>
                <w:szCs w:val="15"/>
              </w:rPr>
              <w:t>764</w:t>
            </w:r>
            <w:r>
              <w:rPr>
                <w:rFonts w:ascii="Times New Roman" w:hAnsi="Times New Roman" w:cs="Times New Roman"/>
                <w:sz w:val="15"/>
                <w:szCs w:val="15"/>
              </w:rPr>
              <w:t>.</w:t>
            </w:r>
            <w:r w:rsidR="008F08A1" w:rsidRPr="00CF3444">
              <w:rPr>
                <w:rFonts w:ascii="Times New Roman" w:hAnsi="Times New Roman" w:cs="Times New Roman"/>
                <w:sz w:val="15"/>
                <w:szCs w:val="15"/>
              </w:rPr>
              <w:t>50</w:t>
            </w:r>
          </w:p>
        </w:tc>
        <w:tc>
          <w:tcPr>
            <w:tcW w:w="709"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271</w:t>
            </w:r>
            <w:r w:rsidR="008F08A1" w:rsidRPr="00CF3444">
              <w:rPr>
                <w:rFonts w:ascii="Times New Roman" w:hAnsi="Times New Roman" w:cs="Times New Roman"/>
                <w:sz w:val="15"/>
                <w:szCs w:val="15"/>
              </w:rPr>
              <w:t>764</w:t>
            </w:r>
            <w:r>
              <w:rPr>
                <w:rFonts w:ascii="Times New Roman" w:hAnsi="Times New Roman" w:cs="Times New Roman"/>
                <w:sz w:val="15"/>
                <w:szCs w:val="15"/>
              </w:rPr>
              <w:t>.</w:t>
            </w:r>
            <w:r w:rsidR="008F08A1" w:rsidRPr="00CF3444">
              <w:rPr>
                <w:rFonts w:ascii="Times New Roman" w:hAnsi="Times New Roman" w:cs="Times New Roman"/>
                <w:sz w:val="15"/>
                <w:szCs w:val="15"/>
              </w:rPr>
              <w:t>50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E73D6A"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в течени 30 дней с даты заключения государственного контракта</w:t>
            </w:r>
          </w:p>
        </w:tc>
        <w:tc>
          <w:tcPr>
            <w:tcW w:w="557"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6</w:t>
            </w:r>
            <w:r w:rsidR="00E73D6A" w:rsidRPr="00CF3444">
              <w:rPr>
                <w:rFonts w:ascii="Times New Roman" w:hAnsi="Times New Roman" w:cs="Times New Roman"/>
                <w:sz w:val="15"/>
                <w:szCs w:val="15"/>
              </w:rPr>
              <w:t>2588</w:t>
            </w:r>
            <w:r>
              <w:rPr>
                <w:rFonts w:ascii="Times New Roman" w:hAnsi="Times New Roman" w:cs="Times New Roman"/>
                <w:sz w:val="15"/>
                <w:szCs w:val="15"/>
              </w:rPr>
              <w:t>.</w:t>
            </w:r>
            <w:r w:rsidR="00E73D6A" w:rsidRPr="00CF3444">
              <w:rPr>
                <w:rFonts w:ascii="Times New Roman" w:hAnsi="Times New Roman" w:cs="Times New Roman"/>
                <w:sz w:val="15"/>
                <w:szCs w:val="15"/>
              </w:rPr>
              <w:t>35</w:t>
            </w:r>
          </w:p>
        </w:tc>
        <w:tc>
          <w:tcPr>
            <w:tcW w:w="567"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187</w:t>
            </w:r>
            <w:r w:rsidR="00E73D6A" w:rsidRPr="00CF3444">
              <w:rPr>
                <w:rFonts w:ascii="Times New Roman" w:hAnsi="Times New Roman" w:cs="Times New Roman"/>
                <w:sz w:val="15"/>
                <w:szCs w:val="15"/>
              </w:rPr>
              <w:t>765</w:t>
            </w:r>
            <w:r>
              <w:rPr>
                <w:rFonts w:ascii="Times New Roman" w:hAnsi="Times New Roman" w:cs="Times New Roman"/>
                <w:sz w:val="15"/>
                <w:szCs w:val="15"/>
              </w:rPr>
              <w:t>.</w:t>
            </w:r>
            <w:r w:rsidR="00E73D6A" w:rsidRPr="00CF3444">
              <w:rPr>
                <w:rFonts w:ascii="Times New Roman" w:hAnsi="Times New Roman" w:cs="Times New Roman"/>
                <w:sz w:val="15"/>
                <w:szCs w:val="15"/>
              </w:rPr>
              <w:t>05</w:t>
            </w:r>
          </w:p>
        </w:tc>
        <w:tc>
          <w:tcPr>
            <w:tcW w:w="567" w:type="dxa"/>
            <w:gridSpan w:val="2"/>
            <w:vAlign w:val="center"/>
            <w:hideMark/>
          </w:tcPr>
          <w:p w:rsidR="007B2200" w:rsidRPr="00CF3444" w:rsidRDefault="00FF20DB"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FF20DB"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9</w:t>
            </w:r>
            <w:r w:rsidR="007B2200" w:rsidRPr="00CF3444">
              <w:rPr>
                <w:rFonts w:ascii="Times New Roman" w:hAnsi="Times New Roman" w:cs="Times New Roman"/>
                <w:sz w:val="15"/>
                <w:szCs w:val="15"/>
              </w:rPr>
              <w:t>.2017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6C3D8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8F08A1" w:rsidP="00367458">
            <w:pPr>
              <w:contextualSpacing/>
              <w:jc w:val="center"/>
              <w:rPr>
                <w:rFonts w:ascii="Times New Roman" w:hAnsi="Times New Roman" w:cs="Times New Roman"/>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конверт</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Конверт из высокобелой бумаги, плотностью 80 г/м2, клапан прямой, с отрывной силиконовой лентой.</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E73D6A"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2500</w:t>
            </w:r>
          </w:p>
        </w:tc>
        <w:tc>
          <w:tcPr>
            <w:tcW w:w="211" w:type="dxa"/>
            <w:vAlign w:val="center"/>
            <w:hideMark/>
          </w:tcPr>
          <w:p w:rsidR="007B2200" w:rsidRPr="00CF3444" w:rsidRDefault="00E73D6A"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w:t>
            </w:r>
            <w:r w:rsidR="007B2200" w:rsidRPr="00CF3444">
              <w:rPr>
                <w:rFonts w:ascii="Times New Roman" w:hAnsi="Times New Roman" w:cs="Times New Roman"/>
                <w:sz w:val="15"/>
                <w:szCs w:val="15"/>
              </w:rPr>
              <w:t>5000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папка адресная</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Папка из переплетного картона, обтянутая искусственной кожей. Углы прямые.</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E73D6A"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250</w:t>
            </w:r>
          </w:p>
        </w:tc>
        <w:tc>
          <w:tcPr>
            <w:tcW w:w="211" w:type="dxa"/>
            <w:vAlign w:val="center"/>
            <w:hideMark/>
          </w:tcPr>
          <w:p w:rsidR="007B2200" w:rsidRPr="00CF3444" w:rsidRDefault="00E73D6A"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250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папка для документов</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Папка из высокобелого картона одностороннего плотностью 350 г/м2, 1+0 матовый ВД лак.</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5000</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вкладыш в папку адресную</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Вкладыш из дизайнерской бумаги фактурной двухсторонней, тонированной без покрытия</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E73D6A"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30</w:t>
            </w:r>
            <w:r w:rsidR="007B2200" w:rsidRPr="00CF3444">
              <w:rPr>
                <w:rFonts w:ascii="Times New Roman" w:hAnsi="Times New Roman" w:cs="Times New Roman"/>
                <w:sz w:val="15"/>
                <w:szCs w:val="15"/>
              </w:rPr>
              <w:t>0</w:t>
            </w:r>
          </w:p>
        </w:tc>
        <w:tc>
          <w:tcPr>
            <w:tcW w:w="211" w:type="dxa"/>
            <w:vAlign w:val="center"/>
            <w:hideMark/>
          </w:tcPr>
          <w:p w:rsidR="007B2200" w:rsidRPr="00CF3444" w:rsidRDefault="00E73D6A"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300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56</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171770732915277070100100740017220241</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Выполнение научно-исследовательской работы по теме: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Разработка подходов по экономико-математическому моделированию налогового потенциала Российской Федерации на основе данных социально-экономическом развитии по зарплатным и имуществен</w:t>
            </w:r>
            <w:r w:rsidR="00C006A3">
              <w:rPr>
                <w:rFonts w:ascii="Times New Roman" w:hAnsi="Times New Roman" w:cs="Times New Roman"/>
                <w:sz w:val="15"/>
                <w:szCs w:val="15"/>
              </w:rPr>
              <w:t>ным налогам и страховым взносам»</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Выполнение научно-исследовательской работы по теме: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Разработка подходов по экономико-математическому моделированию налогового потенциала Российской Федерации на основе данных социально-экономическом развитии по зарплатным и имущественным налогам и страховым взносам </w:t>
            </w:r>
            <w:r w:rsidR="00433738" w:rsidRPr="00CF3444">
              <w:rPr>
                <w:rFonts w:ascii="Times New Roman" w:hAnsi="Times New Roman" w:cs="Times New Roman"/>
                <w:sz w:val="15"/>
                <w:szCs w:val="15"/>
              </w:rPr>
              <w:t>«</w:t>
            </w:r>
          </w:p>
        </w:tc>
        <w:tc>
          <w:tcPr>
            <w:tcW w:w="709" w:type="dxa"/>
            <w:vAlign w:val="center"/>
            <w:hideMark/>
          </w:tcPr>
          <w:p w:rsidR="007B2200" w:rsidRPr="00CF3444" w:rsidRDefault="00B20709" w:rsidP="00367458">
            <w:pPr>
              <w:contextualSpacing/>
              <w:jc w:val="center"/>
              <w:rPr>
                <w:rFonts w:ascii="Times New Roman" w:hAnsi="Times New Roman" w:cs="Times New Roman"/>
                <w:sz w:val="15"/>
                <w:szCs w:val="15"/>
              </w:rPr>
            </w:pPr>
            <w:r>
              <w:rPr>
                <w:rFonts w:ascii="Times New Roman" w:hAnsi="Times New Roman" w:cs="Times New Roman"/>
                <w:sz w:val="15"/>
                <w:szCs w:val="15"/>
              </w:rPr>
              <w:t>3772500.00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B20709" w:rsidP="00367458">
            <w:pPr>
              <w:contextualSpacing/>
              <w:jc w:val="center"/>
              <w:rPr>
                <w:rFonts w:ascii="Times New Roman" w:hAnsi="Times New Roman" w:cs="Times New Roman"/>
                <w:sz w:val="15"/>
                <w:szCs w:val="15"/>
              </w:rPr>
            </w:pPr>
            <w:r>
              <w:rPr>
                <w:rFonts w:ascii="Times New Roman" w:hAnsi="Times New Roman" w:cs="Times New Roman"/>
                <w:sz w:val="15"/>
                <w:szCs w:val="15"/>
              </w:rPr>
              <w:t>3772500.00</w:t>
            </w:r>
          </w:p>
        </w:tc>
        <w:tc>
          <w:tcPr>
            <w:tcW w:w="709" w:type="dxa"/>
            <w:vAlign w:val="center"/>
            <w:hideMark/>
          </w:tcPr>
          <w:p w:rsidR="007B2200" w:rsidRPr="00CF3444" w:rsidRDefault="00B20709" w:rsidP="00367458">
            <w:pPr>
              <w:contextualSpacing/>
              <w:jc w:val="center"/>
              <w:rPr>
                <w:rFonts w:ascii="Times New Roman" w:hAnsi="Times New Roman" w:cs="Times New Roman"/>
                <w:sz w:val="15"/>
                <w:szCs w:val="15"/>
              </w:rPr>
            </w:pPr>
            <w:r>
              <w:rPr>
                <w:rFonts w:ascii="Times New Roman" w:hAnsi="Times New Roman" w:cs="Times New Roman"/>
                <w:sz w:val="15"/>
                <w:szCs w:val="15"/>
              </w:rPr>
              <w:t>3772500.00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C006A3" w:rsidP="00C006A3">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w:t>
            </w:r>
            <w:r>
              <w:rPr>
                <w:rFonts w:ascii="Times New Roman" w:hAnsi="Times New Roman" w:cs="Times New Roman"/>
                <w:sz w:val="15"/>
                <w:szCs w:val="15"/>
              </w:rPr>
              <w:t>60 дней с даты заключения государственного контракта</w:t>
            </w:r>
          </w:p>
        </w:tc>
        <w:tc>
          <w:tcPr>
            <w:tcW w:w="557" w:type="dxa"/>
            <w:vAlign w:val="center"/>
            <w:hideMark/>
          </w:tcPr>
          <w:p w:rsidR="007B2200" w:rsidRPr="00CF3444" w:rsidRDefault="00C006A3" w:rsidP="00367458">
            <w:pPr>
              <w:contextualSpacing/>
              <w:jc w:val="center"/>
              <w:rPr>
                <w:rFonts w:ascii="Times New Roman" w:hAnsi="Times New Roman" w:cs="Times New Roman"/>
                <w:sz w:val="15"/>
                <w:szCs w:val="15"/>
              </w:rPr>
            </w:pPr>
            <w:r>
              <w:rPr>
                <w:rFonts w:ascii="Times New Roman" w:hAnsi="Times New Roman" w:cs="Times New Roman"/>
                <w:sz w:val="15"/>
                <w:szCs w:val="15"/>
              </w:rPr>
              <w:t>188625.00</w:t>
            </w:r>
          </w:p>
        </w:tc>
        <w:tc>
          <w:tcPr>
            <w:tcW w:w="567" w:type="dxa"/>
            <w:vAlign w:val="center"/>
            <w:hideMark/>
          </w:tcPr>
          <w:p w:rsidR="007B2200" w:rsidRPr="00CF3444" w:rsidRDefault="00C006A3" w:rsidP="00367458">
            <w:pPr>
              <w:contextualSpacing/>
              <w:jc w:val="center"/>
              <w:rPr>
                <w:rFonts w:ascii="Times New Roman" w:hAnsi="Times New Roman" w:cs="Times New Roman"/>
                <w:sz w:val="15"/>
                <w:szCs w:val="15"/>
              </w:rPr>
            </w:pPr>
            <w:r>
              <w:rPr>
                <w:rFonts w:ascii="Times New Roman" w:hAnsi="Times New Roman" w:cs="Times New Roman"/>
                <w:sz w:val="15"/>
                <w:szCs w:val="15"/>
              </w:rPr>
              <w:t>1131750.00</w:t>
            </w:r>
          </w:p>
        </w:tc>
        <w:tc>
          <w:tcPr>
            <w:tcW w:w="567" w:type="dxa"/>
            <w:gridSpan w:val="2"/>
            <w:vAlign w:val="center"/>
            <w:hideMark/>
          </w:tcPr>
          <w:p w:rsidR="007B2200" w:rsidRPr="00CF3444" w:rsidRDefault="00B20709" w:rsidP="00367458">
            <w:pPr>
              <w:contextualSpacing/>
              <w:jc w:val="center"/>
              <w:rPr>
                <w:rFonts w:ascii="Times New Roman" w:hAnsi="Times New Roman" w:cs="Times New Roman"/>
                <w:sz w:val="15"/>
                <w:szCs w:val="15"/>
              </w:rPr>
            </w:pPr>
            <w:r>
              <w:rPr>
                <w:rFonts w:ascii="Times New Roman" w:hAnsi="Times New Roman" w:cs="Times New Roman"/>
                <w:sz w:val="15"/>
                <w:szCs w:val="15"/>
              </w:rPr>
              <w:t>9</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B20709" w:rsidP="00367458">
            <w:pPr>
              <w:contextualSpacing/>
              <w:jc w:val="center"/>
              <w:rPr>
                <w:rFonts w:ascii="Times New Roman" w:hAnsi="Times New Roman" w:cs="Times New Roman"/>
                <w:sz w:val="15"/>
                <w:szCs w:val="15"/>
              </w:rPr>
            </w:pPr>
            <w:r>
              <w:rPr>
                <w:rFonts w:ascii="Times New Roman" w:hAnsi="Times New Roman" w:cs="Times New Roman"/>
                <w:sz w:val="15"/>
                <w:szCs w:val="15"/>
              </w:rPr>
              <w:t>12</w:t>
            </w:r>
            <w:r w:rsidR="007B2200" w:rsidRPr="00CF3444">
              <w:rPr>
                <w:rFonts w:ascii="Times New Roman" w:hAnsi="Times New Roman" w:cs="Times New Roman"/>
                <w:sz w:val="15"/>
                <w:szCs w:val="15"/>
              </w:rPr>
              <w:t>.2017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Выполнение научно-исследовательской работы по теме: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Разработка подходов по экономико-математическому моделированию налогового потенциала Российской Федерации на основе данных социально-экономическом развитии по зарплатным и имущественным налогам и страховым взносам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подходы по экономико-математическому моделированию налогового потенциала Российской Федерации на основе данных социально-экономическом развитии по зарплатным и имущественным налогам и страховым взносам</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57</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171770732915277070100100760360000244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канцелярских принадлежностей</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канцелярских принадлежностей</w:t>
            </w:r>
          </w:p>
        </w:tc>
        <w:tc>
          <w:tcPr>
            <w:tcW w:w="709"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4918</w:t>
            </w:r>
            <w:r w:rsidR="007B2200" w:rsidRPr="00CF3444">
              <w:rPr>
                <w:rFonts w:ascii="Times New Roman" w:hAnsi="Times New Roman" w:cs="Times New Roman"/>
                <w:sz w:val="15"/>
                <w:szCs w:val="15"/>
              </w:rPr>
              <w:t>894</w:t>
            </w:r>
            <w:r>
              <w:rPr>
                <w:rFonts w:ascii="Times New Roman" w:hAnsi="Times New Roman" w:cs="Times New Roman"/>
                <w:sz w:val="15"/>
                <w:szCs w:val="15"/>
              </w:rPr>
              <w:t>.</w:t>
            </w:r>
            <w:r w:rsidR="007B2200" w:rsidRPr="00CF3444">
              <w:rPr>
                <w:rFonts w:ascii="Times New Roman" w:hAnsi="Times New Roman" w:cs="Times New Roman"/>
                <w:sz w:val="15"/>
                <w:szCs w:val="15"/>
              </w:rPr>
              <w:t>77</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4918</w:t>
            </w:r>
            <w:r w:rsidR="007B2200" w:rsidRPr="00CF3444">
              <w:rPr>
                <w:rFonts w:ascii="Times New Roman" w:hAnsi="Times New Roman" w:cs="Times New Roman"/>
                <w:sz w:val="15"/>
                <w:szCs w:val="15"/>
              </w:rPr>
              <w:t>894</w:t>
            </w:r>
            <w:r>
              <w:rPr>
                <w:rFonts w:ascii="Times New Roman" w:hAnsi="Times New Roman" w:cs="Times New Roman"/>
                <w:sz w:val="15"/>
                <w:szCs w:val="15"/>
              </w:rPr>
              <w:t>.</w:t>
            </w:r>
            <w:r w:rsidR="007B2200" w:rsidRPr="00CF3444">
              <w:rPr>
                <w:rFonts w:ascii="Times New Roman" w:hAnsi="Times New Roman" w:cs="Times New Roman"/>
                <w:sz w:val="15"/>
                <w:szCs w:val="15"/>
              </w:rPr>
              <w:t>77</w:t>
            </w:r>
          </w:p>
        </w:tc>
        <w:tc>
          <w:tcPr>
            <w:tcW w:w="709"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4918</w:t>
            </w:r>
            <w:r w:rsidR="007B2200" w:rsidRPr="00CF3444">
              <w:rPr>
                <w:rFonts w:ascii="Times New Roman" w:hAnsi="Times New Roman" w:cs="Times New Roman"/>
                <w:sz w:val="15"/>
                <w:szCs w:val="15"/>
              </w:rPr>
              <w:t>894</w:t>
            </w:r>
            <w:r>
              <w:rPr>
                <w:rFonts w:ascii="Times New Roman" w:hAnsi="Times New Roman" w:cs="Times New Roman"/>
                <w:sz w:val="15"/>
                <w:szCs w:val="15"/>
              </w:rPr>
              <w:t>.</w:t>
            </w:r>
            <w:r w:rsidR="007B2200" w:rsidRPr="00CF3444">
              <w:rPr>
                <w:rFonts w:ascii="Times New Roman" w:hAnsi="Times New Roman" w:cs="Times New Roman"/>
                <w:sz w:val="15"/>
                <w:szCs w:val="15"/>
              </w:rPr>
              <w:t>77</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Один раз в год</w:t>
            </w:r>
          </w:p>
        </w:tc>
        <w:tc>
          <w:tcPr>
            <w:tcW w:w="557"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98</w:t>
            </w:r>
            <w:r w:rsidR="007B2200" w:rsidRPr="00CF3444">
              <w:rPr>
                <w:rFonts w:ascii="Times New Roman" w:hAnsi="Times New Roman" w:cs="Times New Roman"/>
                <w:sz w:val="15"/>
                <w:szCs w:val="15"/>
              </w:rPr>
              <w:t>377</w:t>
            </w:r>
            <w:r>
              <w:rPr>
                <w:rFonts w:ascii="Times New Roman" w:hAnsi="Times New Roman" w:cs="Times New Roman"/>
                <w:sz w:val="15"/>
                <w:szCs w:val="15"/>
              </w:rPr>
              <w:t>.</w:t>
            </w:r>
            <w:r w:rsidR="007B2200" w:rsidRPr="00CF3444">
              <w:rPr>
                <w:rFonts w:ascii="Times New Roman" w:hAnsi="Times New Roman" w:cs="Times New Roman"/>
                <w:sz w:val="15"/>
                <w:szCs w:val="15"/>
              </w:rPr>
              <w:t>90</w:t>
            </w:r>
          </w:p>
        </w:tc>
        <w:tc>
          <w:tcPr>
            <w:tcW w:w="567"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1475</w:t>
            </w:r>
            <w:r w:rsidR="007B2200" w:rsidRPr="00CF3444">
              <w:rPr>
                <w:rFonts w:ascii="Times New Roman" w:hAnsi="Times New Roman" w:cs="Times New Roman"/>
                <w:sz w:val="15"/>
                <w:szCs w:val="15"/>
              </w:rPr>
              <w:t>668</w:t>
            </w:r>
            <w:r>
              <w:rPr>
                <w:rFonts w:ascii="Times New Roman" w:hAnsi="Times New Roman" w:cs="Times New Roman"/>
                <w:sz w:val="15"/>
                <w:szCs w:val="15"/>
              </w:rPr>
              <w:t>.</w:t>
            </w:r>
            <w:r w:rsidR="007B2200" w:rsidRPr="00CF3444">
              <w:rPr>
                <w:rFonts w:ascii="Times New Roman" w:hAnsi="Times New Roman" w:cs="Times New Roman"/>
                <w:sz w:val="15"/>
                <w:szCs w:val="15"/>
              </w:rPr>
              <w:t>43</w:t>
            </w:r>
          </w:p>
        </w:tc>
        <w:tc>
          <w:tcPr>
            <w:tcW w:w="567" w:type="dxa"/>
            <w:gridSpan w:val="2"/>
            <w:vAlign w:val="center"/>
            <w:hideMark/>
          </w:tcPr>
          <w:p w:rsidR="007B2200" w:rsidRPr="00CF3444" w:rsidRDefault="00FF20DB"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FF20DB"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9</w:t>
            </w:r>
            <w:r w:rsidR="007B2200" w:rsidRPr="00CF3444">
              <w:rPr>
                <w:rFonts w:ascii="Times New Roman" w:hAnsi="Times New Roman" w:cs="Times New Roman"/>
                <w:sz w:val="15"/>
                <w:szCs w:val="15"/>
              </w:rPr>
              <w:t>.2017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134CDA"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58</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171770732915277070100100770110000244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Изготовление и поставка формы федеральных государственных гражданских служащих ФНС России</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Изготовление и поставка формы федеральных государственных гражданских служащих ФНС России</w:t>
            </w:r>
          </w:p>
        </w:tc>
        <w:tc>
          <w:tcPr>
            <w:tcW w:w="709" w:type="dxa"/>
            <w:vAlign w:val="center"/>
            <w:hideMark/>
          </w:tcPr>
          <w:p w:rsidR="007B2200" w:rsidRPr="00CF3444" w:rsidRDefault="000E1A53" w:rsidP="001C685F">
            <w:pPr>
              <w:contextualSpacing/>
              <w:jc w:val="center"/>
              <w:rPr>
                <w:rFonts w:ascii="Times New Roman" w:hAnsi="Times New Roman" w:cs="Times New Roman"/>
                <w:sz w:val="15"/>
                <w:szCs w:val="15"/>
              </w:rPr>
            </w:pPr>
            <w:r w:rsidRPr="00CF3444">
              <w:rPr>
                <w:rFonts w:ascii="Times New Roman" w:hAnsi="Times New Roman" w:cs="Times New Roman"/>
                <w:sz w:val="15"/>
                <w:szCs w:val="15"/>
              </w:rPr>
              <w:t>33748027</w:t>
            </w:r>
            <w:r w:rsidR="005E717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33748</w:t>
            </w:r>
            <w:r w:rsidR="000E1A53" w:rsidRPr="00CF3444">
              <w:rPr>
                <w:rFonts w:ascii="Times New Roman" w:hAnsi="Times New Roman" w:cs="Times New Roman"/>
                <w:sz w:val="15"/>
                <w:szCs w:val="15"/>
              </w:rPr>
              <w:t>027</w:t>
            </w:r>
            <w:r w:rsidR="005E7174">
              <w:rPr>
                <w:rFonts w:ascii="Times New Roman" w:hAnsi="Times New Roman" w:cs="Times New Roman"/>
                <w:sz w:val="15"/>
                <w:szCs w:val="15"/>
              </w:rPr>
              <w:t>.00</w:t>
            </w:r>
          </w:p>
        </w:tc>
        <w:tc>
          <w:tcPr>
            <w:tcW w:w="709"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33748</w:t>
            </w:r>
            <w:r w:rsidR="000E1A53" w:rsidRPr="00CF3444">
              <w:rPr>
                <w:rFonts w:ascii="Times New Roman" w:hAnsi="Times New Roman" w:cs="Times New Roman"/>
                <w:sz w:val="15"/>
                <w:szCs w:val="15"/>
              </w:rPr>
              <w:t>027</w:t>
            </w:r>
            <w:r w:rsidR="005E7174">
              <w:rPr>
                <w:rFonts w:ascii="Times New Roman" w:hAnsi="Times New Roman" w:cs="Times New Roman"/>
                <w:sz w:val="15"/>
                <w:szCs w:val="15"/>
              </w:rPr>
              <w:t>.00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периодичность:с даты заключения  государственного контракта и не позднее 8 декабря 2017 года</w:t>
            </w:r>
          </w:p>
        </w:tc>
        <w:tc>
          <w:tcPr>
            <w:tcW w:w="557"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1687</w:t>
            </w:r>
            <w:r w:rsidR="000E1A53" w:rsidRPr="00CF3444">
              <w:rPr>
                <w:rFonts w:ascii="Times New Roman" w:hAnsi="Times New Roman" w:cs="Times New Roman"/>
                <w:sz w:val="15"/>
                <w:szCs w:val="15"/>
              </w:rPr>
              <w:t>401</w:t>
            </w:r>
            <w:r>
              <w:rPr>
                <w:rFonts w:ascii="Times New Roman" w:hAnsi="Times New Roman" w:cs="Times New Roman"/>
                <w:sz w:val="15"/>
                <w:szCs w:val="15"/>
              </w:rPr>
              <w:t>.</w:t>
            </w:r>
            <w:r w:rsidR="000E1A53" w:rsidRPr="00CF3444">
              <w:rPr>
                <w:rFonts w:ascii="Times New Roman" w:hAnsi="Times New Roman" w:cs="Times New Roman"/>
                <w:sz w:val="15"/>
                <w:szCs w:val="15"/>
              </w:rPr>
              <w:t>35</w:t>
            </w:r>
          </w:p>
        </w:tc>
        <w:tc>
          <w:tcPr>
            <w:tcW w:w="567"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10124</w:t>
            </w:r>
            <w:r w:rsidR="000E1A53" w:rsidRPr="00CF3444">
              <w:rPr>
                <w:rFonts w:ascii="Times New Roman" w:hAnsi="Times New Roman" w:cs="Times New Roman"/>
                <w:sz w:val="15"/>
                <w:szCs w:val="15"/>
              </w:rPr>
              <w:t>40</w:t>
            </w:r>
            <w:r>
              <w:rPr>
                <w:rFonts w:ascii="Times New Roman" w:hAnsi="Times New Roman" w:cs="Times New Roman"/>
                <w:sz w:val="15"/>
                <w:szCs w:val="15"/>
              </w:rPr>
              <w:t>.</w:t>
            </w:r>
            <w:r w:rsidR="000E1A53" w:rsidRPr="00CF3444">
              <w:rPr>
                <w:rFonts w:ascii="Times New Roman" w:hAnsi="Times New Roman" w:cs="Times New Roman"/>
                <w:sz w:val="15"/>
                <w:szCs w:val="15"/>
              </w:rPr>
              <w:t>81</w:t>
            </w:r>
          </w:p>
        </w:tc>
        <w:tc>
          <w:tcPr>
            <w:tcW w:w="567" w:type="dxa"/>
            <w:gridSpan w:val="2"/>
            <w:vAlign w:val="center"/>
            <w:hideMark/>
          </w:tcPr>
          <w:p w:rsidR="007B2200" w:rsidRPr="00CF3444" w:rsidRDefault="000751A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9 </w:t>
            </w:r>
            <w:r w:rsidR="007B2200" w:rsidRPr="00CF3444">
              <w:rPr>
                <w:rFonts w:ascii="Times New Roman" w:hAnsi="Times New Roman" w:cs="Times New Roman"/>
                <w:sz w:val="15"/>
                <w:szCs w:val="15"/>
              </w:rPr>
              <w:t>.2017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РФ №791 от 11.08.2014</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134CDA"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Костюм мужской повседневный, в том числе: пиджак с нашивными наплечными знаками и нарукавным знаком, брюки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В комплекте: пиджак мужской повседневный темно серо-зеленовато-голубого цвета, однобортный, застежка на 3 петли и 3 пуговицы, шерсть и брюки мужские темно серо-зеленовато-голубого цвета, на подкладке, без манжет, на молнии, шерсть</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669</w:t>
            </w:r>
          </w:p>
        </w:tc>
        <w:tc>
          <w:tcPr>
            <w:tcW w:w="211"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669</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Костюм женский повседневный, в том числе: жакет с нашивными наплечными знаками и нарукавным знаком, юбка или брюки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В комплекте: жакет женский повседневный, темно серо-зеленовато-голубого цвета, полуприлегающего силуэта, однобортный с застежкой на 2 петли и 2 пуговицы, шерсть; юбка женская повседневная темно серо-зеленовато-голубого цвета, прямого силуэта, на подкладке, шерсть или брюки женские темно серо-зеленовато-голубого цвета, прямого силуэта, с подкладкой, на молнии, шерсть</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2081</w:t>
            </w:r>
          </w:p>
        </w:tc>
        <w:tc>
          <w:tcPr>
            <w:tcW w:w="211"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2081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Рубашка мужская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2 шт. (с двумя парами съемных наплечных знаков (1 пара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белые, 1 пара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зеленовато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голубые) в том числе: блуза белая с длинным рукавом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1 шт., блуза зеленовато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голубая с длинным рукавом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1 шт.</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В комплекте: рубашка мужская зеленовато-голубого и белого цвета, с длинным рукавом, прямого силуэта, на пуговицах, хлопок</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669</w:t>
            </w:r>
          </w:p>
        </w:tc>
        <w:tc>
          <w:tcPr>
            <w:tcW w:w="211"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669</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Блуза женская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2 шт. (с двумя парами съемных наплечных знаков (1 пара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белые, 1 пара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зеленовато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голубые) в том числе: блуза белая с длинным рукавом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1 шт., блуза зеленовато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голубая с длинным рукавом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1 шт.и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В комплекте: блуза женская зеленовато-голубого и белого цвета с длинным рукавом, полуприлегающего силуэта, на пуговицах, хлопок</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2081</w:t>
            </w:r>
          </w:p>
        </w:tc>
        <w:tc>
          <w:tcPr>
            <w:tcW w:w="211"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2081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Галстук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самовяз мужской</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Галстук мужской «самовяз» цвета ткани верха костюма, средней ширины, стачной, ПЭ</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669</w:t>
            </w:r>
            <w:r w:rsidR="007B2200" w:rsidRPr="00CF3444">
              <w:rPr>
                <w:rFonts w:ascii="Times New Roman" w:hAnsi="Times New Roman" w:cs="Times New Roman"/>
                <w:sz w:val="15"/>
                <w:szCs w:val="15"/>
              </w:rPr>
              <w:t>4</w:t>
            </w:r>
          </w:p>
        </w:tc>
        <w:tc>
          <w:tcPr>
            <w:tcW w:w="211"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669</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Галстук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регат женский</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Галстук регат из галстучной ткани цвета ткани верха костюма, состоящий из основной детали, узла и тесьмы галстука с клеевой прокладкой, ПЭ</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2081</w:t>
            </w:r>
          </w:p>
        </w:tc>
        <w:tc>
          <w:tcPr>
            <w:tcW w:w="211"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2081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9B335D" w:rsidRPr="00CF3444" w:rsidTr="003635C8">
        <w:trPr>
          <w:cantSplit/>
          <w:trHeight w:val="510"/>
        </w:trPr>
        <w:tc>
          <w:tcPr>
            <w:tcW w:w="289"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59</w:t>
            </w:r>
          </w:p>
        </w:tc>
        <w:tc>
          <w:tcPr>
            <w:tcW w:w="2268"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171770732915277070100100780462620242</w:t>
            </w:r>
          </w:p>
        </w:tc>
        <w:tc>
          <w:tcPr>
            <w:tcW w:w="1276" w:type="dxa"/>
            <w:gridSpan w:val="2"/>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технических средств печати и тиражирования бумажных документов</w:t>
            </w:r>
          </w:p>
        </w:tc>
        <w:tc>
          <w:tcPr>
            <w:tcW w:w="2409"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Многофункциональное устройство монохромное формата А3 в комплекте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352 штуки Многофункциональное устройство монохромное формата А3 в комплекте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352 штуки Многофункциональное устройство монохромное формата А3 в комплекте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352 штуки;Многофункциональное устройство цветное формата А3 в комплекте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2 штуки</w:t>
            </w:r>
          </w:p>
        </w:tc>
        <w:tc>
          <w:tcPr>
            <w:tcW w:w="709" w:type="dxa"/>
            <w:vAlign w:val="center"/>
            <w:hideMark/>
          </w:tcPr>
          <w:p w:rsidR="009B335D" w:rsidRPr="00CF3444" w:rsidRDefault="001C685F" w:rsidP="009B335D">
            <w:pPr>
              <w:contextualSpacing/>
              <w:jc w:val="center"/>
              <w:rPr>
                <w:rFonts w:ascii="Times New Roman" w:hAnsi="Times New Roman" w:cs="Times New Roman"/>
                <w:sz w:val="15"/>
                <w:szCs w:val="15"/>
              </w:rPr>
            </w:pPr>
            <w:r>
              <w:rPr>
                <w:rFonts w:ascii="Times New Roman" w:hAnsi="Times New Roman" w:cs="Times New Roman"/>
                <w:sz w:val="15"/>
                <w:szCs w:val="15"/>
              </w:rPr>
              <w:t>10779</w:t>
            </w:r>
            <w:r w:rsidR="009B335D" w:rsidRPr="00CF3444">
              <w:rPr>
                <w:rFonts w:ascii="Times New Roman" w:hAnsi="Times New Roman" w:cs="Times New Roman"/>
                <w:sz w:val="15"/>
                <w:szCs w:val="15"/>
              </w:rPr>
              <w:t>852</w:t>
            </w:r>
            <w:r>
              <w:rPr>
                <w:rFonts w:ascii="Times New Roman" w:hAnsi="Times New Roman" w:cs="Times New Roman"/>
                <w:sz w:val="15"/>
                <w:szCs w:val="15"/>
              </w:rPr>
              <w:t>.</w:t>
            </w:r>
            <w:r w:rsidR="009B335D" w:rsidRPr="00CF3444">
              <w:rPr>
                <w:rFonts w:ascii="Times New Roman" w:hAnsi="Times New Roman" w:cs="Times New Roman"/>
                <w:sz w:val="15"/>
                <w:szCs w:val="15"/>
              </w:rPr>
              <w:t>36</w:t>
            </w:r>
          </w:p>
        </w:tc>
        <w:tc>
          <w:tcPr>
            <w:tcW w:w="992"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9B335D" w:rsidRPr="00CF3444" w:rsidRDefault="001C685F" w:rsidP="009B335D">
            <w:pPr>
              <w:contextualSpacing/>
              <w:jc w:val="center"/>
              <w:rPr>
                <w:rFonts w:ascii="Times New Roman" w:hAnsi="Times New Roman" w:cs="Times New Roman"/>
                <w:sz w:val="15"/>
                <w:szCs w:val="15"/>
              </w:rPr>
            </w:pPr>
            <w:r>
              <w:rPr>
                <w:rFonts w:ascii="Times New Roman" w:hAnsi="Times New Roman" w:cs="Times New Roman"/>
                <w:sz w:val="15"/>
                <w:szCs w:val="15"/>
              </w:rPr>
              <w:t>104703</w:t>
            </w:r>
            <w:r w:rsidR="00AB1F54">
              <w:rPr>
                <w:rFonts w:ascii="Times New Roman" w:hAnsi="Times New Roman" w:cs="Times New Roman"/>
                <w:sz w:val="15"/>
                <w:szCs w:val="15"/>
              </w:rPr>
              <w:t>913</w:t>
            </w:r>
            <w:r>
              <w:rPr>
                <w:rFonts w:ascii="Times New Roman" w:hAnsi="Times New Roman" w:cs="Times New Roman"/>
                <w:sz w:val="15"/>
                <w:szCs w:val="15"/>
              </w:rPr>
              <w:t>.</w:t>
            </w:r>
            <w:r w:rsidR="00AB1F54">
              <w:rPr>
                <w:rFonts w:ascii="Times New Roman" w:hAnsi="Times New Roman" w:cs="Times New Roman"/>
                <w:sz w:val="15"/>
                <w:szCs w:val="15"/>
              </w:rPr>
              <w:t>80</w:t>
            </w:r>
          </w:p>
        </w:tc>
        <w:tc>
          <w:tcPr>
            <w:tcW w:w="709" w:type="dxa"/>
            <w:vAlign w:val="center"/>
            <w:hideMark/>
          </w:tcPr>
          <w:p w:rsidR="009B335D" w:rsidRPr="00CF3444" w:rsidRDefault="00AB1F54" w:rsidP="001C685F">
            <w:pPr>
              <w:contextualSpacing/>
              <w:jc w:val="center"/>
              <w:rPr>
                <w:rFonts w:ascii="Times New Roman" w:hAnsi="Times New Roman" w:cs="Times New Roman"/>
                <w:sz w:val="15"/>
                <w:szCs w:val="15"/>
              </w:rPr>
            </w:pPr>
            <w:r>
              <w:rPr>
                <w:rFonts w:ascii="Times New Roman" w:hAnsi="Times New Roman" w:cs="Times New Roman"/>
                <w:sz w:val="15"/>
                <w:szCs w:val="15"/>
              </w:rPr>
              <w:t>104703913</w:t>
            </w:r>
            <w:r w:rsidR="001C685F">
              <w:rPr>
                <w:rFonts w:ascii="Times New Roman" w:hAnsi="Times New Roman" w:cs="Times New Roman"/>
                <w:sz w:val="15"/>
                <w:szCs w:val="15"/>
              </w:rPr>
              <w:t>.</w:t>
            </w:r>
            <w:r>
              <w:rPr>
                <w:rFonts w:ascii="Times New Roman" w:hAnsi="Times New Roman" w:cs="Times New Roman"/>
                <w:sz w:val="15"/>
                <w:szCs w:val="15"/>
              </w:rPr>
              <w:t>80</w:t>
            </w:r>
          </w:p>
        </w:tc>
        <w:tc>
          <w:tcPr>
            <w:tcW w:w="846"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hideMark/>
          </w:tcPr>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r w:rsidRPr="00CF3444">
              <w:rPr>
                <w:rFonts w:ascii="Times New Roman" w:hAnsi="Times New Roman" w:cs="Times New Roman"/>
                <w:sz w:val="16"/>
                <w:szCs w:val="16"/>
              </w:rPr>
              <w:t>Штука</w:t>
            </w:r>
          </w:p>
        </w:tc>
        <w:tc>
          <w:tcPr>
            <w:tcW w:w="289" w:type="dxa"/>
          </w:tcPr>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r w:rsidRPr="00CF3444">
              <w:rPr>
                <w:rFonts w:ascii="Times New Roman" w:hAnsi="Times New Roman" w:cs="Times New Roman"/>
                <w:sz w:val="16"/>
                <w:szCs w:val="16"/>
              </w:rPr>
              <w:t>796</w:t>
            </w:r>
          </w:p>
        </w:tc>
        <w:tc>
          <w:tcPr>
            <w:tcW w:w="284" w:type="dxa"/>
            <w:hideMark/>
          </w:tcPr>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r w:rsidRPr="00CF3444">
              <w:rPr>
                <w:rFonts w:ascii="Times New Roman" w:hAnsi="Times New Roman" w:cs="Times New Roman"/>
                <w:sz w:val="16"/>
                <w:szCs w:val="16"/>
              </w:rPr>
              <w:t>354</w:t>
            </w:r>
          </w:p>
        </w:tc>
        <w:tc>
          <w:tcPr>
            <w:tcW w:w="211" w:type="dxa"/>
            <w:hideMark/>
          </w:tcPr>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r w:rsidRPr="00CF3444">
              <w:rPr>
                <w:rFonts w:ascii="Times New Roman" w:hAnsi="Times New Roman" w:cs="Times New Roman"/>
                <w:sz w:val="16"/>
                <w:szCs w:val="16"/>
              </w:rPr>
              <w:t>354</w:t>
            </w:r>
          </w:p>
        </w:tc>
        <w:tc>
          <w:tcPr>
            <w:tcW w:w="498"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в течение 90 дней с даты заключения государственного контракта</w:t>
            </w:r>
          </w:p>
        </w:tc>
        <w:tc>
          <w:tcPr>
            <w:tcW w:w="557" w:type="dxa"/>
            <w:hideMark/>
          </w:tcPr>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1C685F" w:rsidP="009B335D">
            <w:pPr>
              <w:rPr>
                <w:rFonts w:ascii="Times New Roman" w:hAnsi="Times New Roman" w:cs="Times New Roman"/>
                <w:sz w:val="16"/>
                <w:szCs w:val="16"/>
              </w:rPr>
            </w:pPr>
            <w:r>
              <w:rPr>
                <w:rFonts w:ascii="Times New Roman" w:hAnsi="Times New Roman" w:cs="Times New Roman"/>
                <w:sz w:val="16"/>
                <w:szCs w:val="16"/>
              </w:rPr>
              <w:t>5389</w:t>
            </w:r>
            <w:r w:rsidR="009B335D" w:rsidRPr="00CF3444">
              <w:rPr>
                <w:rFonts w:ascii="Times New Roman" w:hAnsi="Times New Roman" w:cs="Times New Roman"/>
                <w:sz w:val="16"/>
                <w:szCs w:val="16"/>
              </w:rPr>
              <w:t>892</w:t>
            </w:r>
            <w:r>
              <w:rPr>
                <w:rFonts w:ascii="Times New Roman" w:hAnsi="Times New Roman" w:cs="Times New Roman"/>
                <w:sz w:val="16"/>
                <w:szCs w:val="16"/>
              </w:rPr>
              <w:t>.</w:t>
            </w:r>
            <w:r w:rsidR="009B335D" w:rsidRPr="00CF3444">
              <w:rPr>
                <w:rFonts w:ascii="Times New Roman" w:hAnsi="Times New Roman" w:cs="Times New Roman"/>
                <w:sz w:val="16"/>
                <w:szCs w:val="16"/>
              </w:rPr>
              <w:t>62</w:t>
            </w:r>
          </w:p>
        </w:tc>
        <w:tc>
          <w:tcPr>
            <w:tcW w:w="567" w:type="dxa"/>
            <w:hideMark/>
          </w:tcPr>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1C685F" w:rsidP="009B335D">
            <w:pPr>
              <w:rPr>
                <w:rFonts w:ascii="Times New Roman" w:hAnsi="Times New Roman" w:cs="Times New Roman"/>
                <w:sz w:val="16"/>
                <w:szCs w:val="16"/>
              </w:rPr>
            </w:pPr>
            <w:r>
              <w:rPr>
                <w:rFonts w:ascii="Times New Roman" w:hAnsi="Times New Roman" w:cs="Times New Roman"/>
                <w:sz w:val="16"/>
                <w:szCs w:val="16"/>
              </w:rPr>
              <w:t>32339</w:t>
            </w:r>
            <w:r w:rsidR="009B335D" w:rsidRPr="00CF3444">
              <w:rPr>
                <w:rFonts w:ascii="Times New Roman" w:hAnsi="Times New Roman" w:cs="Times New Roman"/>
                <w:sz w:val="16"/>
                <w:szCs w:val="16"/>
              </w:rPr>
              <w:t>355</w:t>
            </w:r>
            <w:r>
              <w:rPr>
                <w:rFonts w:ascii="Times New Roman" w:hAnsi="Times New Roman" w:cs="Times New Roman"/>
                <w:sz w:val="16"/>
                <w:szCs w:val="16"/>
              </w:rPr>
              <w:t>.</w:t>
            </w:r>
            <w:r w:rsidR="009B335D" w:rsidRPr="00CF3444">
              <w:rPr>
                <w:rFonts w:ascii="Times New Roman" w:hAnsi="Times New Roman" w:cs="Times New Roman"/>
                <w:sz w:val="16"/>
                <w:szCs w:val="16"/>
              </w:rPr>
              <w:t>71</w:t>
            </w:r>
          </w:p>
        </w:tc>
        <w:tc>
          <w:tcPr>
            <w:tcW w:w="567" w:type="dxa"/>
            <w:gridSpan w:val="2"/>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3.2017</w:t>
            </w:r>
          </w:p>
        </w:tc>
        <w:tc>
          <w:tcPr>
            <w:tcW w:w="709"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8.2017</w:t>
            </w:r>
          </w:p>
        </w:tc>
        <w:tc>
          <w:tcPr>
            <w:tcW w:w="850"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9B335D" w:rsidRPr="00CF3444" w:rsidRDefault="009B335D" w:rsidP="009B335D">
            <w:pPr>
              <w:contextualSpacing/>
              <w:jc w:val="center"/>
              <w:rPr>
                <w:rFonts w:ascii="Times New Roman" w:hAnsi="Times New Roman" w:cs="Times New Roman"/>
                <w:sz w:val="15"/>
                <w:szCs w:val="15"/>
              </w:rPr>
            </w:pPr>
          </w:p>
        </w:tc>
        <w:tc>
          <w:tcPr>
            <w:tcW w:w="909" w:type="dxa"/>
            <w:vAlign w:val="center"/>
            <w:hideMark/>
          </w:tcPr>
          <w:p w:rsidR="009B335D" w:rsidRPr="00CF3444" w:rsidRDefault="009B335D" w:rsidP="009B335D">
            <w:pPr>
              <w:contextualSpacing/>
              <w:jc w:val="center"/>
              <w:rPr>
                <w:rFonts w:ascii="Times New Roman" w:hAnsi="Times New Roman" w:cs="Times New Roman"/>
                <w:sz w:val="15"/>
                <w:szCs w:val="15"/>
              </w:rPr>
            </w:pPr>
          </w:p>
        </w:tc>
        <w:tc>
          <w:tcPr>
            <w:tcW w:w="933"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Приказ Минэкономразвития России №155 от 25.03.2014; ПП №968 от 26.09.2016;</w:t>
            </w:r>
            <w:r w:rsidR="00581226" w:rsidRPr="00CF3444">
              <w:rPr>
                <w:rFonts w:ascii="Times New Roman" w:hAnsi="Times New Roman" w:cs="Times New Roman"/>
                <w:sz w:val="15"/>
                <w:szCs w:val="15"/>
              </w:rPr>
              <w:t xml:space="preserve"> </w:t>
            </w:r>
            <w:r w:rsidR="00663274" w:rsidRPr="00CF3444">
              <w:rPr>
                <w:rFonts w:ascii="Times New Roman" w:hAnsi="Times New Roman" w:cs="Times New Roman"/>
                <w:sz w:val="15"/>
                <w:szCs w:val="15"/>
              </w:rPr>
              <w:t xml:space="preserve"> ПП РФ №1236 от 16.11.2015</w:t>
            </w:r>
          </w:p>
        </w:tc>
        <w:tc>
          <w:tcPr>
            <w:tcW w:w="425" w:type="dxa"/>
            <w:vAlign w:val="center"/>
            <w:hideMark/>
          </w:tcPr>
          <w:p w:rsidR="009B335D" w:rsidRPr="00CF3444" w:rsidRDefault="009B335D" w:rsidP="009B335D">
            <w:pPr>
              <w:contextualSpacing/>
              <w:jc w:val="center"/>
              <w:rPr>
                <w:rFonts w:ascii="Times New Roman" w:hAnsi="Times New Roman" w:cs="Times New Roman"/>
                <w:sz w:val="15"/>
                <w:szCs w:val="15"/>
              </w:rPr>
            </w:pPr>
          </w:p>
        </w:tc>
        <w:tc>
          <w:tcPr>
            <w:tcW w:w="426" w:type="dxa"/>
            <w:vAlign w:val="center"/>
            <w:hideMark/>
          </w:tcPr>
          <w:p w:rsidR="009B335D" w:rsidRPr="00CF3444" w:rsidRDefault="009B335D" w:rsidP="009B335D">
            <w:pPr>
              <w:contextualSpacing/>
              <w:jc w:val="center"/>
              <w:rPr>
                <w:rFonts w:ascii="Times New Roman" w:hAnsi="Times New Roman" w:cs="Times New Roman"/>
                <w:sz w:val="15"/>
                <w:szCs w:val="15"/>
              </w:rPr>
            </w:pPr>
          </w:p>
        </w:tc>
        <w:tc>
          <w:tcPr>
            <w:tcW w:w="425" w:type="dxa"/>
            <w:vAlign w:val="center"/>
            <w:hideMark/>
          </w:tcPr>
          <w:p w:rsidR="009B335D" w:rsidRPr="00CF3444" w:rsidRDefault="009B335D" w:rsidP="009B335D">
            <w:pPr>
              <w:contextualSpacing/>
              <w:jc w:val="center"/>
              <w:rPr>
                <w:rFonts w:ascii="Times New Roman" w:hAnsi="Times New Roman" w:cs="Times New Roman"/>
                <w:sz w:val="15"/>
                <w:szCs w:val="15"/>
              </w:rPr>
            </w:pPr>
          </w:p>
        </w:tc>
        <w:tc>
          <w:tcPr>
            <w:tcW w:w="871" w:type="dxa"/>
            <w:vAlign w:val="center"/>
            <w:hideMark/>
          </w:tcPr>
          <w:p w:rsidR="009B335D" w:rsidRPr="00CF3444" w:rsidRDefault="00E92C14"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hideMark/>
          </w:tcPr>
          <w:p w:rsidR="009B335D" w:rsidRPr="00CF3444" w:rsidRDefault="009B335D" w:rsidP="009B335D">
            <w:pPr>
              <w:contextualSpacing/>
              <w:jc w:val="center"/>
              <w:rPr>
                <w:rFonts w:ascii="Times New Roman" w:hAnsi="Times New Roman" w:cs="Times New Roman"/>
                <w:sz w:val="15"/>
                <w:szCs w:val="15"/>
              </w:rPr>
            </w:pPr>
          </w:p>
        </w:tc>
        <w:tc>
          <w:tcPr>
            <w:tcW w:w="387" w:type="dxa"/>
            <w:vAlign w:val="center"/>
            <w:hideMark/>
          </w:tcPr>
          <w:p w:rsidR="009B335D" w:rsidRPr="00CF3444" w:rsidRDefault="009B335D" w:rsidP="009B335D">
            <w:pPr>
              <w:contextualSpacing/>
              <w:jc w:val="center"/>
              <w:rPr>
                <w:rFonts w:ascii="Times New Roman" w:hAnsi="Times New Roman" w:cs="Times New Roman"/>
                <w:sz w:val="15"/>
                <w:szCs w:val="15"/>
              </w:rPr>
            </w:pPr>
          </w:p>
        </w:tc>
      </w:tr>
      <w:tr w:rsidR="007B2200" w:rsidRPr="00CF3444" w:rsidTr="003635C8">
        <w:trPr>
          <w:cantSplit/>
          <w:trHeight w:val="3577"/>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60</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171770732915277070100100790635829242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доступа к информационной системе, содержащей данные бухгалтерской (финансовой) и статистической отчетности российских и иностранных организаций, для целей налогового контроля в связи с совершением сделок между взаимозависимыми лицами</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Обеспечение доступа на период действия контракта к базам данных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Orbis</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Amadeus</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и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Ruslana</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или эквивалентам, включающим фундаментальные показатели деятельности компаний, новостному потоку, информации о структуре собственности компаний и их финансовой отчетности; оказание информационно-консультационных услуг по обеспечению доступа к предоставленным базам данных и по вопросам их использования, регулярную техническую поддержку по мере необходимости</w:t>
            </w:r>
          </w:p>
        </w:tc>
        <w:tc>
          <w:tcPr>
            <w:tcW w:w="709"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6618</w:t>
            </w:r>
            <w:r w:rsidR="007B2200" w:rsidRPr="00CF3444">
              <w:rPr>
                <w:rFonts w:ascii="Times New Roman" w:hAnsi="Times New Roman" w:cs="Times New Roman"/>
                <w:sz w:val="15"/>
                <w:szCs w:val="15"/>
              </w:rPr>
              <w:t>056</w:t>
            </w:r>
            <w:r>
              <w:rPr>
                <w:rFonts w:ascii="Times New Roman" w:hAnsi="Times New Roman" w:cs="Times New Roman"/>
                <w:sz w:val="15"/>
                <w:szCs w:val="15"/>
              </w:rPr>
              <w:t>.</w:t>
            </w:r>
            <w:r w:rsidR="007B2200" w:rsidRPr="00CF3444">
              <w:rPr>
                <w:rFonts w:ascii="Times New Roman" w:hAnsi="Times New Roman" w:cs="Times New Roman"/>
                <w:sz w:val="15"/>
                <w:szCs w:val="15"/>
              </w:rPr>
              <w:t>60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6015</w:t>
            </w:r>
            <w:r w:rsidR="00AB1F54">
              <w:rPr>
                <w:rFonts w:ascii="Times New Roman" w:hAnsi="Times New Roman" w:cs="Times New Roman"/>
                <w:sz w:val="15"/>
                <w:szCs w:val="15"/>
              </w:rPr>
              <w:t>625</w:t>
            </w:r>
            <w:r>
              <w:rPr>
                <w:rFonts w:ascii="Times New Roman" w:hAnsi="Times New Roman" w:cs="Times New Roman"/>
                <w:sz w:val="15"/>
                <w:szCs w:val="15"/>
              </w:rPr>
              <w:t>.</w:t>
            </w:r>
            <w:r w:rsidR="00AB1F54">
              <w:rPr>
                <w:rFonts w:ascii="Times New Roman" w:hAnsi="Times New Roman" w:cs="Times New Roman"/>
                <w:sz w:val="15"/>
                <w:szCs w:val="15"/>
              </w:rPr>
              <w:t>00</w:t>
            </w:r>
          </w:p>
        </w:tc>
        <w:tc>
          <w:tcPr>
            <w:tcW w:w="709" w:type="dxa"/>
            <w:vAlign w:val="center"/>
            <w:hideMark/>
          </w:tcPr>
          <w:p w:rsidR="007B2200" w:rsidRPr="00CF3444" w:rsidRDefault="00AB1F54" w:rsidP="001C685F">
            <w:pPr>
              <w:contextualSpacing/>
              <w:jc w:val="center"/>
              <w:rPr>
                <w:rFonts w:ascii="Times New Roman" w:hAnsi="Times New Roman" w:cs="Times New Roman"/>
                <w:sz w:val="15"/>
                <w:szCs w:val="15"/>
              </w:rPr>
            </w:pPr>
            <w:r>
              <w:rPr>
                <w:rFonts w:ascii="Times New Roman" w:hAnsi="Times New Roman" w:cs="Times New Roman"/>
                <w:sz w:val="15"/>
                <w:szCs w:val="15"/>
              </w:rPr>
              <w:t>6015625</w:t>
            </w:r>
            <w:r w:rsidR="001C685F">
              <w:rPr>
                <w:rFonts w:ascii="Times New Roman" w:hAnsi="Times New Roman" w:cs="Times New Roman"/>
                <w:sz w:val="15"/>
                <w:szCs w:val="15"/>
              </w:rPr>
              <w:t>.</w:t>
            </w:r>
            <w:r>
              <w:rPr>
                <w:rFonts w:ascii="Times New Roman" w:hAnsi="Times New Roman" w:cs="Times New Roman"/>
                <w:sz w:val="15"/>
                <w:szCs w:val="15"/>
              </w:rPr>
              <w:t>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Другая периодичность С даты заключения государственного контракта, но не ранее 1 марта 2017 года, конечный срок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31 декабря 2017 года.</w:t>
            </w:r>
          </w:p>
        </w:tc>
        <w:tc>
          <w:tcPr>
            <w:tcW w:w="557"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330</w:t>
            </w:r>
            <w:r w:rsidR="007B2200" w:rsidRPr="00CF3444">
              <w:rPr>
                <w:rFonts w:ascii="Times New Roman" w:hAnsi="Times New Roman" w:cs="Times New Roman"/>
                <w:sz w:val="15"/>
                <w:szCs w:val="15"/>
              </w:rPr>
              <w:t>902</w:t>
            </w:r>
            <w:r>
              <w:rPr>
                <w:rFonts w:ascii="Times New Roman" w:hAnsi="Times New Roman" w:cs="Times New Roman"/>
                <w:sz w:val="15"/>
                <w:szCs w:val="15"/>
              </w:rPr>
              <w:t>.</w:t>
            </w:r>
            <w:r w:rsidR="007B2200" w:rsidRPr="00CF3444">
              <w:rPr>
                <w:rFonts w:ascii="Times New Roman" w:hAnsi="Times New Roman" w:cs="Times New Roman"/>
                <w:sz w:val="15"/>
                <w:szCs w:val="15"/>
              </w:rPr>
              <w:t>83</w:t>
            </w:r>
          </w:p>
        </w:tc>
        <w:tc>
          <w:tcPr>
            <w:tcW w:w="567"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1985</w:t>
            </w:r>
            <w:r w:rsidR="007B2200" w:rsidRPr="00CF3444">
              <w:rPr>
                <w:rFonts w:ascii="Times New Roman" w:hAnsi="Times New Roman" w:cs="Times New Roman"/>
                <w:sz w:val="15"/>
                <w:szCs w:val="15"/>
              </w:rPr>
              <w:t>416</w:t>
            </w:r>
            <w:r>
              <w:rPr>
                <w:rFonts w:ascii="Times New Roman" w:hAnsi="Times New Roman" w:cs="Times New Roman"/>
                <w:sz w:val="15"/>
                <w:szCs w:val="15"/>
              </w:rPr>
              <w:t>.</w:t>
            </w:r>
            <w:r w:rsidR="007B2200" w:rsidRPr="00CF3444">
              <w:rPr>
                <w:rFonts w:ascii="Times New Roman" w:hAnsi="Times New Roman" w:cs="Times New Roman"/>
                <w:sz w:val="15"/>
                <w:szCs w:val="15"/>
              </w:rPr>
              <w:t>98</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E92C1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36222B" w:rsidRPr="00CF3444" w:rsidTr="003635C8">
        <w:trPr>
          <w:cantSplit/>
          <w:trHeight w:val="3577"/>
        </w:trPr>
        <w:tc>
          <w:tcPr>
            <w:tcW w:w="289" w:type="dxa"/>
            <w:vAlign w:val="center"/>
          </w:tcPr>
          <w:p w:rsidR="0036222B" w:rsidRPr="00CF3444" w:rsidRDefault="0036222B"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61</w:t>
            </w:r>
          </w:p>
        </w:tc>
        <w:tc>
          <w:tcPr>
            <w:tcW w:w="2268" w:type="dxa"/>
            <w:vAlign w:val="center"/>
          </w:tcPr>
          <w:p w:rsidR="0036222B" w:rsidRPr="00CF3444" w:rsidRDefault="0036222B"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171770732915277070100100820646190242</w:t>
            </w:r>
          </w:p>
        </w:tc>
        <w:tc>
          <w:tcPr>
            <w:tcW w:w="1276" w:type="dxa"/>
            <w:gridSpan w:val="2"/>
            <w:vAlign w:val="center"/>
          </w:tcPr>
          <w:p w:rsidR="0036222B" w:rsidRPr="00CF3444" w:rsidRDefault="0036222B"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услуги единой сети передачи данных</w:t>
            </w:r>
          </w:p>
          <w:p w:rsidR="0036222B" w:rsidRPr="00CF3444" w:rsidRDefault="0036222B" w:rsidP="0036222B">
            <w:pPr>
              <w:contextualSpacing/>
              <w:jc w:val="center"/>
              <w:rPr>
                <w:rFonts w:ascii="Times New Roman" w:hAnsi="Times New Roman" w:cs="Times New Roman"/>
                <w:sz w:val="15"/>
                <w:szCs w:val="15"/>
              </w:rPr>
            </w:pPr>
          </w:p>
        </w:tc>
        <w:tc>
          <w:tcPr>
            <w:tcW w:w="2409" w:type="dxa"/>
            <w:vAlign w:val="center"/>
          </w:tcPr>
          <w:p w:rsidR="0036222B" w:rsidRPr="00CF3444" w:rsidRDefault="0036222B"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Точками доступа к услугам должны являться обращенные в сторону оборудования Заказчика интерфейсы портов сетевого оборудования Исполнителя, установленного на Объектах Заказчика.Интерфейсы оборудования Исполнителя, подключаемого к сетевому оборудованию Заказчика, должны соответствовать стандартам IEEE 802.3 (спецификации Ethernet: 10Base-T, 100Base-T, 1000Base-T, 10G</w:t>
            </w:r>
            <w:r w:rsidR="00433738" w:rsidRPr="00CF3444">
              <w:rPr>
                <w:rFonts w:ascii="Times New Roman" w:hAnsi="Times New Roman" w:cs="Times New Roman"/>
                <w:sz w:val="15"/>
                <w:szCs w:val="15"/>
              </w:rPr>
              <w:t>b</w:t>
            </w:r>
            <w:r w:rsidRPr="00CF3444">
              <w:rPr>
                <w:rFonts w:ascii="Times New Roman" w:hAnsi="Times New Roman" w:cs="Times New Roman"/>
                <w:sz w:val="15"/>
                <w:szCs w:val="15"/>
              </w:rPr>
              <w:t>ase-SR, 10G</w:t>
            </w:r>
            <w:r w:rsidR="00433738" w:rsidRPr="00CF3444">
              <w:rPr>
                <w:rFonts w:ascii="Times New Roman" w:hAnsi="Times New Roman" w:cs="Times New Roman"/>
                <w:sz w:val="15"/>
                <w:szCs w:val="15"/>
              </w:rPr>
              <w:t>b</w:t>
            </w:r>
            <w:r w:rsidRPr="00CF3444">
              <w:rPr>
                <w:rFonts w:ascii="Times New Roman" w:hAnsi="Times New Roman" w:cs="Times New Roman"/>
                <w:sz w:val="15"/>
                <w:szCs w:val="15"/>
              </w:rPr>
              <w:t>ase-LR). Оказание услуг должно осуществляться без учета и ограничения объема передаваемого трафика 24 (двадцать четыре) часа в сутки, 7 (семь) дней в неделю.</w:t>
            </w:r>
          </w:p>
          <w:p w:rsidR="0036222B" w:rsidRPr="00CF3444" w:rsidRDefault="0036222B" w:rsidP="0036222B">
            <w:pPr>
              <w:contextualSpacing/>
              <w:jc w:val="center"/>
              <w:rPr>
                <w:rFonts w:ascii="Times New Roman" w:hAnsi="Times New Roman" w:cs="Times New Roman"/>
                <w:sz w:val="15"/>
                <w:szCs w:val="15"/>
              </w:rPr>
            </w:pPr>
          </w:p>
        </w:tc>
        <w:tc>
          <w:tcPr>
            <w:tcW w:w="709" w:type="dxa"/>
            <w:vAlign w:val="center"/>
          </w:tcPr>
          <w:p w:rsidR="0036222B" w:rsidRPr="00CF3444" w:rsidRDefault="001C685F" w:rsidP="0036222B">
            <w:pPr>
              <w:contextualSpacing/>
              <w:jc w:val="center"/>
              <w:rPr>
                <w:rFonts w:ascii="Times New Roman" w:hAnsi="Times New Roman" w:cs="Times New Roman"/>
                <w:sz w:val="15"/>
                <w:szCs w:val="15"/>
              </w:rPr>
            </w:pPr>
            <w:r>
              <w:rPr>
                <w:rFonts w:ascii="Times New Roman" w:hAnsi="Times New Roman" w:cs="Times New Roman"/>
                <w:sz w:val="15"/>
                <w:szCs w:val="15"/>
              </w:rPr>
              <w:t>1954157</w:t>
            </w:r>
            <w:r w:rsidR="0036222B" w:rsidRPr="00CF3444">
              <w:rPr>
                <w:rFonts w:ascii="Times New Roman" w:hAnsi="Times New Roman" w:cs="Times New Roman"/>
                <w:sz w:val="15"/>
                <w:szCs w:val="15"/>
              </w:rPr>
              <w:t>910</w:t>
            </w:r>
            <w:r>
              <w:rPr>
                <w:rFonts w:ascii="Times New Roman" w:hAnsi="Times New Roman" w:cs="Times New Roman"/>
                <w:sz w:val="15"/>
                <w:szCs w:val="15"/>
              </w:rPr>
              <w:t>.</w:t>
            </w:r>
            <w:r w:rsidR="0036222B" w:rsidRPr="00CF3444">
              <w:rPr>
                <w:rFonts w:ascii="Times New Roman" w:hAnsi="Times New Roman" w:cs="Times New Roman"/>
                <w:sz w:val="15"/>
                <w:szCs w:val="15"/>
              </w:rPr>
              <w:t>00</w:t>
            </w:r>
          </w:p>
          <w:p w:rsidR="0036222B" w:rsidRPr="00CF3444" w:rsidRDefault="0036222B" w:rsidP="0036222B">
            <w:pPr>
              <w:contextualSpacing/>
              <w:jc w:val="center"/>
              <w:rPr>
                <w:rFonts w:ascii="Times New Roman" w:hAnsi="Times New Roman" w:cs="Times New Roman"/>
                <w:sz w:val="15"/>
                <w:szCs w:val="15"/>
              </w:rPr>
            </w:pPr>
          </w:p>
        </w:tc>
        <w:tc>
          <w:tcPr>
            <w:tcW w:w="992" w:type="dxa"/>
            <w:vAlign w:val="center"/>
          </w:tcPr>
          <w:p w:rsidR="0036222B" w:rsidRPr="00CF3444" w:rsidRDefault="0036222B"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36222B" w:rsidRPr="00CF3444" w:rsidRDefault="001C685F" w:rsidP="0036222B">
            <w:pPr>
              <w:contextualSpacing/>
              <w:jc w:val="center"/>
              <w:rPr>
                <w:rFonts w:ascii="Times New Roman" w:hAnsi="Times New Roman" w:cs="Times New Roman"/>
                <w:sz w:val="15"/>
                <w:szCs w:val="15"/>
              </w:rPr>
            </w:pPr>
            <w:r>
              <w:rPr>
                <w:rFonts w:ascii="Times New Roman" w:hAnsi="Times New Roman" w:cs="Times New Roman"/>
                <w:sz w:val="15"/>
                <w:szCs w:val="15"/>
              </w:rPr>
              <w:t>1927776</w:t>
            </w:r>
            <w:r w:rsidR="008420D2" w:rsidRPr="00CF3444">
              <w:rPr>
                <w:rFonts w:ascii="Times New Roman" w:hAnsi="Times New Roman" w:cs="Times New Roman"/>
                <w:sz w:val="15"/>
                <w:szCs w:val="15"/>
              </w:rPr>
              <w:t>630</w:t>
            </w:r>
            <w:r>
              <w:rPr>
                <w:rFonts w:ascii="Times New Roman" w:hAnsi="Times New Roman" w:cs="Times New Roman"/>
                <w:sz w:val="15"/>
                <w:szCs w:val="15"/>
              </w:rPr>
              <w:t>.</w:t>
            </w:r>
            <w:r w:rsidR="008420D2" w:rsidRPr="00CF3444">
              <w:rPr>
                <w:rFonts w:ascii="Times New Roman" w:hAnsi="Times New Roman" w:cs="Times New Roman"/>
                <w:sz w:val="15"/>
                <w:szCs w:val="15"/>
              </w:rPr>
              <w:t>00</w:t>
            </w:r>
          </w:p>
          <w:p w:rsidR="0036222B" w:rsidRPr="00CF3444" w:rsidRDefault="0036222B" w:rsidP="0036222B">
            <w:pPr>
              <w:contextualSpacing/>
              <w:jc w:val="center"/>
              <w:rPr>
                <w:rFonts w:ascii="Times New Roman" w:hAnsi="Times New Roman" w:cs="Times New Roman"/>
                <w:sz w:val="15"/>
                <w:szCs w:val="15"/>
              </w:rPr>
            </w:pPr>
          </w:p>
        </w:tc>
        <w:tc>
          <w:tcPr>
            <w:tcW w:w="709" w:type="dxa"/>
            <w:vAlign w:val="center"/>
          </w:tcPr>
          <w:p w:rsidR="0036222B" w:rsidRPr="00CF3444" w:rsidRDefault="00A01F4D"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771110652</w:t>
            </w:r>
            <w:r w:rsidR="001C685F">
              <w:rPr>
                <w:rFonts w:ascii="Times New Roman" w:hAnsi="Times New Roman" w:cs="Times New Roman"/>
                <w:sz w:val="15"/>
                <w:szCs w:val="15"/>
              </w:rPr>
              <w:t>.</w:t>
            </w:r>
            <w:r w:rsidRPr="00CF3444">
              <w:rPr>
                <w:rFonts w:ascii="Times New Roman" w:hAnsi="Times New Roman" w:cs="Times New Roman"/>
                <w:sz w:val="15"/>
                <w:szCs w:val="15"/>
              </w:rPr>
              <w:t>00</w:t>
            </w:r>
          </w:p>
          <w:p w:rsidR="0036222B" w:rsidRPr="00CF3444" w:rsidRDefault="0036222B" w:rsidP="0036222B">
            <w:pPr>
              <w:contextualSpacing/>
              <w:jc w:val="center"/>
              <w:rPr>
                <w:rFonts w:ascii="Times New Roman" w:hAnsi="Times New Roman" w:cs="Times New Roman"/>
                <w:sz w:val="15"/>
                <w:szCs w:val="15"/>
              </w:rPr>
            </w:pPr>
          </w:p>
        </w:tc>
        <w:tc>
          <w:tcPr>
            <w:tcW w:w="846" w:type="dxa"/>
            <w:vAlign w:val="center"/>
          </w:tcPr>
          <w:p w:rsidR="0036222B" w:rsidRPr="00CF3444" w:rsidRDefault="001C685F" w:rsidP="0036222B">
            <w:pPr>
              <w:contextualSpacing/>
              <w:jc w:val="center"/>
              <w:rPr>
                <w:rFonts w:ascii="Times New Roman" w:hAnsi="Times New Roman" w:cs="Times New Roman"/>
                <w:sz w:val="15"/>
                <w:szCs w:val="15"/>
              </w:rPr>
            </w:pPr>
            <w:r>
              <w:rPr>
                <w:rFonts w:ascii="Times New Roman" w:hAnsi="Times New Roman" w:cs="Times New Roman"/>
                <w:sz w:val="15"/>
                <w:szCs w:val="15"/>
              </w:rPr>
              <w:t>1156665</w:t>
            </w:r>
            <w:r w:rsidR="00A01F4D" w:rsidRPr="00CF3444">
              <w:rPr>
                <w:rFonts w:ascii="Times New Roman" w:hAnsi="Times New Roman" w:cs="Times New Roman"/>
                <w:sz w:val="15"/>
                <w:szCs w:val="15"/>
              </w:rPr>
              <w:t>978</w:t>
            </w:r>
            <w:r>
              <w:rPr>
                <w:rFonts w:ascii="Times New Roman" w:hAnsi="Times New Roman" w:cs="Times New Roman"/>
                <w:sz w:val="15"/>
                <w:szCs w:val="15"/>
              </w:rPr>
              <w:t>.</w:t>
            </w:r>
            <w:r w:rsidR="00A01F4D" w:rsidRPr="00CF3444">
              <w:rPr>
                <w:rFonts w:ascii="Times New Roman" w:hAnsi="Times New Roman" w:cs="Times New Roman"/>
                <w:sz w:val="15"/>
                <w:szCs w:val="15"/>
              </w:rPr>
              <w:t>00</w:t>
            </w:r>
          </w:p>
          <w:p w:rsidR="0036222B" w:rsidRPr="00CF3444" w:rsidRDefault="0036222B" w:rsidP="0036222B">
            <w:pPr>
              <w:contextualSpacing/>
              <w:jc w:val="center"/>
              <w:rPr>
                <w:rFonts w:ascii="Times New Roman" w:hAnsi="Times New Roman" w:cs="Times New Roman"/>
                <w:sz w:val="15"/>
                <w:szCs w:val="15"/>
              </w:rPr>
            </w:pPr>
          </w:p>
        </w:tc>
        <w:tc>
          <w:tcPr>
            <w:tcW w:w="426" w:type="dxa"/>
            <w:vAlign w:val="center"/>
          </w:tcPr>
          <w:p w:rsidR="0036222B" w:rsidRPr="00CF3444" w:rsidRDefault="0036222B"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36222B" w:rsidRPr="00CF3444" w:rsidRDefault="0036222B"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289"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284"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211"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498"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284"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443"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901" w:type="dxa"/>
            <w:vAlign w:val="center"/>
          </w:tcPr>
          <w:p w:rsidR="0036222B" w:rsidRPr="00CF3444" w:rsidRDefault="00336ECB" w:rsidP="00336ECB">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с 01 июля 2017 года по 30 сентября 2018 года</w:t>
            </w:r>
          </w:p>
        </w:tc>
        <w:tc>
          <w:tcPr>
            <w:tcW w:w="557" w:type="dxa"/>
            <w:vAlign w:val="center"/>
          </w:tcPr>
          <w:p w:rsidR="0036222B" w:rsidRPr="00CF3444" w:rsidRDefault="001C685F" w:rsidP="0036222B">
            <w:pPr>
              <w:contextualSpacing/>
              <w:jc w:val="center"/>
              <w:rPr>
                <w:rFonts w:ascii="Times New Roman" w:hAnsi="Times New Roman" w:cs="Times New Roman"/>
                <w:sz w:val="15"/>
                <w:szCs w:val="15"/>
              </w:rPr>
            </w:pPr>
            <w:r>
              <w:rPr>
                <w:rFonts w:ascii="Times New Roman" w:hAnsi="Times New Roman" w:cs="Times New Roman"/>
                <w:sz w:val="15"/>
                <w:szCs w:val="15"/>
              </w:rPr>
              <w:t>97707</w:t>
            </w:r>
            <w:r w:rsidR="0036222B" w:rsidRPr="00CF3444">
              <w:rPr>
                <w:rFonts w:ascii="Times New Roman" w:hAnsi="Times New Roman" w:cs="Times New Roman"/>
                <w:sz w:val="15"/>
                <w:szCs w:val="15"/>
              </w:rPr>
              <w:t>895</w:t>
            </w:r>
            <w:r>
              <w:rPr>
                <w:rFonts w:ascii="Times New Roman" w:hAnsi="Times New Roman" w:cs="Times New Roman"/>
                <w:sz w:val="15"/>
                <w:szCs w:val="15"/>
              </w:rPr>
              <w:t>.</w:t>
            </w:r>
            <w:r w:rsidR="0036222B" w:rsidRPr="00CF3444">
              <w:rPr>
                <w:rFonts w:ascii="Times New Roman" w:hAnsi="Times New Roman" w:cs="Times New Roman"/>
                <w:sz w:val="15"/>
                <w:szCs w:val="15"/>
              </w:rPr>
              <w:t>50</w:t>
            </w:r>
          </w:p>
          <w:p w:rsidR="0036222B" w:rsidRPr="00CF3444" w:rsidRDefault="0036222B" w:rsidP="0036222B">
            <w:pPr>
              <w:contextualSpacing/>
              <w:jc w:val="center"/>
              <w:rPr>
                <w:rFonts w:ascii="Times New Roman" w:hAnsi="Times New Roman" w:cs="Times New Roman"/>
                <w:sz w:val="15"/>
                <w:szCs w:val="15"/>
              </w:rPr>
            </w:pPr>
          </w:p>
        </w:tc>
        <w:tc>
          <w:tcPr>
            <w:tcW w:w="567" w:type="dxa"/>
            <w:vAlign w:val="center"/>
          </w:tcPr>
          <w:p w:rsidR="0036222B" w:rsidRPr="00CF3444" w:rsidRDefault="0036222B"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586247373</w:t>
            </w:r>
            <w:r w:rsidR="001C685F">
              <w:rPr>
                <w:rFonts w:ascii="Times New Roman" w:hAnsi="Times New Roman" w:cs="Times New Roman"/>
                <w:sz w:val="15"/>
                <w:szCs w:val="15"/>
              </w:rPr>
              <w:t>.</w:t>
            </w:r>
            <w:r w:rsidRPr="00CF3444">
              <w:rPr>
                <w:rFonts w:ascii="Times New Roman" w:hAnsi="Times New Roman" w:cs="Times New Roman"/>
                <w:sz w:val="15"/>
                <w:szCs w:val="15"/>
              </w:rPr>
              <w:t>00</w:t>
            </w:r>
          </w:p>
          <w:p w:rsidR="0036222B" w:rsidRPr="00CF3444" w:rsidRDefault="0036222B" w:rsidP="0036222B">
            <w:pPr>
              <w:contextualSpacing/>
              <w:jc w:val="center"/>
              <w:rPr>
                <w:rFonts w:ascii="Times New Roman" w:hAnsi="Times New Roman" w:cs="Times New Roman"/>
                <w:sz w:val="15"/>
                <w:szCs w:val="15"/>
              </w:rPr>
            </w:pPr>
          </w:p>
        </w:tc>
        <w:tc>
          <w:tcPr>
            <w:tcW w:w="567" w:type="dxa"/>
            <w:gridSpan w:val="2"/>
            <w:vAlign w:val="center"/>
          </w:tcPr>
          <w:p w:rsidR="0036222B" w:rsidRPr="00CF3444" w:rsidRDefault="00AA3AC8"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r w:rsidR="0036222B" w:rsidRPr="00CF3444">
              <w:rPr>
                <w:rFonts w:ascii="Times New Roman" w:hAnsi="Times New Roman" w:cs="Times New Roman"/>
                <w:sz w:val="15"/>
                <w:szCs w:val="15"/>
              </w:rPr>
              <w:t>.2017</w:t>
            </w:r>
          </w:p>
        </w:tc>
        <w:tc>
          <w:tcPr>
            <w:tcW w:w="709" w:type="dxa"/>
            <w:vAlign w:val="center"/>
          </w:tcPr>
          <w:p w:rsidR="0036222B" w:rsidRPr="00CF3444" w:rsidRDefault="0036222B"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tcPr>
          <w:p w:rsidR="0036222B" w:rsidRPr="00CF3444" w:rsidRDefault="0036222B"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909"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933"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425"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426"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425"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871" w:type="dxa"/>
            <w:vAlign w:val="center"/>
          </w:tcPr>
          <w:p w:rsidR="0036222B" w:rsidRPr="00CF3444" w:rsidRDefault="00A01F4D"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387" w:type="dxa"/>
            <w:vAlign w:val="center"/>
          </w:tcPr>
          <w:p w:rsidR="0036222B" w:rsidRPr="00CF3444" w:rsidRDefault="0036222B" w:rsidP="0036222B">
            <w:pPr>
              <w:contextualSpacing/>
              <w:jc w:val="center"/>
              <w:rPr>
                <w:rFonts w:ascii="Times New Roman" w:hAnsi="Times New Roman" w:cs="Times New Roman"/>
                <w:sz w:val="15"/>
                <w:szCs w:val="15"/>
              </w:rPr>
            </w:pPr>
          </w:p>
        </w:tc>
      </w:tr>
      <w:tr w:rsidR="0036222B" w:rsidRPr="00CF3444" w:rsidTr="003635C8">
        <w:trPr>
          <w:cantSplit/>
          <w:trHeight w:val="3577"/>
        </w:trPr>
        <w:tc>
          <w:tcPr>
            <w:tcW w:w="289"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2268"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1276" w:type="dxa"/>
            <w:gridSpan w:val="2"/>
            <w:vAlign w:val="center"/>
          </w:tcPr>
          <w:p w:rsidR="0036222B" w:rsidRPr="00CF3444" w:rsidRDefault="0036222B" w:rsidP="0036222B">
            <w:pPr>
              <w:contextualSpacing/>
              <w:jc w:val="center"/>
              <w:rPr>
                <w:rFonts w:ascii="Times New Roman" w:hAnsi="Times New Roman" w:cs="Times New Roman"/>
                <w:sz w:val="15"/>
                <w:szCs w:val="15"/>
              </w:rPr>
            </w:pPr>
          </w:p>
        </w:tc>
        <w:tc>
          <w:tcPr>
            <w:tcW w:w="2409" w:type="dxa"/>
            <w:vAlign w:val="center"/>
          </w:tcPr>
          <w:p w:rsidR="0036222B" w:rsidRPr="00CF3444" w:rsidRDefault="0036222B"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Услуга использования единой сети передачи данных за 1 мбит/сек для объектов Категории 1</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Точками доступа к услугам должны являться обращенные в сторону оборудования Заказчика интерфейсы портов сетевого оборудования Исполнителя, установленного на Объектах Заказчика.Интерфейсы оборудования Исполнителя, подключаемого к сетевому оборудованию Заказчика, должны соответствовать стандартам IEEE 802.3 (спецификации Ethernet: 10Base-T, 100Base-T, 1000Base-T, 10G</w:t>
            </w:r>
            <w:r w:rsidR="00433738" w:rsidRPr="00CF3444">
              <w:rPr>
                <w:rFonts w:ascii="Times New Roman" w:hAnsi="Times New Roman" w:cs="Times New Roman"/>
                <w:sz w:val="15"/>
                <w:szCs w:val="15"/>
              </w:rPr>
              <w:t>b</w:t>
            </w:r>
            <w:r w:rsidRPr="00CF3444">
              <w:rPr>
                <w:rFonts w:ascii="Times New Roman" w:hAnsi="Times New Roman" w:cs="Times New Roman"/>
                <w:sz w:val="15"/>
                <w:szCs w:val="15"/>
              </w:rPr>
              <w:t>ase-SR, 10G</w:t>
            </w:r>
            <w:r w:rsidR="00433738" w:rsidRPr="00CF3444">
              <w:rPr>
                <w:rFonts w:ascii="Times New Roman" w:hAnsi="Times New Roman" w:cs="Times New Roman"/>
                <w:sz w:val="15"/>
                <w:szCs w:val="15"/>
              </w:rPr>
              <w:t>b</w:t>
            </w:r>
            <w:r w:rsidRPr="00CF3444">
              <w:rPr>
                <w:rFonts w:ascii="Times New Roman" w:hAnsi="Times New Roman" w:cs="Times New Roman"/>
                <w:sz w:val="15"/>
                <w:szCs w:val="15"/>
              </w:rPr>
              <w:t>ase-LR). Оказание услуг должно осуществляться без учета и ограничения объема передаваемого трафика 24 (двадцать четыре) часа в сутки, 7 (семь) дней в неделю.</w:t>
            </w:r>
          </w:p>
          <w:p w:rsidR="0036222B" w:rsidRPr="00CF3444" w:rsidRDefault="0036222B" w:rsidP="0036222B">
            <w:pPr>
              <w:contextualSpacing/>
              <w:jc w:val="center"/>
              <w:rPr>
                <w:rFonts w:ascii="Times New Roman" w:hAnsi="Times New Roman" w:cs="Times New Roman"/>
                <w:sz w:val="15"/>
                <w:szCs w:val="15"/>
              </w:rPr>
            </w:pPr>
          </w:p>
        </w:tc>
        <w:tc>
          <w:tcPr>
            <w:tcW w:w="709"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6222B" w:rsidRPr="00CF3444" w:rsidRDefault="0036222B" w:rsidP="0036222B">
            <w:pPr>
              <w:jc w:val="center"/>
              <w:rPr>
                <w:rFonts w:ascii="Times New Roman" w:hAnsi="Times New Roman" w:cs="Times New Roman"/>
                <w:sz w:val="15"/>
                <w:szCs w:val="15"/>
              </w:rPr>
            </w:pPr>
          </w:p>
        </w:tc>
        <w:tc>
          <w:tcPr>
            <w:tcW w:w="289" w:type="dxa"/>
            <w:vAlign w:val="center"/>
          </w:tcPr>
          <w:p w:rsidR="0036222B" w:rsidRPr="00CF3444" w:rsidRDefault="0036222B" w:rsidP="0036222B">
            <w:pPr>
              <w:jc w:val="center"/>
              <w:rPr>
                <w:rFonts w:ascii="Times New Roman" w:hAnsi="Times New Roman" w:cs="Times New Roman"/>
                <w:sz w:val="15"/>
                <w:szCs w:val="15"/>
              </w:rPr>
            </w:pPr>
          </w:p>
        </w:tc>
        <w:tc>
          <w:tcPr>
            <w:tcW w:w="284" w:type="dxa"/>
            <w:vAlign w:val="center"/>
          </w:tcPr>
          <w:p w:rsidR="0036222B" w:rsidRPr="00CF3444" w:rsidRDefault="0036222B" w:rsidP="0036222B">
            <w:pPr>
              <w:jc w:val="center"/>
              <w:rPr>
                <w:rFonts w:ascii="Times New Roman" w:hAnsi="Times New Roman" w:cs="Times New Roman"/>
                <w:sz w:val="15"/>
                <w:szCs w:val="15"/>
              </w:rPr>
            </w:pPr>
          </w:p>
        </w:tc>
        <w:tc>
          <w:tcPr>
            <w:tcW w:w="211" w:type="dxa"/>
            <w:vAlign w:val="center"/>
          </w:tcPr>
          <w:p w:rsidR="0036222B" w:rsidRPr="00CF3444" w:rsidRDefault="0036222B" w:rsidP="0036222B">
            <w:pPr>
              <w:jc w:val="center"/>
              <w:rPr>
                <w:rFonts w:ascii="Times New Roman" w:hAnsi="Times New Roman" w:cs="Times New Roman"/>
                <w:sz w:val="15"/>
                <w:szCs w:val="15"/>
              </w:rPr>
            </w:pPr>
          </w:p>
        </w:tc>
        <w:tc>
          <w:tcPr>
            <w:tcW w:w="498" w:type="dxa"/>
            <w:vAlign w:val="center"/>
          </w:tcPr>
          <w:p w:rsidR="0036222B" w:rsidRPr="00CF3444" w:rsidRDefault="0036222B" w:rsidP="0036222B">
            <w:pPr>
              <w:jc w:val="center"/>
              <w:rPr>
                <w:rFonts w:ascii="Times New Roman" w:hAnsi="Times New Roman" w:cs="Times New Roman"/>
                <w:sz w:val="15"/>
                <w:szCs w:val="15"/>
              </w:rPr>
            </w:pPr>
          </w:p>
        </w:tc>
        <w:tc>
          <w:tcPr>
            <w:tcW w:w="284" w:type="dxa"/>
            <w:vAlign w:val="center"/>
          </w:tcPr>
          <w:p w:rsidR="0036222B" w:rsidRPr="00CF3444" w:rsidRDefault="0036222B" w:rsidP="0036222B">
            <w:pPr>
              <w:jc w:val="center"/>
              <w:rPr>
                <w:rFonts w:ascii="Times New Roman" w:hAnsi="Times New Roman" w:cs="Times New Roman"/>
                <w:sz w:val="15"/>
                <w:szCs w:val="15"/>
              </w:rPr>
            </w:pPr>
          </w:p>
        </w:tc>
        <w:tc>
          <w:tcPr>
            <w:tcW w:w="443" w:type="dxa"/>
            <w:vAlign w:val="center"/>
          </w:tcPr>
          <w:p w:rsidR="0036222B" w:rsidRPr="00CF3444" w:rsidRDefault="0036222B" w:rsidP="0036222B">
            <w:pPr>
              <w:jc w:val="center"/>
              <w:rPr>
                <w:rFonts w:ascii="Times New Roman" w:hAnsi="Times New Roman" w:cs="Times New Roman"/>
                <w:sz w:val="15"/>
                <w:szCs w:val="15"/>
              </w:rPr>
            </w:pPr>
          </w:p>
        </w:tc>
        <w:tc>
          <w:tcPr>
            <w:tcW w:w="901"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36222B" w:rsidRPr="00CF3444" w:rsidTr="003635C8">
        <w:trPr>
          <w:cantSplit/>
          <w:trHeight w:val="3577"/>
        </w:trPr>
        <w:tc>
          <w:tcPr>
            <w:tcW w:w="289"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2268"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1276" w:type="dxa"/>
            <w:gridSpan w:val="2"/>
            <w:vAlign w:val="center"/>
          </w:tcPr>
          <w:p w:rsidR="0036222B" w:rsidRPr="00CF3444" w:rsidRDefault="0036222B" w:rsidP="0036222B">
            <w:pPr>
              <w:contextualSpacing/>
              <w:jc w:val="center"/>
              <w:rPr>
                <w:rFonts w:ascii="Times New Roman" w:hAnsi="Times New Roman" w:cs="Times New Roman"/>
                <w:sz w:val="15"/>
                <w:szCs w:val="15"/>
              </w:rPr>
            </w:pPr>
          </w:p>
        </w:tc>
        <w:tc>
          <w:tcPr>
            <w:tcW w:w="2409" w:type="dxa"/>
            <w:vAlign w:val="center"/>
          </w:tcPr>
          <w:p w:rsidR="0036222B" w:rsidRPr="00CF3444" w:rsidRDefault="0036222B"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Услуга использования единой сети передачи данных за 1 мбит/сек для объектов Категории со 2 по 4</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Точками доступа к услугам должны являться обращенные в сторону оборудования Заказчика интерфейсы портов сетевого оборудования Исполнителя, установленного на Объектах Заказчика.Интерфейсы оборудования Исполнителя, подключаемого к сетевому оборудованию Заказчика, должны соответствовать стандартам IEEE 802.3 (спецификации Ethernet: 10Base-T, 100Base-T, 1000Base-T, 10G</w:t>
            </w:r>
            <w:r w:rsidR="00433738" w:rsidRPr="00CF3444">
              <w:rPr>
                <w:rFonts w:ascii="Times New Roman" w:hAnsi="Times New Roman" w:cs="Times New Roman"/>
                <w:sz w:val="15"/>
                <w:szCs w:val="15"/>
              </w:rPr>
              <w:t>b</w:t>
            </w:r>
            <w:r w:rsidRPr="00CF3444">
              <w:rPr>
                <w:rFonts w:ascii="Times New Roman" w:hAnsi="Times New Roman" w:cs="Times New Roman"/>
                <w:sz w:val="15"/>
                <w:szCs w:val="15"/>
              </w:rPr>
              <w:t>ase-SR, 10G</w:t>
            </w:r>
            <w:r w:rsidR="00433738" w:rsidRPr="00CF3444">
              <w:rPr>
                <w:rFonts w:ascii="Times New Roman" w:hAnsi="Times New Roman" w:cs="Times New Roman"/>
                <w:sz w:val="15"/>
                <w:szCs w:val="15"/>
              </w:rPr>
              <w:t>b</w:t>
            </w:r>
            <w:r w:rsidRPr="00CF3444">
              <w:rPr>
                <w:rFonts w:ascii="Times New Roman" w:hAnsi="Times New Roman" w:cs="Times New Roman"/>
                <w:sz w:val="15"/>
                <w:szCs w:val="15"/>
              </w:rPr>
              <w:t>ase-LR). Оказание услуг должно осуществляться без учета и ограничения объема передаваемого трафика 24 (двадцать четыре) часа в сутки, 7 (семь) дней в неделю.</w:t>
            </w:r>
          </w:p>
          <w:p w:rsidR="0036222B" w:rsidRPr="00CF3444" w:rsidRDefault="0036222B" w:rsidP="0036222B">
            <w:pPr>
              <w:contextualSpacing/>
              <w:jc w:val="center"/>
              <w:rPr>
                <w:rFonts w:ascii="Times New Roman" w:hAnsi="Times New Roman" w:cs="Times New Roman"/>
                <w:sz w:val="15"/>
                <w:szCs w:val="15"/>
              </w:rPr>
            </w:pPr>
          </w:p>
        </w:tc>
        <w:tc>
          <w:tcPr>
            <w:tcW w:w="709"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6222B" w:rsidRPr="00CF3444" w:rsidRDefault="0036222B" w:rsidP="0036222B">
            <w:pPr>
              <w:jc w:val="center"/>
              <w:rPr>
                <w:rFonts w:ascii="Times New Roman" w:hAnsi="Times New Roman" w:cs="Times New Roman"/>
                <w:sz w:val="15"/>
                <w:szCs w:val="15"/>
              </w:rPr>
            </w:pPr>
          </w:p>
        </w:tc>
        <w:tc>
          <w:tcPr>
            <w:tcW w:w="289" w:type="dxa"/>
            <w:vAlign w:val="center"/>
          </w:tcPr>
          <w:p w:rsidR="0036222B" w:rsidRPr="00CF3444" w:rsidRDefault="0036222B" w:rsidP="0036222B">
            <w:pPr>
              <w:jc w:val="center"/>
              <w:rPr>
                <w:rFonts w:ascii="Times New Roman" w:hAnsi="Times New Roman" w:cs="Times New Roman"/>
                <w:sz w:val="15"/>
                <w:szCs w:val="15"/>
              </w:rPr>
            </w:pPr>
          </w:p>
        </w:tc>
        <w:tc>
          <w:tcPr>
            <w:tcW w:w="284" w:type="dxa"/>
            <w:vAlign w:val="center"/>
          </w:tcPr>
          <w:p w:rsidR="0036222B" w:rsidRPr="00CF3444" w:rsidRDefault="0036222B" w:rsidP="0036222B">
            <w:pPr>
              <w:jc w:val="center"/>
              <w:rPr>
                <w:rFonts w:ascii="Times New Roman" w:hAnsi="Times New Roman" w:cs="Times New Roman"/>
                <w:sz w:val="15"/>
                <w:szCs w:val="15"/>
              </w:rPr>
            </w:pPr>
          </w:p>
        </w:tc>
        <w:tc>
          <w:tcPr>
            <w:tcW w:w="211" w:type="dxa"/>
            <w:vAlign w:val="center"/>
          </w:tcPr>
          <w:p w:rsidR="0036222B" w:rsidRPr="00CF3444" w:rsidRDefault="0036222B" w:rsidP="0036222B">
            <w:pPr>
              <w:jc w:val="center"/>
              <w:rPr>
                <w:rFonts w:ascii="Times New Roman" w:hAnsi="Times New Roman" w:cs="Times New Roman"/>
                <w:sz w:val="15"/>
                <w:szCs w:val="15"/>
              </w:rPr>
            </w:pPr>
          </w:p>
        </w:tc>
        <w:tc>
          <w:tcPr>
            <w:tcW w:w="498" w:type="dxa"/>
            <w:vAlign w:val="center"/>
          </w:tcPr>
          <w:p w:rsidR="0036222B" w:rsidRPr="00CF3444" w:rsidRDefault="0036222B" w:rsidP="0036222B">
            <w:pPr>
              <w:jc w:val="center"/>
              <w:rPr>
                <w:rFonts w:ascii="Times New Roman" w:hAnsi="Times New Roman" w:cs="Times New Roman"/>
                <w:sz w:val="15"/>
                <w:szCs w:val="15"/>
              </w:rPr>
            </w:pPr>
          </w:p>
        </w:tc>
        <w:tc>
          <w:tcPr>
            <w:tcW w:w="284" w:type="dxa"/>
            <w:vAlign w:val="center"/>
          </w:tcPr>
          <w:p w:rsidR="0036222B" w:rsidRPr="00CF3444" w:rsidRDefault="0036222B" w:rsidP="0036222B">
            <w:pPr>
              <w:jc w:val="center"/>
              <w:rPr>
                <w:rFonts w:ascii="Times New Roman" w:hAnsi="Times New Roman" w:cs="Times New Roman"/>
                <w:sz w:val="15"/>
                <w:szCs w:val="15"/>
              </w:rPr>
            </w:pPr>
          </w:p>
        </w:tc>
        <w:tc>
          <w:tcPr>
            <w:tcW w:w="443" w:type="dxa"/>
            <w:vAlign w:val="center"/>
          </w:tcPr>
          <w:p w:rsidR="0036222B" w:rsidRPr="00CF3444" w:rsidRDefault="0036222B" w:rsidP="0036222B">
            <w:pPr>
              <w:jc w:val="center"/>
              <w:rPr>
                <w:rFonts w:ascii="Times New Roman" w:hAnsi="Times New Roman" w:cs="Times New Roman"/>
                <w:sz w:val="15"/>
                <w:szCs w:val="15"/>
              </w:rPr>
            </w:pPr>
          </w:p>
        </w:tc>
        <w:tc>
          <w:tcPr>
            <w:tcW w:w="901"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0F223F"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36222B" w:rsidRPr="00CF3444" w:rsidRDefault="0036222B" w:rsidP="000F223F">
            <w:pPr>
              <w:rPr>
                <w:rFonts w:ascii="Times New Roman" w:hAnsi="Times New Roman" w:cs="Times New Roman"/>
                <w:sz w:val="15"/>
                <w:szCs w:val="15"/>
              </w:rPr>
            </w:pPr>
          </w:p>
        </w:tc>
        <w:tc>
          <w:tcPr>
            <w:tcW w:w="322"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D51D20" w:rsidRPr="00CF3444" w:rsidTr="003635C8">
        <w:trPr>
          <w:cantSplit/>
          <w:trHeight w:val="3577"/>
        </w:trPr>
        <w:tc>
          <w:tcPr>
            <w:tcW w:w="289" w:type="dxa"/>
            <w:vAlign w:val="center"/>
          </w:tcPr>
          <w:p w:rsidR="00D51D20" w:rsidRPr="00CF3444" w:rsidRDefault="009E6EFD"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62</w:t>
            </w:r>
          </w:p>
        </w:tc>
        <w:tc>
          <w:tcPr>
            <w:tcW w:w="2268" w:type="dxa"/>
            <w:vAlign w:val="center"/>
          </w:tcPr>
          <w:p w:rsidR="00D51D20" w:rsidRPr="00CF3444" w:rsidRDefault="00FC1BB9"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171770732915277070100100830652711244</w:t>
            </w:r>
          </w:p>
        </w:tc>
        <w:tc>
          <w:tcPr>
            <w:tcW w:w="1276" w:type="dxa"/>
            <w:gridSpan w:val="2"/>
            <w:vAlign w:val="center"/>
          </w:tcPr>
          <w:p w:rsidR="00D51D20" w:rsidRPr="00CF3444" w:rsidRDefault="009E6EFD"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и установка стабилизаторов напряжения</w:t>
            </w:r>
          </w:p>
        </w:tc>
        <w:tc>
          <w:tcPr>
            <w:tcW w:w="2409" w:type="dxa"/>
            <w:vAlign w:val="center"/>
          </w:tcPr>
          <w:p w:rsidR="00D51D20" w:rsidRPr="00CF3444" w:rsidRDefault="000F223F" w:rsidP="004A4630">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стабилизатор напряжения Тип1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2 </w:t>
            </w:r>
            <w:r w:rsidR="004A4630" w:rsidRPr="00CF3444">
              <w:rPr>
                <w:rFonts w:ascii="Times New Roman" w:hAnsi="Times New Roman" w:cs="Times New Roman"/>
                <w:sz w:val="15"/>
                <w:szCs w:val="15"/>
              </w:rPr>
              <w:t>комплекта</w:t>
            </w:r>
            <w:r w:rsidRPr="00CF3444">
              <w:rPr>
                <w:rFonts w:ascii="Times New Roman" w:hAnsi="Times New Roman" w:cs="Times New Roman"/>
                <w:sz w:val="15"/>
                <w:szCs w:val="15"/>
              </w:rPr>
              <w:t xml:space="preserve">;стабилизатор напряжения Тип2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6 </w:t>
            </w:r>
            <w:r w:rsidR="004A4630" w:rsidRPr="00CF3444">
              <w:rPr>
                <w:rFonts w:ascii="Times New Roman" w:hAnsi="Times New Roman" w:cs="Times New Roman"/>
                <w:sz w:val="15"/>
                <w:szCs w:val="15"/>
              </w:rPr>
              <w:t>комплектов</w:t>
            </w:r>
            <w:r w:rsidRPr="00CF3444">
              <w:rPr>
                <w:rFonts w:ascii="Times New Roman" w:hAnsi="Times New Roman" w:cs="Times New Roman"/>
                <w:sz w:val="15"/>
                <w:szCs w:val="15"/>
              </w:rPr>
              <w:t xml:space="preserve">;стабилизатор напряжения Тип3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3 </w:t>
            </w:r>
            <w:r w:rsidR="004A4630" w:rsidRPr="00CF3444">
              <w:rPr>
                <w:rFonts w:ascii="Times New Roman" w:hAnsi="Times New Roman" w:cs="Times New Roman"/>
                <w:sz w:val="15"/>
                <w:szCs w:val="15"/>
              </w:rPr>
              <w:t>комплекта</w:t>
            </w:r>
          </w:p>
        </w:tc>
        <w:tc>
          <w:tcPr>
            <w:tcW w:w="709" w:type="dxa"/>
            <w:vAlign w:val="center"/>
          </w:tcPr>
          <w:p w:rsidR="00D51D20" w:rsidRPr="00CF3444" w:rsidRDefault="009E6EFD" w:rsidP="0036222B">
            <w:pPr>
              <w:jc w:val="center"/>
              <w:rPr>
                <w:rFonts w:ascii="Times New Roman" w:hAnsi="Times New Roman" w:cs="Times New Roman"/>
                <w:sz w:val="15"/>
                <w:szCs w:val="15"/>
              </w:rPr>
            </w:pPr>
            <w:r w:rsidRPr="00CF3444">
              <w:rPr>
                <w:rFonts w:ascii="Times New Roman" w:hAnsi="Times New Roman" w:cs="Times New Roman"/>
                <w:sz w:val="15"/>
                <w:szCs w:val="15"/>
              </w:rPr>
              <w:t>5330000</w:t>
            </w:r>
            <w:r w:rsidR="001C685F">
              <w:rPr>
                <w:rFonts w:ascii="Times New Roman" w:hAnsi="Times New Roman" w:cs="Times New Roman"/>
                <w:sz w:val="15"/>
                <w:szCs w:val="15"/>
              </w:rPr>
              <w:t>.</w:t>
            </w:r>
            <w:r w:rsidRPr="00CF3444">
              <w:rPr>
                <w:rFonts w:ascii="Times New Roman" w:hAnsi="Times New Roman" w:cs="Times New Roman"/>
                <w:sz w:val="15"/>
                <w:szCs w:val="15"/>
              </w:rPr>
              <w:t>00</w:t>
            </w:r>
          </w:p>
        </w:tc>
        <w:tc>
          <w:tcPr>
            <w:tcW w:w="992" w:type="dxa"/>
            <w:vAlign w:val="center"/>
          </w:tcPr>
          <w:p w:rsidR="00D51D20" w:rsidRPr="00CF3444" w:rsidRDefault="009E6EFD" w:rsidP="0036222B">
            <w:pPr>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D51D20" w:rsidRPr="00CF3444" w:rsidRDefault="001C685F" w:rsidP="0036222B">
            <w:pPr>
              <w:jc w:val="center"/>
              <w:rPr>
                <w:rFonts w:ascii="Times New Roman" w:hAnsi="Times New Roman" w:cs="Times New Roman"/>
                <w:sz w:val="15"/>
                <w:szCs w:val="15"/>
              </w:rPr>
            </w:pPr>
            <w:r w:rsidRPr="00CF3444">
              <w:rPr>
                <w:rFonts w:ascii="Times New Roman" w:hAnsi="Times New Roman" w:cs="Times New Roman"/>
                <w:sz w:val="15"/>
                <w:szCs w:val="15"/>
              </w:rPr>
              <w:t>5330000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709" w:type="dxa"/>
            <w:vAlign w:val="center"/>
          </w:tcPr>
          <w:p w:rsidR="00D51D20" w:rsidRPr="00CF3444" w:rsidRDefault="001C685F" w:rsidP="0036222B">
            <w:pPr>
              <w:jc w:val="center"/>
              <w:rPr>
                <w:rFonts w:ascii="Times New Roman" w:hAnsi="Times New Roman" w:cs="Times New Roman"/>
                <w:sz w:val="15"/>
                <w:szCs w:val="15"/>
              </w:rPr>
            </w:pPr>
            <w:r w:rsidRPr="00CF3444">
              <w:rPr>
                <w:rFonts w:ascii="Times New Roman" w:hAnsi="Times New Roman" w:cs="Times New Roman"/>
                <w:sz w:val="15"/>
                <w:szCs w:val="15"/>
              </w:rPr>
              <w:t>5330000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846" w:type="dxa"/>
            <w:vAlign w:val="center"/>
          </w:tcPr>
          <w:p w:rsidR="00D51D20" w:rsidRPr="00CF3444" w:rsidRDefault="009E6EFD" w:rsidP="0036222B">
            <w:pPr>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D51D20" w:rsidRPr="00CF3444" w:rsidRDefault="009E6EFD" w:rsidP="0036222B">
            <w:pPr>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D51D20" w:rsidRPr="00CF3444" w:rsidRDefault="009E6EFD" w:rsidP="0036222B">
            <w:pPr>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D51D20" w:rsidRPr="00CF3444" w:rsidRDefault="004A4630" w:rsidP="0036222B">
            <w:pPr>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D51D20" w:rsidRPr="00CF3444" w:rsidRDefault="004A4630" w:rsidP="0036222B">
            <w:pPr>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tcPr>
          <w:p w:rsidR="00D51D20" w:rsidRPr="00CF3444" w:rsidRDefault="008F3D6C" w:rsidP="0036222B">
            <w:pPr>
              <w:jc w:val="center"/>
              <w:rPr>
                <w:rFonts w:ascii="Times New Roman" w:hAnsi="Times New Roman" w:cs="Times New Roman"/>
                <w:sz w:val="15"/>
                <w:szCs w:val="15"/>
              </w:rPr>
            </w:pPr>
            <w:r w:rsidRPr="00CF3444">
              <w:rPr>
                <w:rFonts w:ascii="Times New Roman" w:hAnsi="Times New Roman" w:cs="Times New Roman"/>
                <w:sz w:val="15"/>
                <w:szCs w:val="15"/>
              </w:rPr>
              <w:t>11</w:t>
            </w:r>
          </w:p>
        </w:tc>
        <w:tc>
          <w:tcPr>
            <w:tcW w:w="211" w:type="dxa"/>
            <w:vAlign w:val="center"/>
          </w:tcPr>
          <w:p w:rsidR="00D51D20" w:rsidRPr="00CF3444" w:rsidRDefault="00D51D20" w:rsidP="0036222B">
            <w:pPr>
              <w:jc w:val="center"/>
              <w:rPr>
                <w:rFonts w:ascii="Times New Roman" w:hAnsi="Times New Roman" w:cs="Times New Roman"/>
                <w:sz w:val="15"/>
                <w:szCs w:val="15"/>
              </w:rPr>
            </w:pPr>
          </w:p>
        </w:tc>
        <w:tc>
          <w:tcPr>
            <w:tcW w:w="498" w:type="dxa"/>
            <w:vAlign w:val="center"/>
          </w:tcPr>
          <w:p w:rsidR="00D51D20" w:rsidRPr="00CF3444" w:rsidRDefault="00D51D20" w:rsidP="0036222B">
            <w:pPr>
              <w:jc w:val="center"/>
              <w:rPr>
                <w:rFonts w:ascii="Times New Roman" w:hAnsi="Times New Roman" w:cs="Times New Roman"/>
                <w:sz w:val="15"/>
                <w:szCs w:val="15"/>
              </w:rPr>
            </w:pPr>
          </w:p>
        </w:tc>
        <w:tc>
          <w:tcPr>
            <w:tcW w:w="284" w:type="dxa"/>
            <w:vAlign w:val="center"/>
          </w:tcPr>
          <w:p w:rsidR="00D51D20" w:rsidRPr="00CF3444" w:rsidRDefault="00D51D20" w:rsidP="0036222B">
            <w:pPr>
              <w:jc w:val="center"/>
              <w:rPr>
                <w:rFonts w:ascii="Times New Roman" w:hAnsi="Times New Roman" w:cs="Times New Roman"/>
                <w:sz w:val="15"/>
                <w:szCs w:val="15"/>
              </w:rPr>
            </w:pPr>
          </w:p>
        </w:tc>
        <w:tc>
          <w:tcPr>
            <w:tcW w:w="443" w:type="dxa"/>
            <w:vAlign w:val="center"/>
          </w:tcPr>
          <w:p w:rsidR="00D51D20" w:rsidRPr="00CF3444" w:rsidRDefault="00D51D20" w:rsidP="0036222B">
            <w:pPr>
              <w:jc w:val="center"/>
              <w:rPr>
                <w:rFonts w:ascii="Times New Roman" w:hAnsi="Times New Roman" w:cs="Times New Roman"/>
                <w:sz w:val="15"/>
                <w:szCs w:val="15"/>
              </w:rPr>
            </w:pPr>
          </w:p>
        </w:tc>
        <w:tc>
          <w:tcPr>
            <w:tcW w:w="901" w:type="dxa"/>
            <w:vAlign w:val="center"/>
          </w:tcPr>
          <w:p w:rsidR="00D51D20" w:rsidRPr="00CF3444" w:rsidRDefault="009E6EFD" w:rsidP="0036222B">
            <w:pPr>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в течение 30 дней с даты заключения государственного контракта</w:t>
            </w:r>
          </w:p>
        </w:tc>
        <w:tc>
          <w:tcPr>
            <w:tcW w:w="557" w:type="dxa"/>
            <w:vAlign w:val="center"/>
          </w:tcPr>
          <w:p w:rsidR="00D51D20" w:rsidRPr="00CF3444" w:rsidRDefault="001C685F" w:rsidP="0036222B">
            <w:pPr>
              <w:jc w:val="center"/>
              <w:rPr>
                <w:rFonts w:ascii="Times New Roman" w:hAnsi="Times New Roman" w:cs="Times New Roman"/>
                <w:sz w:val="15"/>
                <w:szCs w:val="15"/>
              </w:rPr>
            </w:pPr>
            <w:r>
              <w:rPr>
                <w:rFonts w:ascii="Times New Roman" w:hAnsi="Times New Roman" w:cs="Times New Roman"/>
                <w:sz w:val="15"/>
                <w:szCs w:val="15"/>
              </w:rPr>
              <w:t>106</w:t>
            </w:r>
            <w:r w:rsidR="008F3D6C" w:rsidRPr="00CF3444">
              <w:rPr>
                <w:rFonts w:ascii="Times New Roman" w:hAnsi="Times New Roman" w:cs="Times New Roman"/>
                <w:sz w:val="15"/>
                <w:szCs w:val="15"/>
              </w:rPr>
              <w:t>6</w:t>
            </w:r>
            <w:r>
              <w:rPr>
                <w:rFonts w:ascii="Times New Roman" w:hAnsi="Times New Roman" w:cs="Times New Roman"/>
                <w:sz w:val="15"/>
                <w:szCs w:val="15"/>
              </w:rPr>
              <w:t>00</w:t>
            </w:r>
          </w:p>
        </w:tc>
        <w:tc>
          <w:tcPr>
            <w:tcW w:w="567" w:type="dxa"/>
            <w:vAlign w:val="center"/>
          </w:tcPr>
          <w:p w:rsidR="00D51D20" w:rsidRPr="00CF3444" w:rsidRDefault="00E93E0B" w:rsidP="0036222B">
            <w:pPr>
              <w:jc w:val="center"/>
              <w:rPr>
                <w:rFonts w:ascii="Times New Roman" w:hAnsi="Times New Roman" w:cs="Times New Roman"/>
                <w:sz w:val="15"/>
                <w:szCs w:val="15"/>
              </w:rPr>
            </w:pPr>
            <w:r>
              <w:rPr>
                <w:rFonts w:ascii="Times New Roman" w:hAnsi="Times New Roman" w:cs="Times New Roman"/>
                <w:sz w:val="15"/>
                <w:szCs w:val="15"/>
              </w:rPr>
              <w:t>1599</w:t>
            </w:r>
            <w:r w:rsidR="008F3D6C" w:rsidRPr="00CF3444">
              <w:rPr>
                <w:rFonts w:ascii="Times New Roman" w:hAnsi="Times New Roman" w:cs="Times New Roman"/>
                <w:sz w:val="15"/>
                <w:szCs w:val="15"/>
              </w:rPr>
              <w:t>00</w:t>
            </w:r>
            <w:r>
              <w:rPr>
                <w:rFonts w:ascii="Times New Roman" w:hAnsi="Times New Roman" w:cs="Times New Roman"/>
                <w:sz w:val="15"/>
                <w:szCs w:val="15"/>
              </w:rPr>
              <w:t>0</w:t>
            </w:r>
          </w:p>
        </w:tc>
        <w:tc>
          <w:tcPr>
            <w:tcW w:w="567" w:type="dxa"/>
            <w:gridSpan w:val="2"/>
            <w:vAlign w:val="center"/>
          </w:tcPr>
          <w:p w:rsidR="00D51D20" w:rsidRPr="00CF3444" w:rsidRDefault="004A4630" w:rsidP="0036222B">
            <w:pPr>
              <w:jc w:val="center"/>
              <w:rPr>
                <w:rFonts w:ascii="Times New Roman" w:hAnsi="Times New Roman" w:cs="Times New Roman"/>
                <w:sz w:val="15"/>
                <w:szCs w:val="15"/>
              </w:rPr>
            </w:pPr>
            <w:r w:rsidRPr="00CF3444">
              <w:rPr>
                <w:rFonts w:ascii="Times New Roman" w:hAnsi="Times New Roman" w:cs="Times New Roman"/>
                <w:sz w:val="15"/>
                <w:szCs w:val="15"/>
              </w:rPr>
              <w:t>5</w:t>
            </w:r>
            <w:r w:rsidR="009E6EFD" w:rsidRPr="00CF3444">
              <w:rPr>
                <w:rFonts w:ascii="Times New Roman" w:hAnsi="Times New Roman" w:cs="Times New Roman"/>
                <w:sz w:val="15"/>
                <w:szCs w:val="15"/>
              </w:rPr>
              <w:t>.2017</w:t>
            </w:r>
          </w:p>
        </w:tc>
        <w:tc>
          <w:tcPr>
            <w:tcW w:w="709" w:type="dxa"/>
            <w:vAlign w:val="center"/>
          </w:tcPr>
          <w:p w:rsidR="00D51D20" w:rsidRPr="00CF3444" w:rsidRDefault="008F3D6C" w:rsidP="0036222B">
            <w:pPr>
              <w:jc w:val="center"/>
              <w:rPr>
                <w:rFonts w:ascii="Times New Roman" w:hAnsi="Times New Roman" w:cs="Times New Roman"/>
                <w:sz w:val="15"/>
                <w:szCs w:val="15"/>
              </w:rPr>
            </w:pPr>
            <w:r w:rsidRPr="00CF3444">
              <w:rPr>
                <w:rFonts w:ascii="Times New Roman" w:hAnsi="Times New Roman" w:cs="Times New Roman"/>
                <w:sz w:val="15"/>
                <w:szCs w:val="15"/>
              </w:rPr>
              <w:t>10.2017</w:t>
            </w:r>
          </w:p>
        </w:tc>
        <w:tc>
          <w:tcPr>
            <w:tcW w:w="850" w:type="dxa"/>
            <w:vAlign w:val="center"/>
          </w:tcPr>
          <w:p w:rsidR="00D51D20" w:rsidRPr="00CF3444" w:rsidRDefault="009E6EFD" w:rsidP="0036222B">
            <w:pPr>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D51D20" w:rsidRPr="00CF3444" w:rsidRDefault="00D51D20" w:rsidP="0036222B">
            <w:pPr>
              <w:jc w:val="center"/>
              <w:rPr>
                <w:rFonts w:ascii="Times New Roman" w:hAnsi="Times New Roman" w:cs="Times New Roman"/>
                <w:sz w:val="15"/>
                <w:szCs w:val="15"/>
              </w:rPr>
            </w:pPr>
          </w:p>
        </w:tc>
        <w:tc>
          <w:tcPr>
            <w:tcW w:w="909" w:type="dxa"/>
            <w:vAlign w:val="center"/>
          </w:tcPr>
          <w:p w:rsidR="00D51D20" w:rsidRPr="00CF3444" w:rsidRDefault="002A49A3" w:rsidP="0036222B">
            <w:pPr>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tcPr>
          <w:p w:rsidR="00D51D20" w:rsidRPr="00CF3444" w:rsidRDefault="00D51D20" w:rsidP="0036222B">
            <w:pPr>
              <w:jc w:val="center"/>
              <w:rPr>
                <w:rFonts w:ascii="Times New Roman" w:hAnsi="Times New Roman" w:cs="Times New Roman"/>
                <w:sz w:val="15"/>
                <w:szCs w:val="15"/>
              </w:rPr>
            </w:pPr>
          </w:p>
        </w:tc>
        <w:tc>
          <w:tcPr>
            <w:tcW w:w="425" w:type="dxa"/>
            <w:vAlign w:val="center"/>
          </w:tcPr>
          <w:p w:rsidR="00D51D20" w:rsidRPr="00CF3444" w:rsidRDefault="00D51D20" w:rsidP="0036222B">
            <w:pPr>
              <w:jc w:val="center"/>
              <w:rPr>
                <w:rFonts w:ascii="Times New Roman" w:hAnsi="Times New Roman" w:cs="Times New Roman"/>
                <w:sz w:val="15"/>
                <w:szCs w:val="15"/>
              </w:rPr>
            </w:pPr>
          </w:p>
        </w:tc>
        <w:tc>
          <w:tcPr>
            <w:tcW w:w="426" w:type="dxa"/>
            <w:vAlign w:val="center"/>
          </w:tcPr>
          <w:p w:rsidR="00D51D20" w:rsidRPr="00CF3444" w:rsidRDefault="00D51D20" w:rsidP="0036222B">
            <w:pPr>
              <w:jc w:val="center"/>
              <w:rPr>
                <w:rFonts w:ascii="Times New Roman" w:hAnsi="Times New Roman" w:cs="Times New Roman"/>
                <w:sz w:val="15"/>
                <w:szCs w:val="15"/>
              </w:rPr>
            </w:pPr>
          </w:p>
        </w:tc>
        <w:tc>
          <w:tcPr>
            <w:tcW w:w="425" w:type="dxa"/>
            <w:vAlign w:val="center"/>
          </w:tcPr>
          <w:p w:rsidR="00D51D20" w:rsidRPr="00CF3444" w:rsidRDefault="00D51D20" w:rsidP="0036222B">
            <w:pPr>
              <w:jc w:val="center"/>
              <w:rPr>
                <w:rFonts w:ascii="Times New Roman" w:hAnsi="Times New Roman" w:cs="Times New Roman"/>
                <w:sz w:val="15"/>
                <w:szCs w:val="15"/>
              </w:rPr>
            </w:pPr>
          </w:p>
        </w:tc>
        <w:tc>
          <w:tcPr>
            <w:tcW w:w="871" w:type="dxa"/>
            <w:vAlign w:val="center"/>
          </w:tcPr>
          <w:p w:rsidR="00D51D20" w:rsidRPr="00CF3444" w:rsidRDefault="0093053B" w:rsidP="0036222B">
            <w:pPr>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p>
        </w:tc>
        <w:tc>
          <w:tcPr>
            <w:tcW w:w="322" w:type="dxa"/>
            <w:vAlign w:val="center"/>
          </w:tcPr>
          <w:p w:rsidR="00D51D20" w:rsidRPr="00CF3444" w:rsidRDefault="00D51D20" w:rsidP="0036222B">
            <w:pPr>
              <w:jc w:val="center"/>
              <w:rPr>
                <w:rFonts w:ascii="Times New Roman" w:hAnsi="Times New Roman" w:cs="Times New Roman"/>
                <w:sz w:val="15"/>
                <w:szCs w:val="15"/>
              </w:rPr>
            </w:pPr>
          </w:p>
        </w:tc>
        <w:tc>
          <w:tcPr>
            <w:tcW w:w="387" w:type="dxa"/>
            <w:vAlign w:val="center"/>
          </w:tcPr>
          <w:p w:rsidR="00D51D20" w:rsidRPr="00CF3444" w:rsidRDefault="00D51D20" w:rsidP="0036222B">
            <w:pPr>
              <w:jc w:val="center"/>
              <w:rPr>
                <w:rFonts w:ascii="Times New Roman" w:hAnsi="Times New Roman" w:cs="Times New Roman"/>
                <w:sz w:val="15"/>
                <w:szCs w:val="15"/>
              </w:rPr>
            </w:pPr>
          </w:p>
        </w:tc>
      </w:tr>
      <w:tr w:rsidR="00A018F0" w:rsidRPr="00CF3444" w:rsidTr="003635C8">
        <w:trPr>
          <w:cantSplit/>
          <w:trHeight w:val="3577"/>
        </w:trPr>
        <w:tc>
          <w:tcPr>
            <w:tcW w:w="289" w:type="dxa"/>
            <w:vAlign w:val="center"/>
          </w:tcPr>
          <w:p w:rsidR="00A018F0" w:rsidRPr="00CF3444" w:rsidRDefault="00A018F0"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63</w:t>
            </w:r>
          </w:p>
        </w:tc>
        <w:tc>
          <w:tcPr>
            <w:tcW w:w="2268" w:type="dxa"/>
            <w:vAlign w:val="center"/>
          </w:tcPr>
          <w:p w:rsidR="00A018F0" w:rsidRPr="00CF3444" w:rsidRDefault="00A018F0" w:rsidP="00E87CCD">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171770732915277070100100850</w:t>
            </w:r>
            <w:r w:rsidR="00E87CCD" w:rsidRPr="00CF3444">
              <w:rPr>
                <w:rFonts w:ascii="Times New Roman" w:hAnsi="Times New Roman" w:cs="Times New Roman"/>
                <w:sz w:val="15"/>
                <w:szCs w:val="15"/>
              </w:rPr>
              <w:t>66</w:t>
            </w:r>
            <w:r w:rsidRPr="00CF3444">
              <w:rPr>
                <w:rFonts w:ascii="Times New Roman" w:hAnsi="Times New Roman" w:cs="Times New Roman"/>
                <w:sz w:val="15"/>
                <w:szCs w:val="15"/>
              </w:rPr>
              <w:t>2620242</w:t>
            </w:r>
          </w:p>
        </w:tc>
        <w:tc>
          <w:tcPr>
            <w:tcW w:w="1276" w:type="dxa"/>
            <w:gridSpan w:val="2"/>
            <w:vAlign w:val="center"/>
          </w:tcPr>
          <w:p w:rsidR="00A018F0" w:rsidRPr="00CF3444" w:rsidRDefault="00A018F0"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Изготовление и поставка программно-аппаратных комплексов защищённых компьютеров Единого государственного реестра записей актов гражданского состояния</w:t>
            </w:r>
          </w:p>
        </w:tc>
        <w:tc>
          <w:tcPr>
            <w:tcW w:w="2409" w:type="dxa"/>
            <w:vAlign w:val="center"/>
          </w:tcPr>
          <w:p w:rsidR="00A018F0" w:rsidRPr="00CF3444" w:rsidRDefault="00E87CCD" w:rsidP="004A4630">
            <w:pPr>
              <w:contextualSpacing/>
              <w:jc w:val="center"/>
              <w:rPr>
                <w:rFonts w:ascii="Times New Roman" w:hAnsi="Times New Roman" w:cs="Times New Roman"/>
                <w:sz w:val="15"/>
                <w:szCs w:val="15"/>
              </w:rPr>
            </w:pPr>
            <w:r w:rsidRPr="00CF3444">
              <w:rPr>
                <w:rFonts w:ascii="Times New Roman" w:hAnsi="Times New Roman" w:cs="Times New Roman"/>
                <w:sz w:val="15"/>
                <w:szCs w:val="15"/>
              </w:rPr>
              <w:t>Изготовление и поставка программно-аппаратных комплексов защищённых компьютеров Единого государственного реестра записей актов гражданского состояния</w:t>
            </w:r>
          </w:p>
        </w:tc>
        <w:tc>
          <w:tcPr>
            <w:tcW w:w="709" w:type="dxa"/>
            <w:vAlign w:val="center"/>
          </w:tcPr>
          <w:p w:rsidR="00A018F0" w:rsidRPr="00CF3444" w:rsidRDefault="00A018F0" w:rsidP="0036222B">
            <w:pPr>
              <w:jc w:val="center"/>
              <w:rPr>
                <w:rFonts w:ascii="Times New Roman" w:hAnsi="Times New Roman" w:cs="Times New Roman"/>
                <w:sz w:val="15"/>
                <w:szCs w:val="15"/>
              </w:rPr>
            </w:pPr>
            <w:r w:rsidRPr="00CF3444">
              <w:rPr>
                <w:rFonts w:ascii="Times New Roman" w:hAnsi="Times New Roman" w:cs="Times New Roman"/>
                <w:sz w:val="15"/>
                <w:szCs w:val="15"/>
              </w:rPr>
              <w:t>9969</w:t>
            </w:r>
            <w:r w:rsidR="00E506F8" w:rsidRPr="00CF3444">
              <w:rPr>
                <w:rFonts w:ascii="Times New Roman" w:hAnsi="Times New Roman" w:cs="Times New Roman"/>
                <w:sz w:val="15"/>
                <w:szCs w:val="15"/>
              </w:rPr>
              <w:t>0</w:t>
            </w:r>
            <w:r w:rsidR="00E93E0B">
              <w:rPr>
                <w:rFonts w:ascii="Times New Roman" w:hAnsi="Times New Roman" w:cs="Times New Roman"/>
                <w:sz w:val="15"/>
                <w:szCs w:val="15"/>
              </w:rPr>
              <w:t>0</w:t>
            </w:r>
            <w:r w:rsidRPr="00CF3444">
              <w:rPr>
                <w:rFonts w:ascii="Times New Roman" w:hAnsi="Times New Roman" w:cs="Times New Roman"/>
                <w:sz w:val="15"/>
                <w:szCs w:val="15"/>
              </w:rPr>
              <w:t>000</w:t>
            </w:r>
            <w:r w:rsidR="00E93E0B">
              <w:rPr>
                <w:rFonts w:ascii="Times New Roman" w:hAnsi="Times New Roman" w:cs="Times New Roman"/>
                <w:sz w:val="15"/>
                <w:szCs w:val="15"/>
              </w:rPr>
              <w:t>.</w:t>
            </w:r>
            <w:r w:rsidRPr="00CF3444">
              <w:rPr>
                <w:rFonts w:ascii="Times New Roman" w:hAnsi="Times New Roman" w:cs="Times New Roman"/>
                <w:sz w:val="15"/>
                <w:szCs w:val="15"/>
              </w:rPr>
              <w:t>00</w:t>
            </w:r>
          </w:p>
        </w:tc>
        <w:tc>
          <w:tcPr>
            <w:tcW w:w="992" w:type="dxa"/>
            <w:vAlign w:val="center"/>
          </w:tcPr>
          <w:p w:rsidR="00A018F0" w:rsidRPr="00CF3444" w:rsidRDefault="00A018F0" w:rsidP="0036222B">
            <w:pPr>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A018F0" w:rsidRPr="00CF3444" w:rsidRDefault="00E93E0B" w:rsidP="0036222B">
            <w:pPr>
              <w:jc w:val="center"/>
              <w:rPr>
                <w:rFonts w:ascii="Times New Roman" w:hAnsi="Times New Roman" w:cs="Times New Roman"/>
                <w:sz w:val="15"/>
                <w:szCs w:val="15"/>
              </w:rPr>
            </w:pPr>
            <w:r>
              <w:rPr>
                <w:rFonts w:ascii="Times New Roman" w:hAnsi="Times New Roman" w:cs="Times New Roman"/>
                <w:sz w:val="15"/>
                <w:szCs w:val="15"/>
              </w:rPr>
              <w:t>981946</w:t>
            </w:r>
            <w:r w:rsidR="008F08A1" w:rsidRPr="00CF3444">
              <w:rPr>
                <w:rFonts w:ascii="Times New Roman" w:hAnsi="Times New Roman" w:cs="Times New Roman"/>
                <w:sz w:val="15"/>
                <w:szCs w:val="15"/>
              </w:rPr>
              <w:t>500</w:t>
            </w:r>
            <w:r>
              <w:rPr>
                <w:rFonts w:ascii="Times New Roman" w:hAnsi="Times New Roman" w:cs="Times New Roman"/>
                <w:sz w:val="15"/>
                <w:szCs w:val="15"/>
              </w:rPr>
              <w:t>.</w:t>
            </w:r>
            <w:r w:rsidR="008F08A1" w:rsidRPr="00CF3444">
              <w:rPr>
                <w:rFonts w:ascii="Times New Roman" w:hAnsi="Times New Roman" w:cs="Times New Roman"/>
                <w:sz w:val="15"/>
                <w:szCs w:val="15"/>
              </w:rPr>
              <w:t>00</w:t>
            </w:r>
          </w:p>
        </w:tc>
        <w:tc>
          <w:tcPr>
            <w:tcW w:w="709" w:type="dxa"/>
            <w:vAlign w:val="center"/>
          </w:tcPr>
          <w:p w:rsidR="00A018F0" w:rsidRPr="00CF3444" w:rsidRDefault="008F08A1" w:rsidP="00E93E0B">
            <w:pPr>
              <w:jc w:val="center"/>
              <w:rPr>
                <w:rFonts w:ascii="Times New Roman" w:hAnsi="Times New Roman" w:cs="Times New Roman"/>
                <w:sz w:val="15"/>
                <w:szCs w:val="15"/>
              </w:rPr>
            </w:pPr>
            <w:r w:rsidRPr="00CF3444">
              <w:rPr>
                <w:rFonts w:ascii="Times New Roman" w:hAnsi="Times New Roman" w:cs="Times New Roman"/>
                <w:sz w:val="15"/>
                <w:szCs w:val="15"/>
              </w:rPr>
              <w:t>981946500</w:t>
            </w:r>
            <w:r w:rsidR="00E93E0B">
              <w:rPr>
                <w:rFonts w:ascii="Times New Roman" w:hAnsi="Times New Roman" w:cs="Times New Roman"/>
                <w:sz w:val="15"/>
                <w:szCs w:val="15"/>
              </w:rPr>
              <w:t>.</w:t>
            </w:r>
            <w:r w:rsidRPr="00CF3444">
              <w:rPr>
                <w:rFonts w:ascii="Times New Roman" w:hAnsi="Times New Roman" w:cs="Times New Roman"/>
                <w:sz w:val="15"/>
                <w:szCs w:val="15"/>
              </w:rPr>
              <w:t>00</w:t>
            </w:r>
          </w:p>
        </w:tc>
        <w:tc>
          <w:tcPr>
            <w:tcW w:w="846" w:type="dxa"/>
            <w:vAlign w:val="center"/>
          </w:tcPr>
          <w:p w:rsidR="00A018F0" w:rsidRPr="00CF3444" w:rsidRDefault="00A018F0" w:rsidP="0036222B">
            <w:pPr>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A018F0" w:rsidRPr="00CF3444" w:rsidRDefault="00A018F0" w:rsidP="0036222B">
            <w:pPr>
              <w:jc w:val="center"/>
              <w:rPr>
                <w:rFonts w:ascii="Times New Roman" w:hAnsi="Times New Roman" w:cs="Times New Roman"/>
                <w:sz w:val="15"/>
                <w:szCs w:val="15"/>
              </w:rPr>
            </w:pPr>
          </w:p>
        </w:tc>
        <w:tc>
          <w:tcPr>
            <w:tcW w:w="287" w:type="dxa"/>
            <w:vAlign w:val="center"/>
          </w:tcPr>
          <w:p w:rsidR="00A018F0" w:rsidRPr="00CF3444" w:rsidRDefault="00A018F0" w:rsidP="0036222B">
            <w:pPr>
              <w:jc w:val="center"/>
              <w:rPr>
                <w:rFonts w:ascii="Times New Roman" w:hAnsi="Times New Roman" w:cs="Times New Roman"/>
                <w:sz w:val="15"/>
                <w:szCs w:val="15"/>
              </w:rPr>
            </w:pPr>
          </w:p>
        </w:tc>
        <w:tc>
          <w:tcPr>
            <w:tcW w:w="219" w:type="dxa"/>
            <w:vAlign w:val="center"/>
          </w:tcPr>
          <w:p w:rsidR="00A018F0" w:rsidRPr="00CF3444" w:rsidRDefault="00A018F0" w:rsidP="0036222B">
            <w:pPr>
              <w:jc w:val="center"/>
              <w:rPr>
                <w:rFonts w:ascii="Times New Roman" w:hAnsi="Times New Roman" w:cs="Times New Roman"/>
                <w:sz w:val="15"/>
                <w:szCs w:val="15"/>
              </w:rPr>
            </w:pPr>
          </w:p>
        </w:tc>
        <w:tc>
          <w:tcPr>
            <w:tcW w:w="289" w:type="dxa"/>
            <w:vAlign w:val="center"/>
          </w:tcPr>
          <w:p w:rsidR="00A018F0" w:rsidRPr="00CF3444" w:rsidRDefault="00A018F0" w:rsidP="0036222B">
            <w:pPr>
              <w:jc w:val="center"/>
              <w:rPr>
                <w:rFonts w:ascii="Times New Roman" w:hAnsi="Times New Roman" w:cs="Times New Roman"/>
                <w:sz w:val="15"/>
                <w:szCs w:val="15"/>
              </w:rPr>
            </w:pPr>
          </w:p>
        </w:tc>
        <w:tc>
          <w:tcPr>
            <w:tcW w:w="284" w:type="dxa"/>
            <w:vAlign w:val="center"/>
          </w:tcPr>
          <w:p w:rsidR="00A018F0" w:rsidRPr="00CF3444" w:rsidRDefault="00A018F0" w:rsidP="0036222B">
            <w:pPr>
              <w:jc w:val="center"/>
              <w:rPr>
                <w:rFonts w:ascii="Times New Roman" w:hAnsi="Times New Roman" w:cs="Times New Roman"/>
                <w:sz w:val="15"/>
                <w:szCs w:val="15"/>
              </w:rPr>
            </w:pPr>
          </w:p>
        </w:tc>
        <w:tc>
          <w:tcPr>
            <w:tcW w:w="211" w:type="dxa"/>
            <w:vAlign w:val="center"/>
          </w:tcPr>
          <w:p w:rsidR="00A018F0" w:rsidRPr="00CF3444" w:rsidRDefault="00A018F0" w:rsidP="0036222B">
            <w:pPr>
              <w:jc w:val="center"/>
              <w:rPr>
                <w:rFonts w:ascii="Times New Roman" w:hAnsi="Times New Roman" w:cs="Times New Roman"/>
                <w:sz w:val="15"/>
                <w:szCs w:val="15"/>
              </w:rPr>
            </w:pPr>
          </w:p>
        </w:tc>
        <w:tc>
          <w:tcPr>
            <w:tcW w:w="498" w:type="dxa"/>
            <w:vAlign w:val="center"/>
          </w:tcPr>
          <w:p w:rsidR="00A018F0" w:rsidRPr="00CF3444" w:rsidRDefault="00A018F0" w:rsidP="0036222B">
            <w:pPr>
              <w:jc w:val="center"/>
              <w:rPr>
                <w:rFonts w:ascii="Times New Roman" w:hAnsi="Times New Roman" w:cs="Times New Roman"/>
                <w:sz w:val="15"/>
                <w:szCs w:val="15"/>
              </w:rPr>
            </w:pPr>
          </w:p>
        </w:tc>
        <w:tc>
          <w:tcPr>
            <w:tcW w:w="284" w:type="dxa"/>
            <w:vAlign w:val="center"/>
          </w:tcPr>
          <w:p w:rsidR="00A018F0" w:rsidRPr="00CF3444" w:rsidRDefault="00A018F0" w:rsidP="0036222B">
            <w:pPr>
              <w:jc w:val="center"/>
              <w:rPr>
                <w:rFonts w:ascii="Times New Roman" w:hAnsi="Times New Roman" w:cs="Times New Roman"/>
                <w:sz w:val="15"/>
                <w:szCs w:val="15"/>
              </w:rPr>
            </w:pPr>
          </w:p>
        </w:tc>
        <w:tc>
          <w:tcPr>
            <w:tcW w:w="443" w:type="dxa"/>
            <w:vAlign w:val="center"/>
          </w:tcPr>
          <w:p w:rsidR="00A018F0" w:rsidRPr="00CF3444" w:rsidRDefault="00A018F0" w:rsidP="0036222B">
            <w:pPr>
              <w:jc w:val="center"/>
              <w:rPr>
                <w:rFonts w:ascii="Times New Roman" w:hAnsi="Times New Roman" w:cs="Times New Roman"/>
                <w:sz w:val="15"/>
                <w:szCs w:val="15"/>
              </w:rPr>
            </w:pPr>
          </w:p>
        </w:tc>
        <w:tc>
          <w:tcPr>
            <w:tcW w:w="901" w:type="dxa"/>
            <w:vAlign w:val="center"/>
          </w:tcPr>
          <w:p w:rsidR="00A018F0" w:rsidRPr="00CF3444" w:rsidRDefault="001E12C1" w:rsidP="0036222B">
            <w:pPr>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периодичность:с даты заключения государственного контракта и не позденее 15 августа 2017 года</w:t>
            </w:r>
          </w:p>
        </w:tc>
        <w:tc>
          <w:tcPr>
            <w:tcW w:w="557" w:type="dxa"/>
            <w:vAlign w:val="center"/>
          </w:tcPr>
          <w:p w:rsidR="00A018F0" w:rsidRPr="00CF3444" w:rsidRDefault="00E93E0B" w:rsidP="0036222B">
            <w:pPr>
              <w:jc w:val="center"/>
              <w:rPr>
                <w:rFonts w:ascii="Times New Roman" w:hAnsi="Times New Roman" w:cs="Times New Roman"/>
                <w:sz w:val="15"/>
                <w:szCs w:val="15"/>
              </w:rPr>
            </w:pPr>
            <w:r>
              <w:rPr>
                <w:rFonts w:ascii="Times New Roman" w:hAnsi="Times New Roman" w:cs="Times New Roman"/>
                <w:sz w:val="15"/>
                <w:szCs w:val="15"/>
              </w:rPr>
              <w:t>4984</w:t>
            </w:r>
            <w:r w:rsidR="00A018F0" w:rsidRPr="00CF3444">
              <w:rPr>
                <w:rFonts w:ascii="Times New Roman" w:hAnsi="Times New Roman" w:cs="Times New Roman"/>
                <w:sz w:val="15"/>
                <w:szCs w:val="15"/>
              </w:rPr>
              <w:t>5</w:t>
            </w:r>
            <w:r>
              <w:rPr>
                <w:rFonts w:ascii="Times New Roman" w:hAnsi="Times New Roman" w:cs="Times New Roman"/>
                <w:sz w:val="15"/>
                <w:szCs w:val="15"/>
              </w:rPr>
              <w:t>00</w:t>
            </w:r>
          </w:p>
        </w:tc>
        <w:tc>
          <w:tcPr>
            <w:tcW w:w="567" w:type="dxa"/>
            <w:vAlign w:val="center"/>
          </w:tcPr>
          <w:p w:rsidR="00A018F0" w:rsidRPr="00CF3444" w:rsidRDefault="00E93E0B" w:rsidP="0036222B">
            <w:pPr>
              <w:jc w:val="center"/>
              <w:rPr>
                <w:rFonts w:ascii="Times New Roman" w:hAnsi="Times New Roman" w:cs="Times New Roman"/>
                <w:sz w:val="15"/>
                <w:szCs w:val="15"/>
              </w:rPr>
            </w:pPr>
            <w:r>
              <w:rPr>
                <w:rFonts w:ascii="Times New Roman" w:hAnsi="Times New Roman" w:cs="Times New Roman"/>
                <w:sz w:val="15"/>
                <w:szCs w:val="15"/>
              </w:rPr>
              <w:t>29907</w:t>
            </w:r>
            <w:r w:rsidR="00A018F0" w:rsidRPr="00CF3444">
              <w:rPr>
                <w:rFonts w:ascii="Times New Roman" w:hAnsi="Times New Roman" w:cs="Times New Roman"/>
                <w:sz w:val="15"/>
                <w:szCs w:val="15"/>
              </w:rPr>
              <w:t>000</w:t>
            </w:r>
            <w:r>
              <w:rPr>
                <w:rFonts w:ascii="Times New Roman" w:hAnsi="Times New Roman" w:cs="Times New Roman"/>
                <w:sz w:val="15"/>
                <w:szCs w:val="15"/>
              </w:rPr>
              <w:t>.</w:t>
            </w:r>
            <w:r w:rsidR="00A018F0" w:rsidRPr="00CF3444">
              <w:rPr>
                <w:rFonts w:ascii="Times New Roman" w:hAnsi="Times New Roman" w:cs="Times New Roman"/>
                <w:sz w:val="15"/>
                <w:szCs w:val="15"/>
              </w:rPr>
              <w:t>00</w:t>
            </w:r>
          </w:p>
        </w:tc>
        <w:tc>
          <w:tcPr>
            <w:tcW w:w="567" w:type="dxa"/>
            <w:gridSpan w:val="2"/>
            <w:vAlign w:val="center"/>
          </w:tcPr>
          <w:p w:rsidR="00A018F0" w:rsidRPr="00CF3444" w:rsidRDefault="00A018F0" w:rsidP="0036222B">
            <w:pPr>
              <w:jc w:val="center"/>
              <w:rPr>
                <w:rFonts w:ascii="Times New Roman" w:hAnsi="Times New Roman" w:cs="Times New Roman"/>
                <w:sz w:val="15"/>
                <w:szCs w:val="15"/>
              </w:rPr>
            </w:pPr>
            <w:r w:rsidRPr="00CF3444">
              <w:rPr>
                <w:rFonts w:ascii="Times New Roman" w:hAnsi="Times New Roman" w:cs="Times New Roman"/>
                <w:sz w:val="15"/>
                <w:szCs w:val="15"/>
              </w:rPr>
              <w:t>5.2017</w:t>
            </w:r>
          </w:p>
        </w:tc>
        <w:tc>
          <w:tcPr>
            <w:tcW w:w="709" w:type="dxa"/>
            <w:vAlign w:val="center"/>
          </w:tcPr>
          <w:p w:rsidR="00A018F0" w:rsidRPr="00CF3444" w:rsidRDefault="00A018F0" w:rsidP="0036222B">
            <w:pPr>
              <w:jc w:val="center"/>
              <w:rPr>
                <w:rFonts w:ascii="Times New Roman" w:hAnsi="Times New Roman" w:cs="Times New Roman"/>
                <w:sz w:val="15"/>
                <w:szCs w:val="15"/>
              </w:rPr>
            </w:pPr>
            <w:r w:rsidRPr="00CF3444">
              <w:rPr>
                <w:rFonts w:ascii="Times New Roman" w:hAnsi="Times New Roman" w:cs="Times New Roman"/>
                <w:sz w:val="15"/>
                <w:szCs w:val="15"/>
              </w:rPr>
              <w:t>9.2017</w:t>
            </w:r>
          </w:p>
        </w:tc>
        <w:tc>
          <w:tcPr>
            <w:tcW w:w="850" w:type="dxa"/>
            <w:vAlign w:val="center"/>
          </w:tcPr>
          <w:p w:rsidR="00A018F0" w:rsidRPr="00CF3444" w:rsidRDefault="00A018F0" w:rsidP="0036222B">
            <w:pPr>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A018F0" w:rsidRPr="00CF3444" w:rsidRDefault="00A018F0" w:rsidP="0036222B">
            <w:pPr>
              <w:jc w:val="center"/>
              <w:rPr>
                <w:rFonts w:ascii="Times New Roman" w:hAnsi="Times New Roman" w:cs="Times New Roman"/>
                <w:sz w:val="15"/>
                <w:szCs w:val="15"/>
              </w:rPr>
            </w:pPr>
          </w:p>
        </w:tc>
        <w:tc>
          <w:tcPr>
            <w:tcW w:w="909" w:type="dxa"/>
            <w:vAlign w:val="center"/>
          </w:tcPr>
          <w:p w:rsidR="00A018F0" w:rsidRPr="00CF3444" w:rsidRDefault="00A018F0" w:rsidP="0036222B">
            <w:pPr>
              <w:jc w:val="center"/>
              <w:rPr>
                <w:rFonts w:ascii="Times New Roman" w:hAnsi="Times New Roman" w:cs="Times New Roman"/>
                <w:sz w:val="15"/>
                <w:szCs w:val="15"/>
              </w:rPr>
            </w:pPr>
          </w:p>
        </w:tc>
        <w:tc>
          <w:tcPr>
            <w:tcW w:w="933" w:type="dxa"/>
            <w:vAlign w:val="center"/>
          </w:tcPr>
          <w:p w:rsidR="001E12C1" w:rsidRPr="00CF3444" w:rsidRDefault="001E12C1" w:rsidP="0036222B">
            <w:pPr>
              <w:jc w:val="center"/>
              <w:rPr>
                <w:rFonts w:ascii="Times New Roman" w:hAnsi="Times New Roman" w:cs="Times New Roman"/>
                <w:sz w:val="15"/>
                <w:szCs w:val="15"/>
              </w:rPr>
            </w:pPr>
            <w:r w:rsidRPr="00CF3444">
              <w:rPr>
                <w:rFonts w:ascii="Times New Roman" w:hAnsi="Times New Roman" w:cs="Times New Roman"/>
                <w:sz w:val="15"/>
                <w:szCs w:val="15"/>
              </w:rPr>
              <w:t xml:space="preserve">Приказ Минэкономразвития России №155 от 25.03.2014; </w:t>
            </w:r>
          </w:p>
          <w:p w:rsidR="001E12C1" w:rsidRPr="00CF3444" w:rsidRDefault="001E12C1" w:rsidP="0036222B">
            <w:pPr>
              <w:jc w:val="center"/>
              <w:rPr>
                <w:rFonts w:ascii="Times New Roman" w:hAnsi="Times New Roman" w:cs="Times New Roman"/>
                <w:sz w:val="15"/>
                <w:szCs w:val="15"/>
              </w:rPr>
            </w:pPr>
            <w:r w:rsidRPr="00CF3444">
              <w:rPr>
                <w:rFonts w:ascii="Times New Roman" w:hAnsi="Times New Roman" w:cs="Times New Roman"/>
                <w:sz w:val="15"/>
                <w:szCs w:val="15"/>
              </w:rPr>
              <w:t xml:space="preserve">ПП №968 от 26.09.2016;  </w:t>
            </w:r>
          </w:p>
          <w:p w:rsidR="00A018F0" w:rsidRPr="00CF3444" w:rsidRDefault="001E12C1" w:rsidP="0036222B">
            <w:pPr>
              <w:jc w:val="center"/>
              <w:rPr>
                <w:rFonts w:ascii="Times New Roman" w:hAnsi="Times New Roman" w:cs="Times New Roman"/>
                <w:sz w:val="15"/>
                <w:szCs w:val="15"/>
              </w:rPr>
            </w:pPr>
            <w:r w:rsidRPr="00CF3444">
              <w:rPr>
                <w:rFonts w:ascii="Times New Roman" w:hAnsi="Times New Roman" w:cs="Times New Roman"/>
                <w:sz w:val="15"/>
                <w:szCs w:val="15"/>
              </w:rPr>
              <w:t>ПП РФ №1236 от 16.11.2015</w:t>
            </w:r>
          </w:p>
        </w:tc>
        <w:tc>
          <w:tcPr>
            <w:tcW w:w="425" w:type="dxa"/>
            <w:vAlign w:val="center"/>
          </w:tcPr>
          <w:p w:rsidR="00A018F0" w:rsidRPr="00CF3444" w:rsidRDefault="00A018F0" w:rsidP="0036222B">
            <w:pPr>
              <w:jc w:val="center"/>
              <w:rPr>
                <w:rFonts w:ascii="Times New Roman" w:hAnsi="Times New Roman" w:cs="Times New Roman"/>
                <w:sz w:val="15"/>
                <w:szCs w:val="15"/>
              </w:rPr>
            </w:pPr>
          </w:p>
        </w:tc>
        <w:tc>
          <w:tcPr>
            <w:tcW w:w="426" w:type="dxa"/>
            <w:vAlign w:val="center"/>
          </w:tcPr>
          <w:p w:rsidR="00A018F0" w:rsidRPr="00CF3444" w:rsidRDefault="00A018F0" w:rsidP="0036222B">
            <w:pPr>
              <w:jc w:val="center"/>
              <w:rPr>
                <w:rFonts w:ascii="Times New Roman" w:hAnsi="Times New Roman" w:cs="Times New Roman"/>
                <w:sz w:val="15"/>
                <w:szCs w:val="15"/>
              </w:rPr>
            </w:pPr>
          </w:p>
        </w:tc>
        <w:tc>
          <w:tcPr>
            <w:tcW w:w="425" w:type="dxa"/>
            <w:vAlign w:val="center"/>
          </w:tcPr>
          <w:p w:rsidR="00A018F0" w:rsidRPr="00CF3444" w:rsidRDefault="00A018F0" w:rsidP="0036222B">
            <w:pPr>
              <w:jc w:val="center"/>
              <w:rPr>
                <w:rFonts w:ascii="Times New Roman" w:hAnsi="Times New Roman" w:cs="Times New Roman"/>
                <w:sz w:val="15"/>
                <w:szCs w:val="15"/>
              </w:rPr>
            </w:pPr>
          </w:p>
        </w:tc>
        <w:tc>
          <w:tcPr>
            <w:tcW w:w="871" w:type="dxa"/>
            <w:vAlign w:val="center"/>
          </w:tcPr>
          <w:p w:rsidR="00A018F0" w:rsidRPr="00CF3444" w:rsidRDefault="008F08A1" w:rsidP="0036222B">
            <w:pPr>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A018F0" w:rsidRPr="00CF3444" w:rsidRDefault="00A018F0" w:rsidP="0036222B">
            <w:pPr>
              <w:jc w:val="center"/>
              <w:rPr>
                <w:rFonts w:ascii="Times New Roman" w:hAnsi="Times New Roman" w:cs="Times New Roman"/>
                <w:sz w:val="15"/>
                <w:szCs w:val="15"/>
              </w:rPr>
            </w:pPr>
          </w:p>
        </w:tc>
        <w:tc>
          <w:tcPr>
            <w:tcW w:w="387" w:type="dxa"/>
            <w:vAlign w:val="center"/>
          </w:tcPr>
          <w:p w:rsidR="00A018F0" w:rsidRPr="00CF3444" w:rsidRDefault="00A018F0" w:rsidP="0036222B">
            <w:pPr>
              <w:jc w:val="center"/>
              <w:rPr>
                <w:rFonts w:ascii="Times New Roman" w:hAnsi="Times New Roman" w:cs="Times New Roman"/>
                <w:sz w:val="15"/>
                <w:szCs w:val="15"/>
              </w:rPr>
            </w:pPr>
          </w:p>
        </w:tc>
      </w:tr>
      <w:tr w:rsidR="001E12C1" w:rsidRPr="00CF3444" w:rsidTr="003635C8">
        <w:trPr>
          <w:cantSplit/>
          <w:trHeight w:val="3577"/>
        </w:trPr>
        <w:tc>
          <w:tcPr>
            <w:tcW w:w="289" w:type="dxa"/>
            <w:vAlign w:val="center"/>
          </w:tcPr>
          <w:p w:rsidR="001E12C1" w:rsidRPr="00CF3444" w:rsidRDefault="001E12C1" w:rsidP="001E12C1">
            <w:pPr>
              <w:contextualSpacing/>
              <w:jc w:val="center"/>
              <w:rPr>
                <w:rFonts w:ascii="Times New Roman" w:hAnsi="Times New Roman" w:cs="Times New Roman"/>
                <w:sz w:val="15"/>
                <w:szCs w:val="15"/>
              </w:rPr>
            </w:pPr>
          </w:p>
        </w:tc>
        <w:tc>
          <w:tcPr>
            <w:tcW w:w="2268" w:type="dxa"/>
            <w:vAlign w:val="center"/>
          </w:tcPr>
          <w:p w:rsidR="001E12C1" w:rsidRPr="00CF3444" w:rsidRDefault="001E12C1" w:rsidP="001E12C1">
            <w:pPr>
              <w:contextualSpacing/>
              <w:jc w:val="center"/>
              <w:rPr>
                <w:rFonts w:ascii="Times New Roman" w:hAnsi="Times New Roman" w:cs="Times New Roman"/>
                <w:sz w:val="15"/>
                <w:szCs w:val="15"/>
              </w:rPr>
            </w:pPr>
          </w:p>
        </w:tc>
        <w:tc>
          <w:tcPr>
            <w:tcW w:w="1276" w:type="dxa"/>
            <w:gridSpan w:val="2"/>
            <w:vAlign w:val="center"/>
          </w:tcPr>
          <w:p w:rsidR="001E12C1" w:rsidRPr="00CF3444" w:rsidRDefault="001E12C1" w:rsidP="001E12C1">
            <w:pPr>
              <w:contextualSpacing/>
              <w:jc w:val="center"/>
              <w:rPr>
                <w:rFonts w:ascii="Times New Roman" w:hAnsi="Times New Roman" w:cs="Times New Roman"/>
                <w:sz w:val="15"/>
                <w:szCs w:val="15"/>
              </w:rPr>
            </w:pPr>
          </w:p>
        </w:tc>
        <w:tc>
          <w:tcPr>
            <w:tcW w:w="2409" w:type="dxa"/>
            <w:vAlign w:val="center"/>
          </w:tcPr>
          <w:p w:rsidR="001E12C1" w:rsidRPr="00CF3444" w:rsidRDefault="001E12C1" w:rsidP="001E12C1">
            <w:pPr>
              <w:contextualSpacing/>
              <w:jc w:val="center"/>
              <w:rPr>
                <w:rFonts w:ascii="Times New Roman" w:hAnsi="Times New Roman" w:cs="Times New Roman"/>
                <w:sz w:val="15"/>
                <w:szCs w:val="15"/>
              </w:rPr>
            </w:pPr>
            <w:r w:rsidRPr="00CF3444">
              <w:rPr>
                <w:rFonts w:ascii="Times New Roman" w:hAnsi="Times New Roman" w:cs="Times New Roman"/>
                <w:sz w:val="15"/>
                <w:szCs w:val="15"/>
              </w:rPr>
              <w:t>Изготовление и поставка программно-аппаратных комплексов защищённых компьютеров Единого государственного реестра записей актов гражданского состояния</w:t>
            </w:r>
          </w:p>
          <w:p w:rsidR="001E12C1" w:rsidRPr="00CF3444" w:rsidRDefault="001E12C1" w:rsidP="001E12C1">
            <w:pPr>
              <w:contextualSpacing/>
              <w:jc w:val="center"/>
              <w:rPr>
                <w:rFonts w:ascii="Times New Roman" w:hAnsi="Times New Roman" w:cs="Times New Roman"/>
                <w:sz w:val="15"/>
                <w:szCs w:val="15"/>
              </w:rPr>
            </w:pPr>
          </w:p>
          <w:p w:rsidR="001E12C1" w:rsidRPr="00CF3444" w:rsidRDefault="001E12C1" w:rsidP="001E12C1">
            <w:pPr>
              <w:contextualSpacing/>
              <w:jc w:val="center"/>
              <w:rPr>
                <w:rFonts w:ascii="Times New Roman" w:hAnsi="Times New Roman" w:cs="Times New Roman"/>
                <w:sz w:val="15"/>
                <w:szCs w:val="15"/>
              </w:rPr>
            </w:pPr>
          </w:p>
          <w:p w:rsidR="001E12C1" w:rsidRPr="00CF3444" w:rsidRDefault="001E12C1" w:rsidP="001E12C1">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Операционная система ПАК АРМ ЗАГС (ОС) должна быть с открытым исходным кодом с возможностью предоставления исходных кодов для лабораторий, проводящих сертификационные мероприятия. Операционная система (ОС) ПАК АРМ ЗАГС должна иметь подтверждение от разработчиков специального программного обеспечения ЕГР ЗАГС о возможности портирования специального программного обеспечения ЕГР ЗАГС. С целью подтверждения возможности портирования в рамках конкурса должны быть проведены оценочные испытания работоспособности ЕГР ЗАГС совместно с ПАК ЕГР ЗАГС на стенде Заказчика</w:t>
            </w:r>
          </w:p>
        </w:tc>
        <w:tc>
          <w:tcPr>
            <w:tcW w:w="709"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992"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708"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709"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846"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426"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287"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219" w:type="dxa"/>
          </w:tcPr>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E305D1" w:rsidP="001E12C1">
            <w:pPr>
              <w:rPr>
                <w:rFonts w:ascii="Times New Roman" w:hAnsi="Times New Roman" w:cs="Times New Roman"/>
                <w:sz w:val="16"/>
                <w:szCs w:val="16"/>
              </w:rPr>
            </w:pPr>
            <w:r w:rsidRPr="00CF3444">
              <w:rPr>
                <w:rFonts w:ascii="Times New Roman" w:hAnsi="Times New Roman" w:cs="Times New Roman"/>
                <w:sz w:val="16"/>
                <w:szCs w:val="16"/>
              </w:rPr>
              <w:t>комплект</w:t>
            </w:r>
          </w:p>
        </w:tc>
        <w:tc>
          <w:tcPr>
            <w:tcW w:w="289" w:type="dxa"/>
          </w:tcPr>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E305D1" w:rsidP="001E12C1">
            <w:pPr>
              <w:rPr>
                <w:rFonts w:ascii="Times New Roman" w:hAnsi="Times New Roman" w:cs="Times New Roman"/>
                <w:sz w:val="16"/>
                <w:szCs w:val="16"/>
              </w:rPr>
            </w:pPr>
            <w:r w:rsidRPr="00CF3444">
              <w:rPr>
                <w:rFonts w:ascii="Times New Roman" w:hAnsi="Times New Roman" w:cs="Times New Roman"/>
                <w:sz w:val="16"/>
                <w:szCs w:val="16"/>
              </w:rPr>
              <w:t>839</w:t>
            </w:r>
          </w:p>
        </w:tc>
        <w:tc>
          <w:tcPr>
            <w:tcW w:w="284" w:type="dxa"/>
          </w:tcPr>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r w:rsidRPr="00CF3444">
              <w:rPr>
                <w:rFonts w:ascii="Times New Roman" w:hAnsi="Times New Roman" w:cs="Times New Roman"/>
                <w:sz w:val="16"/>
                <w:szCs w:val="16"/>
              </w:rPr>
              <w:t>15000</w:t>
            </w:r>
          </w:p>
        </w:tc>
        <w:tc>
          <w:tcPr>
            <w:tcW w:w="211" w:type="dxa"/>
          </w:tcPr>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r w:rsidRPr="00CF3444">
              <w:rPr>
                <w:rFonts w:ascii="Times New Roman" w:hAnsi="Times New Roman" w:cs="Times New Roman"/>
                <w:sz w:val="16"/>
                <w:szCs w:val="16"/>
              </w:rPr>
              <w:t>15000</w:t>
            </w:r>
          </w:p>
        </w:tc>
        <w:tc>
          <w:tcPr>
            <w:tcW w:w="498"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0</w:t>
            </w:r>
          </w:p>
        </w:tc>
        <w:tc>
          <w:tcPr>
            <w:tcW w:w="284"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0</w:t>
            </w:r>
          </w:p>
        </w:tc>
        <w:tc>
          <w:tcPr>
            <w:tcW w:w="443"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0</w:t>
            </w:r>
          </w:p>
        </w:tc>
        <w:tc>
          <w:tcPr>
            <w:tcW w:w="901"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557"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567"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567" w:type="dxa"/>
            <w:gridSpan w:val="2"/>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709"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850"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792"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909"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933"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425"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426"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425"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871"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322"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387"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r>
      <w:tr w:rsidR="00ED563D" w:rsidRPr="00CF3444" w:rsidTr="003635C8">
        <w:trPr>
          <w:cantSplit/>
          <w:trHeight w:val="3577"/>
        </w:trPr>
        <w:tc>
          <w:tcPr>
            <w:tcW w:w="289" w:type="dxa"/>
            <w:vAlign w:val="center"/>
          </w:tcPr>
          <w:p w:rsidR="00ED563D" w:rsidRPr="00CF3444" w:rsidRDefault="00ED563D" w:rsidP="00ED563D">
            <w:pPr>
              <w:contextualSpacing/>
              <w:jc w:val="center"/>
              <w:rPr>
                <w:rFonts w:ascii="Times New Roman" w:hAnsi="Times New Roman" w:cs="Times New Roman"/>
                <w:sz w:val="15"/>
                <w:szCs w:val="15"/>
              </w:rPr>
            </w:pPr>
            <w:r w:rsidRPr="00CF3444">
              <w:rPr>
                <w:rFonts w:ascii="Times New Roman" w:hAnsi="Times New Roman" w:cs="Times New Roman"/>
                <w:sz w:val="15"/>
                <w:szCs w:val="15"/>
              </w:rPr>
              <w:t>64</w:t>
            </w:r>
          </w:p>
        </w:tc>
        <w:tc>
          <w:tcPr>
            <w:tcW w:w="2268" w:type="dxa"/>
            <w:vAlign w:val="center"/>
          </w:tcPr>
          <w:p w:rsidR="00ED563D" w:rsidRPr="00CF3444" w:rsidRDefault="00ED563D" w:rsidP="00ED563D">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171770732915277070100100840676201242</w:t>
            </w:r>
          </w:p>
        </w:tc>
        <w:tc>
          <w:tcPr>
            <w:tcW w:w="1276" w:type="dxa"/>
            <w:gridSpan w:val="2"/>
            <w:vAlign w:val="center"/>
          </w:tcPr>
          <w:p w:rsidR="00ED563D" w:rsidRPr="00CF3444" w:rsidRDefault="00ED563D" w:rsidP="00E96359">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разработке программного средств</w:t>
            </w:r>
            <w:r w:rsidR="00E96359" w:rsidRPr="00CF3444">
              <w:rPr>
                <w:rFonts w:ascii="Times New Roman" w:hAnsi="Times New Roman" w:cs="Times New Roman"/>
                <w:sz w:val="15"/>
                <w:szCs w:val="15"/>
              </w:rPr>
              <w:t>а</w:t>
            </w:r>
            <w:r w:rsidRPr="00CF3444">
              <w:rPr>
                <w:rFonts w:ascii="Times New Roman" w:hAnsi="Times New Roman" w:cs="Times New Roman"/>
                <w:sz w:val="15"/>
                <w:szCs w:val="15"/>
              </w:rPr>
              <w:t xml:space="preserve"> криптографической защиты информации для международного электронного взаимодействия</w:t>
            </w:r>
          </w:p>
        </w:tc>
        <w:tc>
          <w:tcPr>
            <w:tcW w:w="2409" w:type="dxa"/>
            <w:vAlign w:val="center"/>
          </w:tcPr>
          <w:p w:rsidR="00ED563D" w:rsidRPr="00CF3444" w:rsidRDefault="00C468BD" w:rsidP="00ED563D">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 СКЗИ должно обеспечивать выполнений следующих функций: навигация по файловой системе, архирование файлов и каталогов, криптографическая защита архивов, электронная цифровая подпись файлов, журналирование всех операций, подготовка единого архив.</w:t>
            </w:r>
          </w:p>
          <w:p w:rsidR="00C468BD" w:rsidRPr="00CF3444" w:rsidRDefault="00C468BD" w:rsidP="00ED563D">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 СКЗИ должно поддерживать смарт-карты с открытой память, микропроцессорные смарт-карты</w:t>
            </w:r>
          </w:p>
        </w:tc>
        <w:tc>
          <w:tcPr>
            <w:tcW w:w="709" w:type="dxa"/>
            <w:vAlign w:val="center"/>
          </w:tcPr>
          <w:p w:rsidR="00ED563D" w:rsidRPr="00CF3444" w:rsidRDefault="00E93E0B" w:rsidP="00ED563D">
            <w:pPr>
              <w:jc w:val="center"/>
              <w:rPr>
                <w:rFonts w:ascii="Times New Roman" w:hAnsi="Times New Roman" w:cs="Times New Roman"/>
                <w:sz w:val="15"/>
                <w:szCs w:val="15"/>
              </w:rPr>
            </w:pPr>
            <w:r>
              <w:rPr>
                <w:rFonts w:ascii="Times New Roman" w:hAnsi="Times New Roman" w:cs="Times New Roman"/>
                <w:sz w:val="15"/>
                <w:szCs w:val="15"/>
              </w:rPr>
              <w:t>15299</w:t>
            </w:r>
            <w:r w:rsidR="00ED563D" w:rsidRPr="00CF3444">
              <w:rPr>
                <w:rFonts w:ascii="Times New Roman" w:hAnsi="Times New Roman" w:cs="Times New Roman"/>
                <w:sz w:val="15"/>
                <w:szCs w:val="15"/>
              </w:rPr>
              <w:t>560</w:t>
            </w:r>
            <w:r>
              <w:rPr>
                <w:rFonts w:ascii="Times New Roman" w:hAnsi="Times New Roman" w:cs="Times New Roman"/>
                <w:sz w:val="15"/>
                <w:szCs w:val="15"/>
              </w:rPr>
              <w:t>.</w:t>
            </w:r>
            <w:r w:rsidR="00ED563D" w:rsidRPr="00CF3444">
              <w:rPr>
                <w:rFonts w:ascii="Times New Roman" w:hAnsi="Times New Roman" w:cs="Times New Roman"/>
                <w:sz w:val="15"/>
                <w:szCs w:val="15"/>
              </w:rPr>
              <w:t>00</w:t>
            </w:r>
          </w:p>
        </w:tc>
        <w:tc>
          <w:tcPr>
            <w:tcW w:w="992" w:type="dxa"/>
            <w:vAlign w:val="center"/>
          </w:tcPr>
          <w:p w:rsidR="00ED563D" w:rsidRPr="00CF3444" w:rsidRDefault="00ED563D" w:rsidP="00ED563D">
            <w:pPr>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ED563D" w:rsidRPr="00CF3444" w:rsidRDefault="00D73AD2" w:rsidP="00ED563D">
            <w:pPr>
              <w:jc w:val="center"/>
              <w:rPr>
                <w:rFonts w:ascii="Times New Roman" w:hAnsi="Times New Roman" w:cs="Times New Roman"/>
                <w:sz w:val="15"/>
                <w:szCs w:val="15"/>
              </w:rPr>
            </w:pPr>
            <w:r>
              <w:rPr>
                <w:rFonts w:ascii="Times New Roman" w:hAnsi="Times New Roman" w:cs="Times New Roman"/>
                <w:sz w:val="15"/>
                <w:szCs w:val="15"/>
              </w:rPr>
              <w:t>15223062.20</w:t>
            </w:r>
          </w:p>
        </w:tc>
        <w:tc>
          <w:tcPr>
            <w:tcW w:w="709" w:type="dxa"/>
            <w:vAlign w:val="center"/>
          </w:tcPr>
          <w:p w:rsidR="00ED563D" w:rsidRPr="00CF3444" w:rsidRDefault="00D73AD2" w:rsidP="00ED563D">
            <w:pPr>
              <w:jc w:val="center"/>
              <w:rPr>
                <w:rFonts w:ascii="Times New Roman" w:hAnsi="Times New Roman" w:cs="Times New Roman"/>
                <w:sz w:val="15"/>
                <w:szCs w:val="15"/>
              </w:rPr>
            </w:pPr>
            <w:r>
              <w:rPr>
                <w:rFonts w:ascii="Times New Roman" w:hAnsi="Times New Roman" w:cs="Times New Roman"/>
                <w:sz w:val="15"/>
                <w:szCs w:val="15"/>
              </w:rPr>
              <w:t>15223062.20</w:t>
            </w:r>
          </w:p>
        </w:tc>
        <w:tc>
          <w:tcPr>
            <w:tcW w:w="846" w:type="dxa"/>
            <w:vAlign w:val="center"/>
          </w:tcPr>
          <w:p w:rsidR="00ED563D" w:rsidRPr="00CF3444" w:rsidRDefault="00ED563D" w:rsidP="00ED563D">
            <w:pPr>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tcPr>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r w:rsidRPr="00CF3444">
              <w:rPr>
                <w:rFonts w:ascii="Times New Roman" w:hAnsi="Times New Roman" w:cs="Times New Roman"/>
                <w:sz w:val="16"/>
                <w:szCs w:val="16"/>
              </w:rPr>
              <w:t>0.00000</w:t>
            </w:r>
          </w:p>
        </w:tc>
        <w:tc>
          <w:tcPr>
            <w:tcW w:w="287" w:type="dxa"/>
          </w:tcPr>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r w:rsidRPr="00CF3444">
              <w:rPr>
                <w:rFonts w:ascii="Times New Roman" w:hAnsi="Times New Roman" w:cs="Times New Roman"/>
                <w:sz w:val="16"/>
                <w:szCs w:val="16"/>
              </w:rPr>
              <w:t>0.00000</w:t>
            </w:r>
          </w:p>
        </w:tc>
        <w:tc>
          <w:tcPr>
            <w:tcW w:w="219" w:type="dxa"/>
          </w:tcPr>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r w:rsidRPr="00CF3444">
              <w:rPr>
                <w:rFonts w:ascii="Times New Roman" w:hAnsi="Times New Roman" w:cs="Times New Roman"/>
                <w:sz w:val="16"/>
                <w:szCs w:val="16"/>
              </w:rPr>
              <w:t>единица</w:t>
            </w:r>
          </w:p>
        </w:tc>
        <w:tc>
          <w:tcPr>
            <w:tcW w:w="289" w:type="dxa"/>
          </w:tcPr>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r w:rsidRPr="00CF3444">
              <w:rPr>
                <w:rFonts w:ascii="Times New Roman" w:hAnsi="Times New Roman" w:cs="Times New Roman"/>
                <w:sz w:val="16"/>
                <w:szCs w:val="16"/>
              </w:rPr>
              <w:t>642</w:t>
            </w:r>
          </w:p>
        </w:tc>
        <w:tc>
          <w:tcPr>
            <w:tcW w:w="284" w:type="dxa"/>
          </w:tcPr>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r w:rsidRPr="00CF3444">
              <w:rPr>
                <w:rFonts w:ascii="Times New Roman" w:hAnsi="Times New Roman" w:cs="Times New Roman"/>
                <w:sz w:val="16"/>
                <w:szCs w:val="16"/>
              </w:rPr>
              <w:t xml:space="preserve">  1</w:t>
            </w:r>
          </w:p>
        </w:tc>
        <w:tc>
          <w:tcPr>
            <w:tcW w:w="211" w:type="dxa"/>
            <w:vAlign w:val="center"/>
          </w:tcPr>
          <w:p w:rsidR="00ED563D" w:rsidRPr="00CF3444" w:rsidRDefault="00ED563D" w:rsidP="00ED563D">
            <w:pPr>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ED563D" w:rsidRPr="00CF3444" w:rsidRDefault="00C468BD" w:rsidP="00ED563D">
            <w:pPr>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ED563D" w:rsidRPr="00CF3444" w:rsidRDefault="00C468BD" w:rsidP="00ED563D">
            <w:pPr>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ED563D" w:rsidRPr="00CF3444" w:rsidRDefault="00C468BD" w:rsidP="00ED563D">
            <w:pPr>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ED563D" w:rsidRPr="00CF3444" w:rsidRDefault="00ED563D" w:rsidP="00E96359">
            <w:pPr>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w:t>
            </w:r>
            <w:r w:rsidR="00ED550D" w:rsidRPr="00CF3444">
              <w:rPr>
                <w:rFonts w:ascii="Times New Roman" w:hAnsi="Times New Roman" w:cs="Times New Roman"/>
                <w:sz w:val="15"/>
                <w:szCs w:val="15"/>
              </w:rPr>
              <w:t xml:space="preserve"> </w:t>
            </w:r>
            <w:r w:rsidR="00E96359" w:rsidRPr="00CF3444">
              <w:rPr>
                <w:rFonts w:ascii="Times New Roman" w:hAnsi="Times New Roman" w:cs="Times New Roman"/>
                <w:sz w:val="15"/>
                <w:szCs w:val="15"/>
              </w:rPr>
              <w:t>начальный срок -  с даты заключения государственного контракта;</w:t>
            </w:r>
          </w:p>
          <w:p w:rsidR="00E96359" w:rsidRPr="00CF3444" w:rsidRDefault="00E96359" w:rsidP="00E96359">
            <w:pPr>
              <w:jc w:val="center"/>
              <w:rPr>
                <w:rFonts w:ascii="Times New Roman" w:hAnsi="Times New Roman" w:cs="Times New Roman"/>
                <w:sz w:val="15"/>
                <w:szCs w:val="15"/>
              </w:rPr>
            </w:pPr>
            <w:r w:rsidRPr="00CF3444">
              <w:rPr>
                <w:rFonts w:ascii="Times New Roman" w:hAnsi="Times New Roman" w:cs="Times New Roman"/>
                <w:sz w:val="15"/>
                <w:szCs w:val="15"/>
              </w:rPr>
              <w:t>Конечный срок – не позднее 01 декабря 2017 года</w:t>
            </w:r>
          </w:p>
        </w:tc>
        <w:tc>
          <w:tcPr>
            <w:tcW w:w="557" w:type="dxa"/>
            <w:vAlign w:val="center"/>
          </w:tcPr>
          <w:p w:rsidR="00ED563D" w:rsidRPr="00CF3444" w:rsidRDefault="00E93E0B" w:rsidP="00ED563D">
            <w:pPr>
              <w:jc w:val="center"/>
              <w:rPr>
                <w:rFonts w:ascii="Times New Roman" w:hAnsi="Times New Roman" w:cs="Times New Roman"/>
                <w:sz w:val="15"/>
                <w:szCs w:val="15"/>
              </w:rPr>
            </w:pPr>
            <w:r>
              <w:rPr>
                <w:rFonts w:ascii="Times New Roman" w:hAnsi="Times New Roman" w:cs="Times New Roman"/>
                <w:sz w:val="15"/>
                <w:szCs w:val="15"/>
              </w:rPr>
              <w:t>305</w:t>
            </w:r>
            <w:r w:rsidR="00ED550D" w:rsidRPr="00CF3444">
              <w:rPr>
                <w:rFonts w:ascii="Times New Roman" w:hAnsi="Times New Roman" w:cs="Times New Roman"/>
                <w:sz w:val="15"/>
                <w:szCs w:val="15"/>
              </w:rPr>
              <w:t>991</w:t>
            </w:r>
            <w:r>
              <w:rPr>
                <w:rFonts w:ascii="Times New Roman" w:hAnsi="Times New Roman" w:cs="Times New Roman"/>
                <w:sz w:val="15"/>
                <w:szCs w:val="15"/>
              </w:rPr>
              <w:t>.</w:t>
            </w:r>
            <w:r w:rsidR="00ED550D" w:rsidRPr="00CF3444">
              <w:rPr>
                <w:rFonts w:ascii="Times New Roman" w:hAnsi="Times New Roman" w:cs="Times New Roman"/>
                <w:sz w:val="15"/>
                <w:szCs w:val="15"/>
              </w:rPr>
              <w:t>2</w:t>
            </w:r>
          </w:p>
        </w:tc>
        <w:tc>
          <w:tcPr>
            <w:tcW w:w="567" w:type="dxa"/>
            <w:vAlign w:val="center"/>
          </w:tcPr>
          <w:p w:rsidR="00ED563D" w:rsidRPr="00CF3444" w:rsidRDefault="00E93E0B" w:rsidP="00ED563D">
            <w:pPr>
              <w:jc w:val="center"/>
              <w:rPr>
                <w:rFonts w:ascii="Times New Roman" w:hAnsi="Times New Roman" w:cs="Times New Roman"/>
                <w:sz w:val="15"/>
                <w:szCs w:val="15"/>
              </w:rPr>
            </w:pPr>
            <w:r>
              <w:rPr>
                <w:rFonts w:ascii="Times New Roman" w:hAnsi="Times New Roman" w:cs="Times New Roman"/>
                <w:sz w:val="15"/>
                <w:szCs w:val="15"/>
              </w:rPr>
              <w:t>4589</w:t>
            </w:r>
            <w:r w:rsidR="00ED550D" w:rsidRPr="00CF3444">
              <w:rPr>
                <w:rFonts w:ascii="Times New Roman" w:hAnsi="Times New Roman" w:cs="Times New Roman"/>
                <w:sz w:val="15"/>
                <w:szCs w:val="15"/>
              </w:rPr>
              <w:t>868</w:t>
            </w:r>
          </w:p>
        </w:tc>
        <w:tc>
          <w:tcPr>
            <w:tcW w:w="567" w:type="dxa"/>
            <w:gridSpan w:val="2"/>
            <w:vAlign w:val="center"/>
          </w:tcPr>
          <w:p w:rsidR="00ED563D" w:rsidRPr="00CF3444" w:rsidRDefault="00E96359" w:rsidP="00ED563D">
            <w:pPr>
              <w:jc w:val="center"/>
              <w:rPr>
                <w:rFonts w:ascii="Times New Roman" w:hAnsi="Times New Roman" w:cs="Times New Roman"/>
                <w:sz w:val="15"/>
                <w:szCs w:val="15"/>
              </w:rPr>
            </w:pPr>
            <w:r w:rsidRPr="00CF3444">
              <w:rPr>
                <w:rFonts w:ascii="Times New Roman" w:hAnsi="Times New Roman" w:cs="Times New Roman"/>
                <w:sz w:val="15"/>
                <w:szCs w:val="15"/>
              </w:rPr>
              <w:t>7</w:t>
            </w:r>
            <w:r w:rsidR="00ED563D" w:rsidRPr="00CF3444">
              <w:rPr>
                <w:rFonts w:ascii="Times New Roman" w:hAnsi="Times New Roman" w:cs="Times New Roman"/>
                <w:sz w:val="15"/>
                <w:szCs w:val="15"/>
              </w:rPr>
              <w:t>.2017</w:t>
            </w:r>
          </w:p>
        </w:tc>
        <w:tc>
          <w:tcPr>
            <w:tcW w:w="709" w:type="dxa"/>
            <w:vAlign w:val="center"/>
          </w:tcPr>
          <w:p w:rsidR="00ED563D" w:rsidRPr="00CF3444" w:rsidRDefault="0031534E" w:rsidP="00ED563D">
            <w:pPr>
              <w:jc w:val="center"/>
              <w:rPr>
                <w:rFonts w:ascii="Times New Roman" w:hAnsi="Times New Roman" w:cs="Times New Roman"/>
                <w:sz w:val="15"/>
                <w:szCs w:val="15"/>
              </w:rPr>
            </w:pPr>
            <w:r w:rsidRPr="00CF3444">
              <w:rPr>
                <w:rFonts w:ascii="Times New Roman" w:hAnsi="Times New Roman" w:cs="Times New Roman"/>
                <w:sz w:val="15"/>
                <w:szCs w:val="15"/>
              </w:rPr>
              <w:t>10</w:t>
            </w:r>
            <w:r w:rsidR="00ED563D" w:rsidRPr="00CF3444">
              <w:rPr>
                <w:rFonts w:ascii="Times New Roman" w:hAnsi="Times New Roman" w:cs="Times New Roman"/>
                <w:sz w:val="15"/>
                <w:szCs w:val="15"/>
              </w:rPr>
              <w:t>.2017</w:t>
            </w:r>
          </w:p>
        </w:tc>
        <w:tc>
          <w:tcPr>
            <w:tcW w:w="850" w:type="dxa"/>
            <w:vAlign w:val="center"/>
          </w:tcPr>
          <w:p w:rsidR="00ED563D" w:rsidRPr="00CF3444" w:rsidRDefault="00ED563D" w:rsidP="00ED563D">
            <w:pPr>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ED563D" w:rsidRPr="00CF3444" w:rsidRDefault="00ED563D" w:rsidP="00ED563D">
            <w:pPr>
              <w:jc w:val="center"/>
              <w:rPr>
                <w:rFonts w:ascii="Times New Roman" w:hAnsi="Times New Roman" w:cs="Times New Roman"/>
                <w:sz w:val="15"/>
                <w:szCs w:val="15"/>
              </w:rPr>
            </w:pPr>
          </w:p>
        </w:tc>
        <w:tc>
          <w:tcPr>
            <w:tcW w:w="909" w:type="dxa"/>
            <w:vAlign w:val="center"/>
          </w:tcPr>
          <w:p w:rsidR="00ED563D" w:rsidRPr="00CF3444" w:rsidRDefault="00ED550D" w:rsidP="00ED563D">
            <w:pPr>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tcPr>
          <w:p w:rsidR="00ED563D" w:rsidRPr="00CF3444" w:rsidRDefault="00ED563D" w:rsidP="00ED563D">
            <w:pPr>
              <w:jc w:val="center"/>
              <w:rPr>
                <w:rFonts w:ascii="Times New Roman" w:hAnsi="Times New Roman" w:cs="Times New Roman"/>
                <w:sz w:val="15"/>
                <w:szCs w:val="15"/>
              </w:rPr>
            </w:pPr>
          </w:p>
        </w:tc>
        <w:tc>
          <w:tcPr>
            <w:tcW w:w="425" w:type="dxa"/>
            <w:vAlign w:val="center"/>
          </w:tcPr>
          <w:p w:rsidR="00ED563D" w:rsidRPr="00CF3444" w:rsidRDefault="00ED563D" w:rsidP="00ED563D">
            <w:pPr>
              <w:jc w:val="center"/>
              <w:rPr>
                <w:rFonts w:ascii="Times New Roman" w:hAnsi="Times New Roman" w:cs="Times New Roman"/>
                <w:sz w:val="15"/>
                <w:szCs w:val="15"/>
              </w:rPr>
            </w:pPr>
          </w:p>
        </w:tc>
        <w:tc>
          <w:tcPr>
            <w:tcW w:w="426" w:type="dxa"/>
            <w:vAlign w:val="center"/>
          </w:tcPr>
          <w:p w:rsidR="00ED563D" w:rsidRPr="00CF3444" w:rsidRDefault="00ED563D" w:rsidP="00ED563D">
            <w:pPr>
              <w:jc w:val="center"/>
              <w:rPr>
                <w:rFonts w:ascii="Times New Roman" w:hAnsi="Times New Roman" w:cs="Times New Roman"/>
                <w:sz w:val="15"/>
                <w:szCs w:val="15"/>
              </w:rPr>
            </w:pPr>
          </w:p>
        </w:tc>
        <w:tc>
          <w:tcPr>
            <w:tcW w:w="425" w:type="dxa"/>
            <w:vAlign w:val="center"/>
          </w:tcPr>
          <w:p w:rsidR="00ED563D" w:rsidRPr="00CF3444" w:rsidRDefault="00ED563D" w:rsidP="00ED563D">
            <w:pPr>
              <w:jc w:val="center"/>
              <w:rPr>
                <w:rFonts w:ascii="Times New Roman" w:hAnsi="Times New Roman" w:cs="Times New Roman"/>
                <w:sz w:val="15"/>
                <w:szCs w:val="15"/>
              </w:rPr>
            </w:pPr>
          </w:p>
        </w:tc>
        <w:tc>
          <w:tcPr>
            <w:tcW w:w="871" w:type="dxa"/>
            <w:vAlign w:val="center"/>
          </w:tcPr>
          <w:p w:rsidR="00ED563D" w:rsidRPr="00CF3444" w:rsidRDefault="00D73AD2" w:rsidP="00ED563D">
            <w:pPr>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ED563D" w:rsidRPr="00CF3444" w:rsidRDefault="00ED563D" w:rsidP="00ED563D">
            <w:pPr>
              <w:jc w:val="center"/>
              <w:rPr>
                <w:rFonts w:ascii="Times New Roman" w:hAnsi="Times New Roman" w:cs="Times New Roman"/>
                <w:sz w:val="15"/>
                <w:szCs w:val="15"/>
              </w:rPr>
            </w:pPr>
          </w:p>
        </w:tc>
        <w:tc>
          <w:tcPr>
            <w:tcW w:w="387" w:type="dxa"/>
            <w:vAlign w:val="center"/>
          </w:tcPr>
          <w:p w:rsidR="00ED563D" w:rsidRPr="00CF3444" w:rsidRDefault="00ED563D" w:rsidP="00ED563D">
            <w:pPr>
              <w:jc w:val="center"/>
              <w:rPr>
                <w:rFonts w:ascii="Times New Roman" w:hAnsi="Times New Roman" w:cs="Times New Roman"/>
                <w:sz w:val="15"/>
                <w:szCs w:val="15"/>
              </w:rPr>
            </w:pPr>
          </w:p>
        </w:tc>
      </w:tr>
      <w:tr w:rsidR="00433738" w:rsidRPr="00CF3444" w:rsidTr="003635C8">
        <w:trPr>
          <w:cantSplit/>
          <w:trHeight w:val="3577"/>
        </w:trPr>
        <w:tc>
          <w:tcPr>
            <w:tcW w:w="289" w:type="dxa"/>
            <w:vAlign w:val="center"/>
          </w:tcPr>
          <w:p w:rsidR="00433738" w:rsidRPr="00CF3444" w:rsidRDefault="00433738" w:rsidP="00ED563D">
            <w:pPr>
              <w:contextualSpacing/>
              <w:jc w:val="center"/>
              <w:rPr>
                <w:rFonts w:ascii="Times New Roman" w:hAnsi="Times New Roman" w:cs="Times New Roman"/>
                <w:sz w:val="15"/>
                <w:szCs w:val="15"/>
              </w:rPr>
            </w:pPr>
            <w:r w:rsidRPr="00CF3444">
              <w:rPr>
                <w:rFonts w:ascii="Times New Roman" w:hAnsi="Times New Roman" w:cs="Times New Roman"/>
                <w:sz w:val="15"/>
                <w:szCs w:val="15"/>
              </w:rPr>
              <w:t>65</w:t>
            </w:r>
          </w:p>
        </w:tc>
        <w:tc>
          <w:tcPr>
            <w:tcW w:w="2268" w:type="dxa"/>
            <w:vAlign w:val="center"/>
          </w:tcPr>
          <w:p w:rsidR="00433738" w:rsidRPr="00CF3444" w:rsidRDefault="00433738" w:rsidP="00ED563D">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171770732915277070100100770670000244</w:t>
            </w:r>
          </w:p>
        </w:tc>
        <w:tc>
          <w:tcPr>
            <w:tcW w:w="1276" w:type="dxa"/>
            <w:gridSpan w:val="2"/>
            <w:vAlign w:val="center"/>
          </w:tcPr>
          <w:p w:rsidR="00433738" w:rsidRPr="00CF3444" w:rsidRDefault="00433738" w:rsidP="00ED563D">
            <w:pPr>
              <w:contextualSpacing/>
              <w:jc w:val="center"/>
              <w:rPr>
                <w:rFonts w:ascii="Times New Roman" w:hAnsi="Times New Roman" w:cs="Times New Roman"/>
                <w:sz w:val="15"/>
                <w:szCs w:val="15"/>
              </w:rPr>
            </w:pPr>
            <w:r w:rsidRPr="00CF3444">
              <w:rPr>
                <w:rFonts w:ascii="Times New Roman" w:hAnsi="Times New Roman" w:cs="Times New Roman"/>
                <w:sz w:val="15"/>
                <w:szCs w:val="15"/>
              </w:rPr>
              <w:t>Изготовление и поставка формы федеральных государственных гражданских служащих ФНС России</w:t>
            </w:r>
          </w:p>
        </w:tc>
        <w:tc>
          <w:tcPr>
            <w:tcW w:w="2409" w:type="dxa"/>
          </w:tcPr>
          <w:p w:rsidR="006B698D" w:rsidRPr="00CF3444" w:rsidRDefault="006B698D" w:rsidP="00433738">
            <w:pPr>
              <w:jc w:val="center"/>
              <w:rPr>
                <w:rFonts w:ascii="Times New Roman" w:hAnsi="Times New Roman" w:cs="Times New Roman"/>
                <w:sz w:val="16"/>
                <w:szCs w:val="16"/>
              </w:rPr>
            </w:pPr>
          </w:p>
          <w:p w:rsidR="006B698D" w:rsidRPr="00CF3444" w:rsidRDefault="006B698D" w:rsidP="00433738">
            <w:pPr>
              <w:jc w:val="center"/>
              <w:rPr>
                <w:rFonts w:ascii="Times New Roman" w:hAnsi="Times New Roman" w:cs="Times New Roman"/>
                <w:sz w:val="16"/>
                <w:szCs w:val="16"/>
              </w:rPr>
            </w:pPr>
          </w:p>
          <w:p w:rsidR="006B698D" w:rsidRPr="00CF3444" w:rsidRDefault="006B698D" w:rsidP="00433738">
            <w:pPr>
              <w:jc w:val="center"/>
              <w:rPr>
                <w:rFonts w:ascii="Times New Roman" w:hAnsi="Times New Roman" w:cs="Times New Roman"/>
                <w:sz w:val="16"/>
                <w:szCs w:val="16"/>
              </w:rPr>
            </w:pPr>
          </w:p>
          <w:p w:rsidR="006B698D" w:rsidRPr="00CF3444" w:rsidRDefault="006B698D" w:rsidP="00433738">
            <w:pPr>
              <w:jc w:val="center"/>
              <w:rPr>
                <w:rFonts w:ascii="Times New Roman" w:hAnsi="Times New Roman" w:cs="Times New Roman"/>
                <w:sz w:val="16"/>
                <w:szCs w:val="16"/>
              </w:rPr>
            </w:pPr>
          </w:p>
          <w:p w:rsidR="006B698D" w:rsidRPr="00CF3444" w:rsidRDefault="006B698D" w:rsidP="00433738">
            <w:pPr>
              <w:jc w:val="center"/>
              <w:rPr>
                <w:rFonts w:ascii="Times New Roman" w:hAnsi="Times New Roman" w:cs="Times New Roman"/>
                <w:sz w:val="16"/>
                <w:szCs w:val="16"/>
              </w:rPr>
            </w:pPr>
          </w:p>
          <w:p w:rsidR="006B698D" w:rsidRPr="00CF3444" w:rsidRDefault="006B698D" w:rsidP="00433738">
            <w:pPr>
              <w:jc w:val="center"/>
              <w:rPr>
                <w:rFonts w:ascii="Times New Roman" w:hAnsi="Times New Roman" w:cs="Times New Roman"/>
                <w:sz w:val="16"/>
                <w:szCs w:val="16"/>
              </w:rPr>
            </w:pPr>
          </w:p>
          <w:p w:rsidR="00433738" w:rsidRPr="00CF3444" w:rsidRDefault="00433738" w:rsidP="00433738">
            <w:pPr>
              <w:jc w:val="center"/>
              <w:rPr>
                <w:rFonts w:ascii="Times New Roman" w:hAnsi="Times New Roman" w:cs="Times New Roman"/>
                <w:sz w:val="16"/>
                <w:szCs w:val="16"/>
              </w:rPr>
            </w:pPr>
            <w:r w:rsidRPr="00CF3444">
              <w:rPr>
                <w:rFonts w:ascii="Times New Roman" w:hAnsi="Times New Roman" w:cs="Times New Roman"/>
                <w:sz w:val="16"/>
                <w:szCs w:val="16"/>
              </w:rPr>
              <w:t>Изготовление и поставка формы федеральных государственных гражданских служащих ФНС России</w:t>
            </w:r>
          </w:p>
        </w:tc>
        <w:tc>
          <w:tcPr>
            <w:tcW w:w="709" w:type="dxa"/>
            <w:vAlign w:val="center"/>
          </w:tcPr>
          <w:p w:rsidR="00433738" w:rsidRPr="00CF3444" w:rsidRDefault="00E93E0B" w:rsidP="006B698D">
            <w:pPr>
              <w:jc w:val="center"/>
              <w:rPr>
                <w:rFonts w:ascii="Times New Roman" w:hAnsi="Times New Roman" w:cs="Times New Roman"/>
                <w:sz w:val="16"/>
                <w:szCs w:val="16"/>
              </w:rPr>
            </w:pPr>
            <w:r>
              <w:rPr>
                <w:rFonts w:ascii="Times New Roman" w:hAnsi="Times New Roman" w:cs="Times New Roman"/>
                <w:sz w:val="16"/>
                <w:szCs w:val="16"/>
              </w:rPr>
              <w:t>33746</w:t>
            </w:r>
            <w:r w:rsidR="00433738" w:rsidRPr="00CF3444">
              <w:rPr>
                <w:rFonts w:ascii="Times New Roman" w:hAnsi="Times New Roman" w:cs="Times New Roman"/>
                <w:sz w:val="16"/>
                <w:szCs w:val="16"/>
              </w:rPr>
              <w:t>69</w:t>
            </w:r>
            <w:r>
              <w:rPr>
                <w:rFonts w:ascii="Times New Roman" w:hAnsi="Times New Roman" w:cs="Times New Roman"/>
                <w:sz w:val="16"/>
                <w:szCs w:val="16"/>
              </w:rPr>
              <w:t>.</w:t>
            </w:r>
            <w:r w:rsidR="00433738" w:rsidRPr="00CF3444">
              <w:rPr>
                <w:rFonts w:ascii="Times New Roman" w:hAnsi="Times New Roman" w:cs="Times New Roman"/>
                <w:sz w:val="16"/>
                <w:szCs w:val="16"/>
              </w:rPr>
              <w:t>5</w:t>
            </w:r>
          </w:p>
        </w:tc>
        <w:tc>
          <w:tcPr>
            <w:tcW w:w="992" w:type="dxa"/>
            <w:vAlign w:val="center"/>
          </w:tcPr>
          <w:p w:rsidR="00433738" w:rsidRPr="00CF3444" w:rsidRDefault="00433738" w:rsidP="006B698D">
            <w:pPr>
              <w:jc w:val="center"/>
              <w:rPr>
                <w:rFonts w:ascii="Times New Roman" w:hAnsi="Times New Roman" w:cs="Times New Roman"/>
                <w:sz w:val="16"/>
                <w:szCs w:val="16"/>
              </w:rPr>
            </w:pPr>
            <w:r w:rsidRPr="00CF3444">
              <w:rPr>
                <w:rFonts w:ascii="Times New Roman" w:hAnsi="Times New Roman" w:cs="Times New Roman"/>
                <w:sz w:val="16"/>
                <w:szCs w:val="16"/>
              </w:rPr>
              <w:t>0.0</w:t>
            </w:r>
          </w:p>
        </w:tc>
        <w:tc>
          <w:tcPr>
            <w:tcW w:w="708" w:type="dxa"/>
            <w:vAlign w:val="center"/>
          </w:tcPr>
          <w:p w:rsidR="00433738" w:rsidRPr="00CF3444" w:rsidRDefault="00D73AD2" w:rsidP="006B698D">
            <w:pPr>
              <w:jc w:val="center"/>
              <w:rPr>
                <w:rFonts w:ascii="Times New Roman" w:hAnsi="Times New Roman" w:cs="Times New Roman"/>
                <w:sz w:val="16"/>
                <w:szCs w:val="16"/>
              </w:rPr>
            </w:pPr>
            <w:r>
              <w:rPr>
                <w:rFonts w:ascii="Times New Roman" w:hAnsi="Times New Roman" w:cs="Times New Roman"/>
                <w:sz w:val="16"/>
                <w:szCs w:val="16"/>
              </w:rPr>
              <w:t>30203291.92</w:t>
            </w:r>
          </w:p>
        </w:tc>
        <w:tc>
          <w:tcPr>
            <w:tcW w:w="709" w:type="dxa"/>
            <w:vAlign w:val="center"/>
          </w:tcPr>
          <w:p w:rsidR="00433738" w:rsidRPr="00CF3444" w:rsidRDefault="00D73AD2" w:rsidP="006B698D">
            <w:pPr>
              <w:jc w:val="center"/>
              <w:rPr>
                <w:rFonts w:ascii="Times New Roman" w:hAnsi="Times New Roman" w:cs="Times New Roman"/>
                <w:sz w:val="16"/>
                <w:szCs w:val="16"/>
              </w:rPr>
            </w:pPr>
            <w:r>
              <w:rPr>
                <w:rFonts w:ascii="Times New Roman" w:hAnsi="Times New Roman" w:cs="Times New Roman"/>
                <w:sz w:val="16"/>
                <w:szCs w:val="16"/>
              </w:rPr>
              <w:t>30203291.92</w:t>
            </w:r>
          </w:p>
        </w:tc>
        <w:tc>
          <w:tcPr>
            <w:tcW w:w="846" w:type="dxa"/>
            <w:vAlign w:val="center"/>
          </w:tcPr>
          <w:p w:rsidR="00433738" w:rsidRPr="00CF3444" w:rsidRDefault="00433738" w:rsidP="006B698D">
            <w:pPr>
              <w:jc w:val="center"/>
              <w:rPr>
                <w:rFonts w:ascii="Times New Roman" w:hAnsi="Times New Roman" w:cs="Times New Roman"/>
                <w:sz w:val="16"/>
                <w:szCs w:val="16"/>
              </w:rPr>
            </w:pPr>
            <w:r w:rsidRPr="00CF3444">
              <w:rPr>
                <w:rFonts w:ascii="Times New Roman" w:hAnsi="Times New Roman" w:cs="Times New Roman"/>
                <w:sz w:val="16"/>
                <w:szCs w:val="16"/>
              </w:rPr>
              <w:t>0.00000</w:t>
            </w:r>
          </w:p>
        </w:tc>
        <w:tc>
          <w:tcPr>
            <w:tcW w:w="426" w:type="dxa"/>
            <w:vAlign w:val="center"/>
          </w:tcPr>
          <w:p w:rsidR="00433738" w:rsidRPr="00CF3444" w:rsidRDefault="00433738" w:rsidP="006B698D">
            <w:pPr>
              <w:jc w:val="center"/>
              <w:rPr>
                <w:rFonts w:ascii="Times New Roman" w:hAnsi="Times New Roman" w:cs="Times New Roman"/>
                <w:sz w:val="16"/>
                <w:szCs w:val="16"/>
              </w:rPr>
            </w:pPr>
            <w:r w:rsidRPr="00CF3444">
              <w:rPr>
                <w:rFonts w:ascii="Times New Roman" w:hAnsi="Times New Roman" w:cs="Times New Roman"/>
                <w:sz w:val="16"/>
                <w:szCs w:val="16"/>
              </w:rPr>
              <w:t>0.00000</w:t>
            </w:r>
          </w:p>
        </w:tc>
        <w:tc>
          <w:tcPr>
            <w:tcW w:w="287" w:type="dxa"/>
            <w:vAlign w:val="center"/>
          </w:tcPr>
          <w:p w:rsidR="00433738" w:rsidRPr="00CF3444" w:rsidRDefault="00433738" w:rsidP="006B698D">
            <w:pPr>
              <w:jc w:val="center"/>
              <w:rPr>
                <w:rFonts w:ascii="Times New Roman" w:hAnsi="Times New Roman" w:cs="Times New Roman"/>
                <w:sz w:val="16"/>
                <w:szCs w:val="16"/>
              </w:rPr>
            </w:pPr>
            <w:r w:rsidRPr="00CF3444">
              <w:rPr>
                <w:rFonts w:ascii="Times New Roman" w:hAnsi="Times New Roman" w:cs="Times New Roman"/>
                <w:sz w:val="16"/>
                <w:szCs w:val="16"/>
              </w:rPr>
              <w:t>0.00000</w:t>
            </w:r>
          </w:p>
        </w:tc>
        <w:tc>
          <w:tcPr>
            <w:tcW w:w="219" w:type="dxa"/>
            <w:vAlign w:val="center"/>
          </w:tcPr>
          <w:p w:rsidR="00433738" w:rsidRPr="00CF3444" w:rsidRDefault="00433738" w:rsidP="006B698D">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289" w:type="dxa"/>
            <w:vAlign w:val="center"/>
          </w:tcPr>
          <w:p w:rsidR="00433738" w:rsidRPr="00CF3444" w:rsidRDefault="00433738" w:rsidP="006B698D">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284" w:type="dxa"/>
            <w:vAlign w:val="center"/>
          </w:tcPr>
          <w:p w:rsidR="00433738" w:rsidRPr="00CF3444" w:rsidRDefault="00433738" w:rsidP="006B698D">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211" w:type="dxa"/>
            <w:vAlign w:val="center"/>
          </w:tcPr>
          <w:p w:rsidR="00433738" w:rsidRPr="00CF3444" w:rsidRDefault="00433738" w:rsidP="006B698D">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498" w:type="dxa"/>
            <w:vAlign w:val="center"/>
          </w:tcPr>
          <w:p w:rsidR="00433738" w:rsidRPr="00CF3444" w:rsidRDefault="00433738" w:rsidP="006B698D">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284" w:type="dxa"/>
            <w:vAlign w:val="center"/>
          </w:tcPr>
          <w:p w:rsidR="00433738" w:rsidRPr="00CF3444" w:rsidRDefault="00433738" w:rsidP="006B698D">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443" w:type="dxa"/>
            <w:vAlign w:val="center"/>
          </w:tcPr>
          <w:p w:rsidR="00433738" w:rsidRPr="00CF3444" w:rsidRDefault="00433738" w:rsidP="006B698D">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901" w:type="dxa"/>
            <w:vAlign w:val="center"/>
          </w:tcPr>
          <w:p w:rsidR="00433738" w:rsidRPr="00CF3444" w:rsidRDefault="00433738" w:rsidP="006B698D">
            <w:pPr>
              <w:jc w:val="center"/>
              <w:rPr>
                <w:rFonts w:ascii="Times New Roman" w:hAnsi="Times New Roman" w:cs="Times New Roman"/>
                <w:sz w:val="16"/>
                <w:szCs w:val="16"/>
              </w:rPr>
            </w:pPr>
            <w:r w:rsidRPr="00CF3444">
              <w:rPr>
                <w:rFonts w:ascii="Times New Roman" w:hAnsi="Times New Roman" w:cs="Times New Roman"/>
                <w:sz w:val="16"/>
                <w:szCs w:val="16"/>
              </w:rPr>
              <w:t>Другая периодичность:с даты заключения  государственного контракта и не позднее 8 декабря 2017 года</w:t>
            </w:r>
          </w:p>
        </w:tc>
        <w:tc>
          <w:tcPr>
            <w:tcW w:w="557" w:type="dxa"/>
            <w:vAlign w:val="center"/>
          </w:tcPr>
          <w:p w:rsidR="00433738" w:rsidRPr="00CF3444" w:rsidRDefault="00E93E0B" w:rsidP="006B698D">
            <w:pPr>
              <w:jc w:val="center"/>
              <w:rPr>
                <w:rFonts w:ascii="Times New Roman" w:hAnsi="Times New Roman" w:cs="Times New Roman"/>
                <w:sz w:val="16"/>
                <w:szCs w:val="16"/>
              </w:rPr>
            </w:pPr>
            <w:r>
              <w:rPr>
                <w:rFonts w:ascii="Times New Roman" w:hAnsi="Times New Roman" w:cs="Times New Roman"/>
                <w:sz w:val="16"/>
                <w:szCs w:val="16"/>
              </w:rPr>
              <w:t>1687</w:t>
            </w:r>
            <w:r w:rsidR="00BD1F36" w:rsidRPr="00CF3444">
              <w:rPr>
                <w:rFonts w:ascii="Times New Roman" w:hAnsi="Times New Roman" w:cs="Times New Roman"/>
                <w:sz w:val="16"/>
                <w:szCs w:val="16"/>
              </w:rPr>
              <w:t>334</w:t>
            </w:r>
            <w:r>
              <w:rPr>
                <w:rFonts w:ascii="Times New Roman" w:hAnsi="Times New Roman" w:cs="Times New Roman"/>
                <w:sz w:val="16"/>
                <w:szCs w:val="16"/>
              </w:rPr>
              <w:t>.</w:t>
            </w:r>
            <w:r w:rsidR="00BD1F36" w:rsidRPr="00CF3444">
              <w:rPr>
                <w:rFonts w:ascii="Times New Roman" w:hAnsi="Times New Roman" w:cs="Times New Roman"/>
                <w:sz w:val="16"/>
                <w:szCs w:val="16"/>
              </w:rPr>
              <w:t>75</w:t>
            </w:r>
          </w:p>
        </w:tc>
        <w:tc>
          <w:tcPr>
            <w:tcW w:w="567" w:type="dxa"/>
            <w:vAlign w:val="center"/>
          </w:tcPr>
          <w:p w:rsidR="00433738" w:rsidRPr="00CF3444" w:rsidRDefault="00E93E0B" w:rsidP="006B698D">
            <w:pPr>
              <w:jc w:val="center"/>
              <w:rPr>
                <w:rFonts w:ascii="Times New Roman" w:hAnsi="Times New Roman" w:cs="Times New Roman"/>
                <w:sz w:val="16"/>
                <w:szCs w:val="16"/>
              </w:rPr>
            </w:pPr>
            <w:r>
              <w:rPr>
                <w:rFonts w:ascii="Times New Roman" w:hAnsi="Times New Roman" w:cs="Times New Roman"/>
                <w:sz w:val="16"/>
                <w:szCs w:val="16"/>
              </w:rPr>
              <w:t>10124</w:t>
            </w:r>
            <w:r w:rsidR="00BD1F36" w:rsidRPr="00CF3444">
              <w:rPr>
                <w:rFonts w:ascii="Times New Roman" w:hAnsi="Times New Roman" w:cs="Times New Roman"/>
                <w:sz w:val="16"/>
                <w:szCs w:val="16"/>
              </w:rPr>
              <w:t>008</w:t>
            </w:r>
            <w:r>
              <w:rPr>
                <w:rFonts w:ascii="Times New Roman" w:hAnsi="Times New Roman" w:cs="Times New Roman"/>
                <w:sz w:val="16"/>
                <w:szCs w:val="16"/>
              </w:rPr>
              <w:t>.</w:t>
            </w:r>
            <w:r w:rsidR="00BD1F36" w:rsidRPr="00CF3444">
              <w:rPr>
                <w:rFonts w:ascii="Times New Roman" w:hAnsi="Times New Roman" w:cs="Times New Roman"/>
                <w:sz w:val="16"/>
                <w:szCs w:val="16"/>
              </w:rPr>
              <w:t>50</w:t>
            </w:r>
          </w:p>
        </w:tc>
        <w:tc>
          <w:tcPr>
            <w:tcW w:w="567" w:type="dxa"/>
            <w:gridSpan w:val="2"/>
            <w:vAlign w:val="center"/>
          </w:tcPr>
          <w:p w:rsidR="00433738" w:rsidRPr="00CF3444" w:rsidRDefault="00BD1F36" w:rsidP="006B698D">
            <w:pPr>
              <w:jc w:val="center"/>
              <w:rPr>
                <w:rFonts w:ascii="Times New Roman" w:hAnsi="Times New Roman" w:cs="Times New Roman"/>
                <w:sz w:val="16"/>
                <w:szCs w:val="16"/>
              </w:rPr>
            </w:pPr>
            <w:r w:rsidRPr="00CF3444">
              <w:rPr>
                <w:rFonts w:ascii="Times New Roman" w:hAnsi="Times New Roman" w:cs="Times New Roman"/>
                <w:sz w:val="16"/>
                <w:szCs w:val="16"/>
              </w:rPr>
              <w:t>6</w:t>
            </w:r>
            <w:r w:rsidR="00433738" w:rsidRPr="00CF3444">
              <w:rPr>
                <w:rFonts w:ascii="Times New Roman" w:hAnsi="Times New Roman" w:cs="Times New Roman"/>
                <w:sz w:val="16"/>
                <w:szCs w:val="16"/>
              </w:rPr>
              <w:t>.2017</w:t>
            </w:r>
          </w:p>
        </w:tc>
        <w:tc>
          <w:tcPr>
            <w:tcW w:w="709" w:type="dxa"/>
            <w:vAlign w:val="center"/>
          </w:tcPr>
          <w:p w:rsidR="00433738" w:rsidRPr="00CF3444" w:rsidRDefault="00BD1F36" w:rsidP="006B698D">
            <w:pPr>
              <w:jc w:val="center"/>
              <w:rPr>
                <w:rFonts w:ascii="Times New Roman" w:hAnsi="Times New Roman" w:cs="Times New Roman"/>
                <w:sz w:val="16"/>
                <w:szCs w:val="16"/>
              </w:rPr>
            </w:pPr>
            <w:r w:rsidRPr="00CF3444">
              <w:rPr>
                <w:rFonts w:ascii="Times New Roman" w:hAnsi="Times New Roman" w:cs="Times New Roman"/>
                <w:sz w:val="16"/>
                <w:szCs w:val="16"/>
              </w:rPr>
              <w:t>10</w:t>
            </w:r>
            <w:r w:rsidR="00433738" w:rsidRPr="00CF3444">
              <w:rPr>
                <w:rFonts w:ascii="Times New Roman" w:hAnsi="Times New Roman" w:cs="Times New Roman"/>
                <w:sz w:val="16"/>
                <w:szCs w:val="16"/>
              </w:rPr>
              <w:t xml:space="preserve"> .2017</w:t>
            </w:r>
          </w:p>
        </w:tc>
        <w:tc>
          <w:tcPr>
            <w:tcW w:w="850" w:type="dxa"/>
            <w:vAlign w:val="center"/>
          </w:tcPr>
          <w:p w:rsidR="00433738" w:rsidRPr="00CF3444" w:rsidRDefault="00433738" w:rsidP="006B698D">
            <w:pPr>
              <w:jc w:val="center"/>
              <w:rPr>
                <w:rFonts w:ascii="Times New Roman" w:hAnsi="Times New Roman" w:cs="Times New Roman"/>
                <w:sz w:val="16"/>
                <w:szCs w:val="16"/>
              </w:rPr>
            </w:pPr>
            <w:r w:rsidRPr="00CF3444">
              <w:rPr>
                <w:rFonts w:ascii="Times New Roman" w:hAnsi="Times New Roman" w:cs="Times New Roman"/>
                <w:sz w:val="16"/>
                <w:szCs w:val="16"/>
              </w:rPr>
              <w:t>Электронный аукцион</w:t>
            </w:r>
          </w:p>
        </w:tc>
        <w:tc>
          <w:tcPr>
            <w:tcW w:w="792" w:type="dxa"/>
            <w:vAlign w:val="center"/>
          </w:tcPr>
          <w:p w:rsidR="00433738" w:rsidRPr="00CF3444" w:rsidRDefault="00433738" w:rsidP="006B698D">
            <w:pPr>
              <w:jc w:val="center"/>
              <w:rPr>
                <w:rFonts w:ascii="Times New Roman" w:hAnsi="Times New Roman" w:cs="Times New Roman"/>
                <w:sz w:val="16"/>
                <w:szCs w:val="16"/>
              </w:rPr>
            </w:pPr>
          </w:p>
        </w:tc>
        <w:tc>
          <w:tcPr>
            <w:tcW w:w="909" w:type="dxa"/>
            <w:vAlign w:val="center"/>
          </w:tcPr>
          <w:p w:rsidR="00433738" w:rsidRPr="00CF3444" w:rsidRDefault="00433738" w:rsidP="006B698D">
            <w:pPr>
              <w:jc w:val="center"/>
              <w:rPr>
                <w:rFonts w:ascii="Times New Roman" w:hAnsi="Times New Roman" w:cs="Times New Roman"/>
                <w:sz w:val="16"/>
                <w:szCs w:val="16"/>
              </w:rPr>
            </w:pPr>
          </w:p>
        </w:tc>
        <w:tc>
          <w:tcPr>
            <w:tcW w:w="933" w:type="dxa"/>
            <w:vAlign w:val="center"/>
          </w:tcPr>
          <w:p w:rsidR="00433738" w:rsidRPr="00CF3444" w:rsidRDefault="00433738" w:rsidP="006B698D">
            <w:pPr>
              <w:jc w:val="center"/>
              <w:rPr>
                <w:rFonts w:ascii="Times New Roman" w:hAnsi="Times New Roman" w:cs="Times New Roman"/>
                <w:sz w:val="16"/>
                <w:szCs w:val="16"/>
              </w:rPr>
            </w:pPr>
            <w:r w:rsidRPr="00CF3444">
              <w:rPr>
                <w:rFonts w:ascii="Times New Roman" w:hAnsi="Times New Roman" w:cs="Times New Roman"/>
                <w:sz w:val="16"/>
                <w:szCs w:val="16"/>
              </w:rPr>
              <w:t>ПП РФ №791 от 11.08.2014</w:t>
            </w:r>
          </w:p>
        </w:tc>
        <w:tc>
          <w:tcPr>
            <w:tcW w:w="425" w:type="dxa"/>
            <w:vAlign w:val="center"/>
          </w:tcPr>
          <w:p w:rsidR="00433738" w:rsidRPr="00CF3444" w:rsidRDefault="00433738" w:rsidP="006B698D">
            <w:pPr>
              <w:jc w:val="center"/>
              <w:rPr>
                <w:rFonts w:ascii="Times New Roman" w:hAnsi="Times New Roman" w:cs="Times New Roman"/>
              </w:rPr>
            </w:pPr>
          </w:p>
        </w:tc>
        <w:tc>
          <w:tcPr>
            <w:tcW w:w="426" w:type="dxa"/>
            <w:vAlign w:val="center"/>
          </w:tcPr>
          <w:p w:rsidR="00433738" w:rsidRPr="00CF3444" w:rsidRDefault="00433738" w:rsidP="006B698D">
            <w:pPr>
              <w:jc w:val="center"/>
              <w:rPr>
                <w:rFonts w:ascii="Times New Roman" w:hAnsi="Times New Roman" w:cs="Times New Roman"/>
              </w:rPr>
            </w:pPr>
          </w:p>
        </w:tc>
        <w:tc>
          <w:tcPr>
            <w:tcW w:w="425" w:type="dxa"/>
            <w:vAlign w:val="center"/>
          </w:tcPr>
          <w:p w:rsidR="00433738" w:rsidRPr="00CF3444" w:rsidRDefault="00433738" w:rsidP="006B698D">
            <w:pPr>
              <w:jc w:val="center"/>
              <w:rPr>
                <w:rFonts w:ascii="Times New Roman" w:hAnsi="Times New Roman" w:cs="Times New Roman"/>
              </w:rPr>
            </w:pPr>
          </w:p>
        </w:tc>
        <w:tc>
          <w:tcPr>
            <w:tcW w:w="871" w:type="dxa"/>
            <w:vAlign w:val="center"/>
          </w:tcPr>
          <w:p w:rsidR="00433738" w:rsidRPr="00CF3444" w:rsidRDefault="00D73AD2" w:rsidP="006B698D">
            <w:pPr>
              <w:jc w:val="center"/>
              <w:rPr>
                <w:rFonts w:ascii="Times New Roman" w:hAnsi="Times New Roman" w:cs="Times New Roman"/>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433738" w:rsidRPr="00CF3444" w:rsidRDefault="00433738" w:rsidP="006B698D">
            <w:pPr>
              <w:jc w:val="center"/>
              <w:rPr>
                <w:rFonts w:ascii="Times New Roman" w:hAnsi="Times New Roman" w:cs="Times New Roman"/>
              </w:rPr>
            </w:pPr>
          </w:p>
        </w:tc>
        <w:tc>
          <w:tcPr>
            <w:tcW w:w="387" w:type="dxa"/>
          </w:tcPr>
          <w:p w:rsidR="00433738" w:rsidRPr="00CF3444" w:rsidRDefault="00433738" w:rsidP="00433738">
            <w:pPr>
              <w:rPr>
                <w:rFonts w:ascii="Times New Roman" w:hAnsi="Times New Roman" w:cs="Times New Roman"/>
              </w:rPr>
            </w:pPr>
          </w:p>
        </w:tc>
      </w:tr>
      <w:tr w:rsidR="00433738" w:rsidRPr="00CF3444" w:rsidTr="003635C8">
        <w:trPr>
          <w:cantSplit/>
          <w:trHeight w:val="3577"/>
        </w:trPr>
        <w:tc>
          <w:tcPr>
            <w:tcW w:w="289" w:type="dxa"/>
            <w:vAlign w:val="center"/>
          </w:tcPr>
          <w:p w:rsidR="00433738" w:rsidRPr="00CF3444" w:rsidRDefault="00433738" w:rsidP="00433738">
            <w:pPr>
              <w:contextualSpacing/>
              <w:jc w:val="center"/>
              <w:rPr>
                <w:rFonts w:ascii="Times New Roman" w:hAnsi="Times New Roman" w:cs="Times New Roman"/>
                <w:sz w:val="15"/>
                <w:szCs w:val="15"/>
              </w:rPr>
            </w:pPr>
          </w:p>
        </w:tc>
        <w:tc>
          <w:tcPr>
            <w:tcW w:w="2268" w:type="dxa"/>
            <w:vAlign w:val="center"/>
          </w:tcPr>
          <w:p w:rsidR="00433738" w:rsidRPr="00CF3444" w:rsidRDefault="00433738" w:rsidP="00433738">
            <w:pPr>
              <w:contextualSpacing/>
              <w:jc w:val="center"/>
              <w:rPr>
                <w:rFonts w:ascii="Times New Roman" w:hAnsi="Times New Roman" w:cs="Times New Roman"/>
                <w:sz w:val="15"/>
                <w:szCs w:val="15"/>
              </w:rPr>
            </w:pPr>
          </w:p>
        </w:tc>
        <w:tc>
          <w:tcPr>
            <w:tcW w:w="1276" w:type="dxa"/>
            <w:gridSpan w:val="2"/>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Костюм мужской повседневный, в том числе: пиджак с нашивными наплечными знаками и нарукавным знаком, брюки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В комплекте: пиджак мужской повседневный темно серо-зеленовато-голубого цвета, однобортный, застежка на 3 петли и 3 пуговицы, шерсть и брюки мужские темно серо-зеленовато-голубого цвета, на подкладке, без манжет, на молнии, шерсть</w:t>
            </w:r>
          </w:p>
        </w:tc>
        <w:tc>
          <w:tcPr>
            <w:tcW w:w="709"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665</w:t>
            </w:r>
          </w:p>
        </w:tc>
        <w:tc>
          <w:tcPr>
            <w:tcW w:w="211"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665</w:t>
            </w:r>
          </w:p>
        </w:tc>
        <w:tc>
          <w:tcPr>
            <w:tcW w:w="498"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433738" w:rsidRPr="00CF3444" w:rsidTr="003635C8">
        <w:trPr>
          <w:cantSplit/>
          <w:trHeight w:val="3577"/>
        </w:trPr>
        <w:tc>
          <w:tcPr>
            <w:tcW w:w="289" w:type="dxa"/>
            <w:vAlign w:val="center"/>
          </w:tcPr>
          <w:p w:rsidR="00433738" w:rsidRPr="00CF3444" w:rsidRDefault="00433738" w:rsidP="00433738">
            <w:pPr>
              <w:contextualSpacing/>
              <w:jc w:val="center"/>
              <w:rPr>
                <w:rFonts w:ascii="Times New Roman" w:hAnsi="Times New Roman" w:cs="Times New Roman"/>
                <w:sz w:val="15"/>
                <w:szCs w:val="15"/>
              </w:rPr>
            </w:pPr>
          </w:p>
        </w:tc>
        <w:tc>
          <w:tcPr>
            <w:tcW w:w="2268" w:type="dxa"/>
            <w:vAlign w:val="center"/>
          </w:tcPr>
          <w:p w:rsidR="00433738" w:rsidRPr="00CF3444" w:rsidRDefault="00433738" w:rsidP="00433738">
            <w:pPr>
              <w:contextualSpacing/>
              <w:jc w:val="center"/>
              <w:rPr>
                <w:rFonts w:ascii="Times New Roman" w:hAnsi="Times New Roman" w:cs="Times New Roman"/>
                <w:sz w:val="15"/>
                <w:szCs w:val="15"/>
              </w:rPr>
            </w:pPr>
          </w:p>
        </w:tc>
        <w:tc>
          <w:tcPr>
            <w:tcW w:w="1276" w:type="dxa"/>
            <w:gridSpan w:val="2"/>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Костюм женский повседневный, в том числе: жакет с нашивными наплечными знаками и нарукавным знаком, юбка или брюки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В комплекте: жакет женский повседневный, темно серо-зеленовато-голубого цвета, полуприлегающего силуэта, однобортный с застежкой на 2 петли и 2 пуговицы, шерсть; юбка женская повседневная темно серо-зеленовато-голубого цвета, прямого силуэта, на подкладке, шерсть или брюки женские темно серо-зеленовато-голубого цвета, прямого силуэта, с подкладкой, на молнии, шерсть</w:t>
            </w:r>
          </w:p>
        </w:tc>
        <w:tc>
          <w:tcPr>
            <w:tcW w:w="709"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tcPr>
          <w:p w:rsidR="00433738" w:rsidRPr="00CF3444" w:rsidRDefault="00BD1F36"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2085</w:t>
            </w:r>
          </w:p>
        </w:tc>
        <w:tc>
          <w:tcPr>
            <w:tcW w:w="211" w:type="dxa"/>
            <w:vAlign w:val="center"/>
          </w:tcPr>
          <w:p w:rsidR="00433738" w:rsidRPr="00CF3444" w:rsidRDefault="00BD1F36"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2085</w:t>
            </w:r>
          </w:p>
        </w:tc>
        <w:tc>
          <w:tcPr>
            <w:tcW w:w="498"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BD1F36" w:rsidRPr="00CF3444" w:rsidTr="003635C8">
        <w:trPr>
          <w:cantSplit/>
          <w:trHeight w:val="3577"/>
        </w:trPr>
        <w:tc>
          <w:tcPr>
            <w:tcW w:w="289" w:type="dxa"/>
            <w:vAlign w:val="center"/>
          </w:tcPr>
          <w:p w:rsidR="00BD1F36" w:rsidRPr="00CF3444" w:rsidRDefault="00BD1F36" w:rsidP="00BD1F36">
            <w:pPr>
              <w:contextualSpacing/>
              <w:jc w:val="center"/>
              <w:rPr>
                <w:rFonts w:ascii="Times New Roman" w:hAnsi="Times New Roman" w:cs="Times New Roman"/>
                <w:sz w:val="15"/>
                <w:szCs w:val="15"/>
              </w:rPr>
            </w:pPr>
          </w:p>
        </w:tc>
        <w:tc>
          <w:tcPr>
            <w:tcW w:w="2268" w:type="dxa"/>
            <w:vAlign w:val="center"/>
          </w:tcPr>
          <w:p w:rsidR="00BD1F36" w:rsidRPr="00CF3444" w:rsidRDefault="00BD1F36" w:rsidP="00BD1F36">
            <w:pPr>
              <w:contextualSpacing/>
              <w:jc w:val="center"/>
              <w:rPr>
                <w:rFonts w:ascii="Times New Roman" w:hAnsi="Times New Roman" w:cs="Times New Roman"/>
                <w:sz w:val="15"/>
                <w:szCs w:val="15"/>
              </w:rPr>
            </w:pPr>
          </w:p>
        </w:tc>
        <w:tc>
          <w:tcPr>
            <w:tcW w:w="1276" w:type="dxa"/>
            <w:gridSpan w:val="2"/>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Рубашка мужская – 2 шт. (с двумя парами съемных наплечных знаков (1 пара – белые, 1 пара – зеленовато – голубые) в том числе: блуза белая с длинным рукавом – 1 шт., блуза зеленовато – голубая с длинным рукавом – 1 шт.</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В комплекте: рубашка мужская зеленовато-голубого и белого цвета, с длинным рукавом, прямого силуэта, на пуговицах, хлопок</w:t>
            </w:r>
          </w:p>
        </w:tc>
        <w:tc>
          <w:tcPr>
            <w:tcW w:w="7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665</w:t>
            </w:r>
          </w:p>
        </w:tc>
        <w:tc>
          <w:tcPr>
            <w:tcW w:w="211"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665</w:t>
            </w:r>
          </w:p>
        </w:tc>
        <w:tc>
          <w:tcPr>
            <w:tcW w:w="498"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BD1F36" w:rsidRPr="00CF3444" w:rsidRDefault="00BD1F36" w:rsidP="00BD1F36">
            <w:pPr>
              <w:contextualSpacing/>
              <w:jc w:val="center"/>
              <w:rPr>
                <w:rFonts w:ascii="Times New Roman" w:hAnsi="Times New Roman" w:cs="Times New Roman"/>
                <w:sz w:val="15"/>
                <w:szCs w:val="15"/>
              </w:rPr>
            </w:pPr>
          </w:p>
        </w:tc>
      </w:tr>
      <w:tr w:rsidR="00BD1F36" w:rsidRPr="00CF3444" w:rsidTr="003635C8">
        <w:trPr>
          <w:cantSplit/>
          <w:trHeight w:val="3577"/>
        </w:trPr>
        <w:tc>
          <w:tcPr>
            <w:tcW w:w="289" w:type="dxa"/>
            <w:vAlign w:val="center"/>
          </w:tcPr>
          <w:p w:rsidR="00BD1F36" w:rsidRPr="00CF3444" w:rsidRDefault="00BD1F36" w:rsidP="00BD1F36">
            <w:pPr>
              <w:contextualSpacing/>
              <w:jc w:val="center"/>
              <w:rPr>
                <w:rFonts w:ascii="Times New Roman" w:hAnsi="Times New Roman" w:cs="Times New Roman"/>
                <w:sz w:val="15"/>
                <w:szCs w:val="15"/>
              </w:rPr>
            </w:pPr>
          </w:p>
        </w:tc>
        <w:tc>
          <w:tcPr>
            <w:tcW w:w="2268" w:type="dxa"/>
            <w:vAlign w:val="center"/>
          </w:tcPr>
          <w:p w:rsidR="00BD1F36" w:rsidRPr="00CF3444" w:rsidRDefault="00BD1F36" w:rsidP="00BD1F36">
            <w:pPr>
              <w:contextualSpacing/>
              <w:jc w:val="center"/>
              <w:rPr>
                <w:rFonts w:ascii="Times New Roman" w:hAnsi="Times New Roman" w:cs="Times New Roman"/>
                <w:sz w:val="15"/>
                <w:szCs w:val="15"/>
              </w:rPr>
            </w:pPr>
          </w:p>
        </w:tc>
        <w:tc>
          <w:tcPr>
            <w:tcW w:w="1276" w:type="dxa"/>
            <w:gridSpan w:val="2"/>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Блуза женская – 2 шт. (с двумя парами съемных наплечных знаков (1 пара – белые, 1 пара – зеленовато – голубые) в том числе: блуза белая с длинным рукавом – 1 шт., блуза зеленовато – голубая с длинным рукавом – 1 шт.и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В комплекте: блуза женская зеленовато-голубого и белого цвета с длинным рукавом, полуприлегающего силуэта, на пуговицах, хлопок</w:t>
            </w:r>
          </w:p>
        </w:tc>
        <w:tc>
          <w:tcPr>
            <w:tcW w:w="7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2085</w:t>
            </w:r>
          </w:p>
        </w:tc>
        <w:tc>
          <w:tcPr>
            <w:tcW w:w="211"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2085</w:t>
            </w:r>
          </w:p>
        </w:tc>
        <w:tc>
          <w:tcPr>
            <w:tcW w:w="498"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BD1F36" w:rsidRPr="00CF3444" w:rsidRDefault="00BD1F36" w:rsidP="00BD1F36">
            <w:pPr>
              <w:contextualSpacing/>
              <w:jc w:val="center"/>
              <w:rPr>
                <w:rFonts w:ascii="Times New Roman" w:hAnsi="Times New Roman" w:cs="Times New Roman"/>
                <w:sz w:val="15"/>
                <w:szCs w:val="15"/>
              </w:rPr>
            </w:pPr>
          </w:p>
        </w:tc>
      </w:tr>
      <w:tr w:rsidR="00BD1F36" w:rsidRPr="00CF3444" w:rsidTr="003635C8">
        <w:trPr>
          <w:cantSplit/>
          <w:trHeight w:val="3577"/>
        </w:trPr>
        <w:tc>
          <w:tcPr>
            <w:tcW w:w="289" w:type="dxa"/>
            <w:vAlign w:val="center"/>
          </w:tcPr>
          <w:p w:rsidR="00BD1F36" w:rsidRPr="00CF3444" w:rsidRDefault="00BD1F36" w:rsidP="00BD1F36">
            <w:pPr>
              <w:contextualSpacing/>
              <w:jc w:val="center"/>
              <w:rPr>
                <w:rFonts w:ascii="Times New Roman" w:hAnsi="Times New Roman" w:cs="Times New Roman"/>
                <w:sz w:val="15"/>
                <w:szCs w:val="15"/>
              </w:rPr>
            </w:pPr>
          </w:p>
        </w:tc>
        <w:tc>
          <w:tcPr>
            <w:tcW w:w="2268" w:type="dxa"/>
            <w:vAlign w:val="center"/>
          </w:tcPr>
          <w:p w:rsidR="00BD1F36" w:rsidRPr="00CF3444" w:rsidRDefault="00BD1F36" w:rsidP="00BD1F36">
            <w:pPr>
              <w:contextualSpacing/>
              <w:jc w:val="center"/>
              <w:rPr>
                <w:rFonts w:ascii="Times New Roman" w:hAnsi="Times New Roman" w:cs="Times New Roman"/>
                <w:sz w:val="15"/>
                <w:szCs w:val="15"/>
              </w:rPr>
            </w:pPr>
          </w:p>
        </w:tc>
        <w:tc>
          <w:tcPr>
            <w:tcW w:w="1276" w:type="dxa"/>
            <w:gridSpan w:val="2"/>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Галстук – самовяз мужской</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Галстук мужской «самовяз» цвета ткани верха костюма, средней ширины, стачной, ПЭ</w:t>
            </w:r>
          </w:p>
        </w:tc>
        <w:tc>
          <w:tcPr>
            <w:tcW w:w="7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665</w:t>
            </w:r>
          </w:p>
        </w:tc>
        <w:tc>
          <w:tcPr>
            <w:tcW w:w="211"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665</w:t>
            </w:r>
          </w:p>
        </w:tc>
        <w:tc>
          <w:tcPr>
            <w:tcW w:w="498"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BD1F36" w:rsidRPr="00CF3444" w:rsidRDefault="00BD1F36" w:rsidP="00BD1F36">
            <w:pPr>
              <w:contextualSpacing/>
              <w:jc w:val="center"/>
              <w:rPr>
                <w:rFonts w:ascii="Times New Roman" w:hAnsi="Times New Roman" w:cs="Times New Roman"/>
                <w:sz w:val="15"/>
                <w:szCs w:val="15"/>
              </w:rPr>
            </w:pPr>
          </w:p>
        </w:tc>
      </w:tr>
      <w:tr w:rsidR="00BD1F36" w:rsidRPr="00CF3444" w:rsidTr="003635C8">
        <w:trPr>
          <w:cantSplit/>
          <w:trHeight w:val="3577"/>
        </w:trPr>
        <w:tc>
          <w:tcPr>
            <w:tcW w:w="289" w:type="dxa"/>
            <w:vAlign w:val="center"/>
          </w:tcPr>
          <w:p w:rsidR="00BD1F36" w:rsidRPr="00CF3444" w:rsidRDefault="00BD1F36" w:rsidP="00BD1F36">
            <w:pPr>
              <w:contextualSpacing/>
              <w:jc w:val="center"/>
              <w:rPr>
                <w:rFonts w:ascii="Times New Roman" w:hAnsi="Times New Roman" w:cs="Times New Roman"/>
                <w:sz w:val="15"/>
                <w:szCs w:val="15"/>
              </w:rPr>
            </w:pPr>
          </w:p>
        </w:tc>
        <w:tc>
          <w:tcPr>
            <w:tcW w:w="2268" w:type="dxa"/>
            <w:vAlign w:val="center"/>
          </w:tcPr>
          <w:p w:rsidR="00BD1F36" w:rsidRPr="00CF3444" w:rsidRDefault="00BD1F36" w:rsidP="00BD1F36">
            <w:pPr>
              <w:contextualSpacing/>
              <w:jc w:val="center"/>
              <w:rPr>
                <w:rFonts w:ascii="Times New Roman" w:hAnsi="Times New Roman" w:cs="Times New Roman"/>
                <w:sz w:val="15"/>
                <w:szCs w:val="15"/>
              </w:rPr>
            </w:pPr>
          </w:p>
        </w:tc>
        <w:tc>
          <w:tcPr>
            <w:tcW w:w="1276" w:type="dxa"/>
            <w:gridSpan w:val="2"/>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Галстук – регат женский</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Галстук регат из галстучной ткани цвета ткани верха костюма, состоящий из основной детали, узла и тесьмы галстука с клеевой прокладкой, ПЭ</w:t>
            </w:r>
          </w:p>
        </w:tc>
        <w:tc>
          <w:tcPr>
            <w:tcW w:w="7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2085</w:t>
            </w:r>
          </w:p>
        </w:tc>
        <w:tc>
          <w:tcPr>
            <w:tcW w:w="211"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2085</w:t>
            </w:r>
          </w:p>
        </w:tc>
        <w:tc>
          <w:tcPr>
            <w:tcW w:w="498"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BD1F36" w:rsidRPr="00CF3444" w:rsidRDefault="00BD1F36" w:rsidP="00BD1F36">
            <w:pPr>
              <w:contextualSpacing/>
              <w:jc w:val="center"/>
              <w:rPr>
                <w:rFonts w:ascii="Times New Roman" w:hAnsi="Times New Roman" w:cs="Times New Roman"/>
                <w:sz w:val="15"/>
                <w:szCs w:val="15"/>
              </w:rPr>
            </w:pPr>
          </w:p>
        </w:tc>
      </w:tr>
      <w:tr w:rsidR="00B34325" w:rsidRPr="00CF3444" w:rsidTr="003635C8">
        <w:trPr>
          <w:cantSplit/>
          <w:trHeight w:val="3577"/>
        </w:trPr>
        <w:tc>
          <w:tcPr>
            <w:tcW w:w="28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66</w:t>
            </w:r>
          </w:p>
        </w:tc>
        <w:tc>
          <w:tcPr>
            <w:tcW w:w="2268"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171770732915277070100100400682630242</w:t>
            </w:r>
          </w:p>
        </w:tc>
        <w:tc>
          <w:tcPr>
            <w:tcW w:w="1276" w:type="dxa"/>
            <w:gridSpan w:val="2"/>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сетевого оборудования</w:t>
            </w:r>
          </w:p>
        </w:tc>
        <w:tc>
          <w:tcPr>
            <w:tcW w:w="24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Поставка сетевого оборудования </w:t>
            </w:r>
          </w:p>
        </w:tc>
        <w:tc>
          <w:tcPr>
            <w:tcW w:w="709" w:type="dxa"/>
            <w:vAlign w:val="center"/>
          </w:tcPr>
          <w:p w:rsidR="00B34325" w:rsidRPr="00CF3444" w:rsidRDefault="00E93E0B" w:rsidP="00B34325">
            <w:pPr>
              <w:contextualSpacing/>
              <w:jc w:val="center"/>
              <w:rPr>
                <w:rFonts w:ascii="Times New Roman" w:hAnsi="Times New Roman" w:cs="Times New Roman"/>
                <w:sz w:val="15"/>
                <w:szCs w:val="15"/>
              </w:rPr>
            </w:pPr>
            <w:r>
              <w:rPr>
                <w:rFonts w:ascii="Times New Roman" w:hAnsi="Times New Roman" w:cs="Times New Roman"/>
                <w:sz w:val="15"/>
                <w:szCs w:val="15"/>
              </w:rPr>
              <w:t>126082</w:t>
            </w:r>
            <w:r w:rsidR="00B34325" w:rsidRPr="00CF3444">
              <w:rPr>
                <w:rFonts w:ascii="Times New Roman" w:hAnsi="Times New Roman" w:cs="Times New Roman"/>
                <w:sz w:val="15"/>
                <w:szCs w:val="15"/>
              </w:rPr>
              <w:t>168</w:t>
            </w:r>
            <w:r>
              <w:rPr>
                <w:rFonts w:ascii="Times New Roman" w:hAnsi="Times New Roman" w:cs="Times New Roman"/>
                <w:sz w:val="15"/>
                <w:szCs w:val="15"/>
              </w:rPr>
              <w:t>.</w:t>
            </w:r>
            <w:r w:rsidR="00B34325" w:rsidRPr="00CF3444">
              <w:rPr>
                <w:rFonts w:ascii="Times New Roman" w:hAnsi="Times New Roman" w:cs="Times New Roman"/>
                <w:sz w:val="15"/>
                <w:szCs w:val="15"/>
              </w:rPr>
              <w:t>00</w:t>
            </w:r>
          </w:p>
        </w:tc>
        <w:tc>
          <w:tcPr>
            <w:tcW w:w="992"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B34325" w:rsidRPr="00CF3444" w:rsidRDefault="00E93E0B" w:rsidP="00B34325">
            <w:pPr>
              <w:contextualSpacing/>
              <w:jc w:val="center"/>
              <w:rPr>
                <w:rFonts w:ascii="Times New Roman" w:hAnsi="Times New Roman" w:cs="Times New Roman"/>
                <w:sz w:val="15"/>
                <w:szCs w:val="15"/>
              </w:rPr>
            </w:pPr>
            <w:r>
              <w:rPr>
                <w:rFonts w:ascii="Times New Roman" w:hAnsi="Times New Roman" w:cs="Times New Roman"/>
                <w:sz w:val="15"/>
                <w:szCs w:val="15"/>
              </w:rPr>
              <w:t>125451</w:t>
            </w:r>
            <w:r w:rsidR="00AB1F54">
              <w:rPr>
                <w:rFonts w:ascii="Times New Roman" w:hAnsi="Times New Roman" w:cs="Times New Roman"/>
                <w:sz w:val="15"/>
                <w:szCs w:val="15"/>
              </w:rPr>
              <w:t>757</w:t>
            </w:r>
            <w:r>
              <w:rPr>
                <w:rFonts w:ascii="Times New Roman" w:hAnsi="Times New Roman" w:cs="Times New Roman"/>
                <w:sz w:val="15"/>
                <w:szCs w:val="15"/>
              </w:rPr>
              <w:t>.</w:t>
            </w:r>
            <w:r w:rsidR="00AB1F54">
              <w:rPr>
                <w:rFonts w:ascii="Times New Roman" w:hAnsi="Times New Roman" w:cs="Times New Roman"/>
                <w:sz w:val="15"/>
                <w:szCs w:val="15"/>
              </w:rPr>
              <w:t>16</w:t>
            </w:r>
          </w:p>
        </w:tc>
        <w:tc>
          <w:tcPr>
            <w:tcW w:w="709" w:type="dxa"/>
            <w:vAlign w:val="center"/>
          </w:tcPr>
          <w:p w:rsidR="00B34325" w:rsidRPr="00CF3444" w:rsidRDefault="00AB1F54" w:rsidP="00E93E0B">
            <w:pPr>
              <w:contextualSpacing/>
              <w:jc w:val="center"/>
              <w:rPr>
                <w:rFonts w:ascii="Times New Roman" w:hAnsi="Times New Roman" w:cs="Times New Roman"/>
                <w:sz w:val="15"/>
                <w:szCs w:val="15"/>
              </w:rPr>
            </w:pPr>
            <w:r>
              <w:rPr>
                <w:rFonts w:ascii="Times New Roman" w:hAnsi="Times New Roman" w:cs="Times New Roman"/>
                <w:sz w:val="15"/>
                <w:szCs w:val="15"/>
              </w:rPr>
              <w:t>125451757</w:t>
            </w:r>
            <w:r w:rsidR="00E93E0B">
              <w:rPr>
                <w:rFonts w:ascii="Times New Roman" w:hAnsi="Times New Roman" w:cs="Times New Roman"/>
                <w:sz w:val="15"/>
                <w:szCs w:val="15"/>
              </w:rPr>
              <w:t>.</w:t>
            </w:r>
            <w:r>
              <w:rPr>
                <w:rFonts w:ascii="Times New Roman" w:hAnsi="Times New Roman" w:cs="Times New Roman"/>
                <w:sz w:val="15"/>
                <w:szCs w:val="15"/>
              </w:rPr>
              <w:t>16</w:t>
            </w:r>
          </w:p>
        </w:tc>
        <w:tc>
          <w:tcPr>
            <w:tcW w:w="84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tcPr>
          <w:p w:rsidR="000D1AE2"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w:t>
            </w:r>
            <w:r w:rsidR="000D1AE2" w:rsidRPr="00CF3444">
              <w:rPr>
                <w:rFonts w:ascii="Times New Roman" w:hAnsi="Times New Roman" w:cs="Times New Roman"/>
                <w:sz w:val="15"/>
                <w:szCs w:val="15"/>
              </w:rPr>
              <w:t xml:space="preserve">начальный срок - </w:t>
            </w:r>
            <w:r w:rsidRPr="00CF3444">
              <w:rPr>
                <w:rFonts w:ascii="Times New Roman" w:hAnsi="Times New Roman" w:cs="Times New Roman"/>
                <w:sz w:val="15"/>
                <w:szCs w:val="15"/>
              </w:rPr>
              <w:t xml:space="preserve"> с даты заключения государственного контракта</w:t>
            </w:r>
          </w:p>
          <w:p w:rsidR="00B34325" w:rsidRPr="00CF3444" w:rsidRDefault="000D1AE2"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Конечный срок -</w:t>
            </w:r>
            <w:r w:rsidR="00B34325" w:rsidRPr="00CF3444">
              <w:rPr>
                <w:rFonts w:ascii="Times New Roman" w:hAnsi="Times New Roman" w:cs="Times New Roman"/>
                <w:sz w:val="15"/>
                <w:szCs w:val="15"/>
              </w:rPr>
              <w:t>не позднее 01 ноября 2017 года</w:t>
            </w:r>
          </w:p>
        </w:tc>
        <w:tc>
          <w:tcPr>
            <w:tcW w:w="557" w:type="dxa"/>
            <w:vAlign w:val="center"/>
          </w:tcPr>
          <w:p w:rsidR="00B34325" w:rsidRPr="00CF3444" w:rsidRDefault="00E93E0B" w:rsidP="00B34325">
            <w:pPr>
              <w:contextualSpacing/>
              <w:jc w:val="center"/>
              <w:rPr>
                <w:rFonts w:ascii="Times New Roman" w:hAnsi="Times New Roman" w:cs="Times New Roman"/>
                <w:sz w:val="15"/>
                <w:szCs w:val="15"/>
              </w:rPr>
            </w:pPr>
            <w:r>
              <w:rPr>
                <w:rFonts w:ascii="Times New Roman" w:hAnsi="Times New Roman" w:cs="Times New Roman"/>
                <w:sz w:val="15"/>
                <w:szCs w:val="15"/>
              </w:rPr>
              <w:t>6304</w:t>
            </w:r>
            <w:r w:rsidR="00B34325" w:rsidRPr="00CF3444">
              <w:rPr>
                <w:rFonts w:ascii="Times New Roman" w:hAnsi="Times New Roman" w:cs="Times New Roman"/>
                <w:sz w:val="15"/>
                <w:szCs w:val="15"/>
              </w:rPr>
              <w:t>108</w:t>
            </w:r>
            <w:r>
              <w:rPr>
                <w:rFonts w:ascii="Times New Roman" w:hAnsi="Times New Roman" w:cs="Times New Roman"/>
                <w:sz w:val="15"/>
                <w:szCs w:val="15"/>
              </w:rPr>
              <w:t>.</w:t>
            </w:r>
            <w:r w:rsidR="00B34325" w:rsidRPr="00CF3444">
              <w:rPr>
                <w:rFonts w:ascii="Times New Roman" w:hAnsi="Times New Roman" w:cs="Times New Roman"/>
                <w:sz w:val="15"/>
                <w:szCs w:val="15"/>
              </w:rPr>
              <w:t>40</w:t>
            </w:r>
          </w:p>
        </w:tc>
        <w:tc>
          <w:tcPr>
            <w:tcW w:w="567" w:type="dxa"/>
            <w:vAlign w:val="center"/>
          </w:tcPr>
          <w:p w:rsidR="00B34325" w:rsidRPr="00CF3444" w:rsidRDefault="00E93E0B" w:rsidP="00B34325">
            <w:pPr>
              <w:contextualSpacing/>
              <w:jc w:val="center"/>
              <w:rPr>
                <w:rFonts w:ascii="Times New Roman" w:hAnsi="Times New Roman" w:cs="Times New Roman"/>
                <w:sz w:val="15"/>
                <w:szCs w:val="15"/>
              </w:rPr>
            </w:pPr>
            <w:r>
              <w:rPr>
                <w:rFonts w:ascii="Times New Roman" w:hAnsi="Times New Roman" w:cs="Times New Roman"/>
                <w:sz w:val="15"/>
                <w:szCs w:val="15"/>
              </w:rPr>
              <w:t>37824</w:t>
            </w:r>
            <w:r w:rsidR="00B34325" w:rsidRPr="00CF3444">
              <w:rPr>
                <w:rFonts w:ascii="Times New Roman" w:hAnsi="Times New Roman" w:cs="Times New Roman"/>
                <w:sz w:val="15"/>
                <w:szCs w:val="15"/>
              </w:rPr>
              <w:t>650</w:t>
            </w:r>
            <w:r>
              <w:rPr>
                <w:rFonts w:ascii="Times New Roman" w:hAnsi="Times New Roman" w:cs="Times New Roman"/>
                <w:sz w:val="15"/>
                <w:szCs w:val="15"/>
              </w:rPr>
              <w:t>.</w:t>
            </w:r>
            <w:r w:rsidR="00B34325" w:rsidRPr="00CF3444">
              <w:rPr>
                <w:rFonts w:ascii="Times New Roman" w:hAnsi="Times New Roman" w:cs="Times New Roman"/>
                <w:sz w:val="15"/>
                <w:szCs w:val="15"/>
              </w:rPr>
              <w:t>40</w:t>
            </w:r>
          </w:p>
        </w:tc>
        <w:tc>
          <w:tcPr>
            <w:tcW w:w="567" w:type="dxa"/>
            <w:gridSpan w:val="2"/>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6.2017</w:t>
            </w:r>
          </w:p>
        </w:tc>
        <w:tc>
          <w:tcPr>
            <w:tcW w:w="7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B34325" w:rsidRPr="00CF3444" w:rsidRDefault="00B34325" w:rsidP="00B34325">
            <w:pPr>
              <w:contextualSpacing/>
              <w:jc w:val="center"/>
              <w:rPr>
                <w:rFonts w:ascii="Times New Roman" w:hAnsi="Times New Roman" w:cs="Times New Roman"/>
                <w:sz w:val="15"/>
                <w:szCs w:val="15"/>
              </w:rPr>
            </w:pPr>
          </w:p>
        </w:tc>
        <w:tc>
          <w:tcPr>
            <w:tcW w:w="909" w:type="dxa"/>
            <w:vAlign w:val="center"/>
          </w:tcPr>
          <w:p w:rsidR="00B34325" w:rsidRPr="00CF3444" w:rsidRDefault="00B34325" w:rsidP="00B34325">
            <w:pPr>
              <w:contextualSpacing/>
              <w:jc w:val="center"/>
              <w:rPr>
                <w:rFonts w:ascii="Times New Roman" w:hAnsi="Times New Roman" w:cs="Times New Roman"/>
                <w:sz w:val="15"/>
                <w:szCs w:val="15"/>
              </w:rPr>
            </w:pPr>
          </w:p>
        </w:tc>
        <w:tc>
          <w:tcPr>
            <w:tcW w:w="933"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Приказ Минэкономразвития России №155 от 25.03.2014</w:t>
            </w:r>
          </w:p>
          <w:p w:rsidR="000D1AE2" w:rsidRPr="00CF3444" w:rsidRDefault="000D1AE2" w:rsidP="00B34325">
            <w:pPr>
              <w:contextualSpacing/>
              <w:jc w:val="center"/>
              <w:rPr>
                <w:rFonts w:ascii="Times New Roman" w:hAnsi="Times New Roman" w:cs="Times New Roman"/>
                <w:sz w:val="15"/>
                <w:szCs w:val="15"/>
              </w:rPr>
            </w:pPr>
          </w:p>
          <w:p w:rsidR="000D1AE2" w:rsidRPr="00CF3444" w:rsidRDefault="000D1AE2"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№968 от 26.09.2016</w:t>
            </w:r>
          </w:p>
          <w:p w:rsidR="000D1AE2" w:rsidRPr="00CF3444" w:rsidRDefault="000D1AE2" w:rsidP="00B34325">
            <w:pPr>
              <w:contextualSpacing/>
              <w:jc w:val="center"/>
              <w:rPr>
                <w:rFonts w:ascii="Times New Roman" w:hAnsi="Times New Roman" w:cs="Times New Roman"/>
                <w:sz w:val="15"/>
                <w:szCs w:val="15"/>
              </w:rPr>
            </w:pPr>
          </w:p>
        </w:tc>
        <w:tc>
          <w:tcPr>
            <w:tcW w:w="425" w:type="dxa"/>
            <w:vAlign w:val="center"/>
          </w:tcPr>
          <w:p w:rsidR="00B34325" w:rsidRPr="00CF3444" w:rsidRDefault="00B34325" w:rsidP="00B34325">
            <w:pPr>
              <w:contextualSpacing/>
              <w:jc w:val="center"/>
              <w:rPr>
                <w:rFonts w:ascii="Times New Roman" w:hAnsi="Times New Roman" w:cs="Times New Roman"/>
                <w:sz w:val="15"/>
                <w:szCs w:val="15"/>
              </w:rPr>
            </w:pPr>
          </w:p>
        </w:tc>
        <w:tc>
          <w:tcPr>
            <w:tcW w:w="426" w:type="dxa"/>
            <w:vAlign w:val="center"/>
          </w:tcPr>
          <w:p w:rsidR="00B34325" w:rsidRPr="00CF3444" w:rsidRDefault="00B34325" w:rsidP="00B34325">
            <w:pPr>
              <w:contextualSpacing/>
              <w:jc w:val="center"/>
              <w:rPr>
                <w:rFonts w:ascii="Times New Roman" w:hAnsi="Times New Roman" w:cs="Times New Roman"/>
                <w:sz w:val="15"/>
                <w:szCs w:val="15"/>
              </w:rPr>
            </w:pPr>
          </w:p>
        </w:tc>
        <w:tc>
          <w:tcPr>
            <w:tcW w:w="425" w:type="dxa"/>
            <w:vAlign w:val="center"/>
          </w:tcPr>
          <w:p w:rsidR="00B34325" w:rsidRPr="00CF3444" w:rsidRDefault="00B34325" w:rsidP="00B34325">
            <w:pPr>
              <w:contextualSpacing/>
              <w:jc w:val="center"/>
              <w:rPr>
                <w:rFonts w:ascii="Times New Roman" w:hAnsi="Times New Roman" w:cs="Times New Roman"/>
                <w:sz w:val="15"/>
                <w:szCs w:val="15"/>
              </w:rPr>
            </w:pPr>
          </w:p>
        </w:tc>
        <w:tc>
          <w:tcPr>
            <w:tcW w:w="871" w:type="dxa"/>
            <w:vAlign w:val="center"/>
          </w:tcPr>
          <w:p w:rsidR="00B34325" w:rsidRPr="00CF3444" w:rsidRDefault="00AB1F54"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B34325" w:rsidRPr="00CF3444" w:rsidRDefault="00B34325" w:rsidP="00B34325">
            <w:pPr>
              <w:contextualSpacing/>
              <w:jc w:val="center"/>
              <w:rPr>
                <w:rFonts w:ascii="Times New Roman" w:hAnsi="Times New Roman" w:cs="Times New Roman"/>
                <w:sz w:val="15"/>
                <w:szCs w:val="15"/>
              </w:rPr>
            </w:pPr>
          </w:p>
        </w:tc>
        <w:tc>
          <w:tcPr>
            <w:tcW w:w="387" w:type="dxa"/>
            <w:vAlign w:val="center"/>
          </w:tcPr>
          <w:p w:rsidR="00B34325" w:rsidRPr="00CF3444" w:rsidRDefault="00B34325" w:rsidP="00B34325">
            <w:pPr>
              <w:contextualSpacing/>
              <w:jc w:val="center"/>
              <w:rPr>
                <w:rFonts w:ascii="Times New Roman" w:hAnsi="Times New Roman" w:cs="Times New Roman"/>
                <w:sz w:val="15"/>
                <w:szCs w:val="15"/>
              </w:rPr>
            </w:pPr>
          </w:p>
        </w:tc>
      </w:tr>
      <w:tr w:rsidR="00B34325" w:rsidRPr="00CF3444" w:rsidTr="003635C8">
        <w:trPr>
          <w:cantSplit/>
          <w:trHeight w:val="3577"/>
        </w:trPr>
        <w:tc>
          <w:tcPr>
            <w:tcW w:w="289" w:type="dxa"/>
            <w:vAlign w:val="center"/>
          </w:tcPr>
          <w:p w:rsidR="00B34325" w:rsidRPr="00CF3444" w:rsidRDefault="00B34325" w:rsidP="00B34325">
            <w:pPr>
              <w:contextualSpacing/>
              <w:jc w:val="center"/>
              <w:rPr>
                <w:rFonts w:ascii="Times New Roman" w:hAnsi="Times New Roman" w:cs="Times New Roman"/>
                <w:sz w:val="15"/>
                <w:szCs w:val="15"/>
              </w:rPr>
            </w:pPr>
          </w:p>
        </w:tc>
        <w:tc>
          <w:tcPr>
            <w:tcW w:w="2268" w:type="dxa"/>
            <w:vAlign w:val="center"/>
          </w:tcPr>
          <w:p w:rsidR="00B34325" w:rsidRPr="00CF3444" w:rsidRDefault="00B34325" w:rsidP="00B34325">
            <w:pPr>
              <w:contextualSpacing/>
              <w:jc w:val="center"/>
              <w:rPr>
                <w:rFonts w:ascii="Times New Roman" w:hAnsi="Times New Roman" w:cs="Times New Roman"/>
                <w:sz w:val="15"/>
                <w:szCs w:val="15"/>
              </w:rPr>
            </w:pPr>
          </w:p>
        </w:tc>
        <w:tc>
          <w:tcPr>
            <w:tcW w:w="1276" w:type="dxa"/>
            <w:gridSpan w:val="2"/>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Криптомаршрутизатор Тип 1</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Криптомаршрутизатор должен представлять собой единую платформу, совмещающую в себе функции криптозащиты, межсетевого экранирования, маршрутизации и коммутации трафика и соответствовать следующим функциональным и техническим требованиям:Технические характеристики:должен быть выполнен в форм-факторе 1U для установки в стандартную телекоммуникационную 19” стойку; должен быть рассчитан на питание от однофазной сети переменного тока;диапазон напряжения: начальное значение диапазона – 220 В;конечное значение диапазона – 230 В; номинальное значение частоты - 50 Гц; потребляемая мощность не более 100 Вт</w:t>
            </w:r>
          </w:p>
        </w:tc>
        <w:tc>
          <w:tcPr>
            <w:tcW w:w="7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8</w:t>
            </w:r>
          </w:p>
        </w:tc>
        <w:tc>
          <w:tcPr>
            <w:tcW w:w="211"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8</w:t>
            </w:r>
          </w:p>
        </w:tc>
        <w:tc>
          <w:tcPr>
            <w:tcW w:w="498"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B34325" w:rsidRPr="00CF3444" w:rsidTr="003635C8">
        <w:trPr>
          <w:cantSplit/>
          <w:trHeight w:val="3577"/>
        </w:trPr>
        <w:tc>
          <w:tcPr>
            <w:tcW w:w="289" w:type="dxa"/>
            <w:vAlign w:val="center"/>
          </w:tcPr>
          <w:p w:rsidR="00B34325" w:rsidRPr="00CF3444" w:rsidRDefault="00B34325" w:rsidP="00B34325">
            <w:pPr>
              <w:contextualSpacing/>
              <w:jc w:val="center"/>
              <w:rPr>
                <w:rFonts w:ascii="Times New Roman" w:hAnsi="Times New Roman" w:cs="Times New Roman"/>
                <w:sz w:val="15"/>
                <w:szCs w:val="15"/>
              </w:rPr>
            </w:pPr>
          </w:p>
        </w:tc>
        <w:tc>
          <w:tcPr>
            <w:tcW w:w="2268" w:type="dxa"/>
            <w:vAlign w:val="center"/>
          </w:tcPr>
          <w:p w:rsidR="00B34325" w:rsidRPr="00CF3444" w:rsidRDefault="00B34325" w:rsidP="00B34325">
            <w:pPr>
              <w:contextualSpacing/>
              <w:jc w:val="center"/>
              <w:rPr>
                <w:rFonts w:ascii="Times New Roman" w:hAnsi="Times New Roman" w:cs="Times New Roman"/>
                <w:sz w:val="15"/>
                <w:szCs w:val="15"/>
              </w:rPr>
            </w:pPr>
          </w:p>
        </w:tc>
        <w:tc>
          <w:tcPr>
            <w:tcW w:w="1276" w:type="dxa"/>
            <w:gridSpan w:val="2"/>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Криптомаршрутизатор Тип 2</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Криптомаршрутизатор должен представлять собой единую платформу, совмещающую в себе функции криптозащиты, межсетевого экранирования, маршрутизации и коммутации трафика и соответствовать следующим функциональным и техническим требованиям:Технические характеристики:должен быть выполнен в форм-факторе 1U для установки в стандартную телекоммуникационную 19” стойку; должен быть рассчитан на питание от однофазной сети переменного тока;диапазон напряжения: начальное значение диапазона – 220 В;конечное значение диапазона – 230 В; номинальное значение частоты - 50 Гц; потребляемая мощность не более 100 Вт</w:t>
            </w:r>
          </w:p>
        </w:tc>
        <w:tc>
          <w:tcPr>
            <w:tcW w:w="7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87</w:t>
            </w:r>
          </w:p>
        </w:tc>
        <w:tc>
          <w:tcPr>
            <w:tcW w:w="211"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87</w:t>
            </w:r>
          </w:p>
        </w:tc>
        <w:tc>
          <w:tcPr>
            <w:tcW w:w="498"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B34325" w:rsidRPr="00CF3444" w:rsidTr="003635C8">
        <w:trPr>
          <w:cantSplit/>
          <w:trHeight w:val="3577"/>
        </w:trPr>
        <w:tc>
          <w:tcPr>
            <w:tcW w:w="289" w:type="dxa"/>
            <w:vAlign w:val="center"/>
          </w:tcPr>
          <w:p w:rsidR="00B34325" w:rsidRPr="00CF3444" w:rsidRDefault="00B34325" w:rsidP="00B34325">
            <w:pPr>
              <w:contextualSpacing/>
              <w:jc w:val="center"/>
              <w:rPr>
                <w:rFonts w:ascii="Times New Roman" w:hAnsi="Times New Roman" w:cs="Times New Roman"/>
                <w:sz w:val="15"/>
                <w:szCs w:val="15"/>
              </w:rPr>
            </w:pPr>
          </w:p>
        </w:tc>
        <w:tc>
          <w:tcPr>
            <w:tcW w:w="2268" w:type="dxa"/>
            <w:vAlign w:val="center"/>
          </w:tcPr>
          <w:p w:rsidR="00B34325" w:rsidRPr="00CF3444" w:rsidRDefault="00B34325" w:rsidP="00B34325">
            <w:pPr>
              <w:contextualSpacing/>
              <w:jc w:val="center"/>
              <w:rPr>
                <w:rFonts w:ascii="Times New Roman" w:hAnsi="Times New Roman" w:cs="Times New Roman"/>
                <w:sz w:val="15"/>
                <w:szCs w:val="15"/>
              </w:rPr>
            </w:pPr>
          </w:p>
        </w:tc>
        <w:tc>
          <w:tcPr>
            <w:tcW w:w="1276" w:type="dxa"/>
            <w:gridSpan w:val="2"/>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Криптомаршрутизатор Тип 3</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Криптомаршрутизатор должен представлять собой единую платформу, совмещающую в себе функции криптозащиты, межсетевого экранирования, маршрутизации и коммутации трафика и соответствовать следующим функциональным и техническим требованиям:Технические характеристики:должен быть выполнен в форм-факторе 1U для установки в стандартную телекоммуникационную 19” стойку; должен быть рассчитан на питание от однофазной сети переменного тока;диапазон напряжения: начальное значение диапазона – 220 В;конечное значение диапазона – 230 В; номинальное значение частоты - 50 Гц; потребляемая мощность не более 100 Вт</w:t>
            </w:r>
          </w:p>
        </w:tc>
        <w:tc>
          <w:tcPr>
            <w:tcW w:w="7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236</w:t>
            </w:r>
          </w:p>
        </w:tc>
        <w:tc>
          <w:tcPr>
            <w:tcW w:w="211"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236</w:t>
            </w:r>
          </w:p>
        </w:tc>
        <w:tc>
          <w:tcPr>
            <w:tcW w:w="498"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B34325" w:rsidRPr="00CF3444" w:rsidTr="003635C8">
        <w:trPr>
          <w:cantSplit/>
          <w:trHeight w:val="3577"/>
        </w:trPr>
        <w:tc>
          <w:tcPr>
            <w:tcW w:w="289" w:type="dxa"/>
            <w:vAlign w:val="center"/>
          </w:tcPr>
          <w:p w:rsidR="00B34325" w:rsidRPr="00CF3444" w:rsidRDefault="00B34325" w:rsidP="00B34325">
            <w:pPr>
              <w:contextualSpacing/>
              <w:jc w:val="center"/>
              <w:rPr>
                <w:rFonts w:ascii="Times New Roman" w:hAnsi="Times New Roman" w:cs="Times New Roman"/>
                <w:sz w:val="15"/>
                <w:szCs w:val="15"/>
              </w:rPr>
            </w:pPr>
          </w:p>
        </w:tc>
        <w:tc>
          <w:tcPr>
            <w:tcW w:w="2268" w:type="dxa"/>
            <w:vAlign w:val="center"/>
          </w:tcPr>
          <w:p w:rsidR="00B34325" w:rsidRPr="00CF3444" w:rsidRDefault="00B34325" w:rsidP="00B34325">
            <w:pPr>
              <w:contextualSpacing/>
              <w:jc w:val="center"/>
              <w:rPr>
                <w:rFonts w:ascii="Times New Roman" w:hAnsi="Times New Roman" w:cs="Times New Roman"/>
                <w:sz w:val="15"/>
                <w:szCs w:val="15"/>
              </w:rPr>
            </w:pPr>
          </w:p>
        </w:tc>
        <w:tc>
          <w:tcPr>
            <w:tcW w:w="1276" w:type="dxa"/>
            <w:gridSpan w:val="2"/>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Криптомаршрутизатор Тип 4</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Криптомаршрутизатор должен представлять собой единую платформу, совмещающую в себе функции криптозащиты, межсетевого экранирования, маршрутизации и коммутации трафика и соответствовать следующим функциональным и техническим требованиям:Технические характеристики:должен быть выполнен в форм-факторе 1U для установки в стандартную телекоммуникационную 19” стойку; должен быть рассчитан на питание от однофазной сети переменного тока;диапазон напряжения: начальное значение диапазона – 220 В;конечное значение диапазона – 230 В; номинальное значение частоты - 50 Гц; потребляемая мощность не более 100 Вт</w:t>
            </w:r>
          </w:p>
        </w:tc>
        <w:tc>
          <w:tcPr>
            <w:tcW w:w="7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2</w:t>
            </w:r>
          </w:p>
        </w:tc>
        <w:tc>
          <w:tcPr>
            <w:tcW w:w="211"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2</w:t>
            </w:r>
          </w:p>
        </w:tc>
        <w:tc>
          <w:tcPr>
            <w:tcW w:w="498"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6E49E5" w:rsidRPr="00CF3444" w:rsidTr="003635C8">
        <w:trPr>
          <w:cantSplit/>
          <w:trHeight w:val="6086"/>
        </w:trPr>
        <w:tc>
          <w:tcPr>
            <w:tcW w:w="289" w:type="dxa"/>
            <w:vAlign w:val="center"/>
          </w:tcPr>
          <w:p w:rsidR="006E49E5" w:rsidRPr="00CF3444" w:rsidRDefault="006E49E5" w:rsidP="006E49E5">
            <w:pPr>
              <w:contextualSpacing/>
              <w:jc w:val="center"/>
              <w:rPr>
                <w:rFonts w:ascii="Times New Roman" w:hAnsi="Times New Roman" w:cs="Times New Roman"/>
                <w:sz w:val="15"/>
                <w:szCs w:val="15"/>
              </w:rPr>
            </w:pPr>
          </w:p>
        </w:tc>
        <w:tc>
          <w:tcPr>
            <w:tcW w:w="2268" w:type="dxa"/>
            <w:vAlign w:val="center"/>
          </w:tcPr>
          <w:p w:rsidR="006E49E5" w:rsidRPr="00CF3444" w:rsidRDefault="006E49E5" w:rsidP="006E49E5">
            <w:pPr>
              <w:contextualSpacing/>
              <w:jc w:val="center"/>
              <w:rPr>
                <w:rFonts w:ascii="Times New Roman" w:hAnsi="Times New Roman" w:cs="Times New Roman"/>
                <w:sz w:val="15"/>
                <w:szCs w:val="15"/>
              </w:rPr>
            </w:pPr>
          </w:p>
        </w:tc>
        <w:tc>
          <w:tcPr>
            <w:tcW w:w="1276" w:type="dxa"/>
            <w:gridSpan w:val="2"/>
            <w:vAlign w:val="center"/>
          </w:tcPr>
          <w:p w:rsidR="006E49E5" w:rsidRPr="00CF3444" w:rsidRDefault="00DB000B"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6E49E5" w:rsidRPr="00CF3444" w:rsidRDefault="000D1AE2"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Оборудование контроля и управления трафиком</w:t>
            </w:r>
            <w:r w:rsidR="006E49E5" w:rsidRPr="00CF3444">
              <w:rPr>
                <w:rFonts w:ascii="Times New Roman" w:hAnsi="Times New Roman" w:cs="Times New Roman"/>
                <w:sz w:val="15"/>
                <w:szCs w:val="15"/>
              </w:rPr>
              <w:br/>
            </w:r>
            <w:r w:rsidR="006E49E5" w:rsidRPr="00CF3444">
              <w:rPr>
                <w:rFonts w:ascii="Times New Roman" w:hAnsi="Times New Roman" w:cs="Times New Roman"/>
                <w:sz w:val="15"/>
                <w:szCs w:val="15"/>
              </w:rPr>
              <w:br/>
              <w:t>Функциональные, технические, качественные, эксплуатационные характеристики: устройство зонд КУТ-Л должно быть выполнено в форм-факторе 1U для установки в стандартную телекоммуникационную 19” стойку;устройство должно быть оснащено встроенным блоком электропитания и рассчитано на питание от однофазной сети переменного тока;диапазон напряжения: начальное значение диапазона – не более 220 В,конечное значение диапазона – не менее 230 В; номинальное значение частоты - 50 Гц; потребляемая мощность не более 240 Вт;охлаждение пассивное, обеспечивающее работу в окружающей среде с параметрами: диапазон рабочей температуры:начальное значение диапазона – 0°С; конечное значение диапазона – 50 °С;диапазон относительной влажности:начальное значение диапазона – 5%;конечное значение диапазона – 80 %;атмосферное давление – не ниже 60 кПа</w:t>
            </w:r>
          </w:p>
        </w:tc>
        <w:tc>
          <w:tcPr>
            <w:tcW w:w="709"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333</w:t>
            </w:r>
          </w:p>
        </w:tc>
        <w:tc>
          <w:tcPr>
            <w:tcW w:w="211"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333</w:t>
            </w:r>
          </w:p>
        </w:tc>
        <w:tc>
          <w:tcPr>
            <w:tcW w:w="498"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DB000B" w:rsidRPr="00CF3444" w:rsidTr="003635C8">
        <w:trPr>
          <w:cantSplit/>
          <w:trHeight w:val="3577"/>
        </w:trPr>
        <w:tc>
          <w:tcPr>
            <w:tcW w:w="289"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67</w:t>
            </w:r>
          </w:p>
        </w:tc>
        <w:tc>
          <w:tcPr>
            <w:tcW w:w="2268"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171770732915277070100100890698542244</w:t>
            </w:r>
          </w:p>
        </w:tc>
        <w:tc>
          <w:tcPr>
            <w:tcW w:w="1276" w:type="dxa"/>
            <w:gridSpan w:val="2"/>
            <w:vAlign w:val="center"/>
          </w:tcPr>
          <w:p w:rsidR="00DB000B" w:rsidRPr="00CF3444" w:rsidRDefault="00EE6DDC"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образовательных услуг по дополнительной  профессиональнойпрограмме: «Организация и ведение секретного делопроизводства»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w:t>
            </w:r>
          </w:p>
        </w:tc>
        <w:tc>
          <w:tcPr>
            <w:tcW w:w="2409"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очная форма, 24 человека, 72 часа, категории должностей: руководители, специалисты, обеспечивающие специалисты</w:t>
            </w:r>
          </w:p>
        </w:tc>
        <w:tc>
          <w:tcPr>
            <w:tcW w:w="709" w:type="dxa"/>
            <w:vAlign w:val="center"/>
          </w:tcPr>
          <w:p w:rsidR="00DB000B" w:rsidRPr="00CF3444" w:rsidRDefault="00E93E0B" w:rsidP="00DB000B">
            <w:pPr>
              <w:contextualSpacing/>
              <w:jc w:val="center"/>
              <w:rPr>
                <w:rFonts w:ascii="Times New Roman" w:hAnsi="Times New Roman" w:cs="Times New Roman"/>
                <w:sz w:val="15"/>
                <w:szCs w:val="15"/>
              </w:rPr>
            </w:pPr>
            <w:r>
              <w:rPr>
                <w:rFonts w:ascii="Times New Roman" w:hAnsi="Times New Roman" w:cs="Times New Roman"/>
                <w:sz w:val="15"/>
                <w:szCs w:val="15"/>
              </w:rPr>
              <w:t>232</w:t>
            </w:r>
            <w:r w:rsidR="00DB000B" w:rsidRPr="00CF3444">
              <w:rPr>
                <w:rFonts w:ascii="Times New Roman" w:hAnsi="Times New Roman" w:cs="Times New Roman"/>
                <w:sz w:val="15"/>
                <w:szCs w:val="15"/>
              </w:rPr>
              <w:t>243</w:t>
            </w:r>
            <w:r>
              <w:rPr>
                <w:rFonts w:ascii="Times New Roman" w:hAnsi="Times New Roman" w:cs="Times New Roman"/>
                <w:sz w:val="15"/>
                <w:szCs w:val="15"/>
              </w:rPr>
              <w:t>.</w:t>
            </w:r>
            <w:r w:rsidR="00DB000B" w:rsidRPr="00CF3444">
              <w:rPr>
                <w:rFonts w:ascii="Times New Roman" w:hAnsi="Times New Roman" w:cs="Times New Roman"/>
                <w:sz w:val="15"/>
                <w:szCs w:val="15"/>
              </w:rPr>
              <w:t>20</w:t>
            </w:r>
          </w:p>
        </w:tc>
        <w:tc>
          <w:tcPr>
            <w:tcW w:w="992"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DB000B" w:rsidRPr="00CF3444" w:rsidRDefault="00E93E0B" w:rsidP="00A01F4D">
            <w:pPr>
              <w:contextualSpacing/>
              <w:jc w:val="center"/>
              <w:rPr>
                <w:rFonts w:ascii="Times New Roman" w:hAnsi="Times New Roman" w:cs="Times New Roman"/>
                <w:sz w:val="15"/>
                <w:szCs w:val="15"/>
              </w:rPr>
            </w:pPr>
            <w:r>
              <w:rPr>
                <w:rFonts w:ascii="Times New Roman" w:hAnsi="Times New Roman" w:cs="Times New Roman"/>
                <w:sz w:val="15"/>
                <w:szCs w:val="15"/>
              </w:rPr>
              <w:t>167</w:t>
            </w:r>
            <w:r w:rsidR="00AB1F54">
              <w:rPr>
                <w:rFonts w:ascii="Times New Roman" w:hAnsi="Times New Roman" w:cs="Times New Roman"/>
                <w:sz w:val="15"/>
                <w:szCs w:val="15"/>
              </w:rPr>
              <w:t>598</w:t>
            </w:r>
            <w:r>
              <w:rPr>
                <w:rFonts w:ascii="Times New Roman" w:hAnsi="Times New Roman" w:cs="Times New Roman"/>
                <w:sz w:val="15"/>
                <w:szCs w:val="15"/>
              </w:rPr>
              <w:t>.</w:t>
            </w:r>
            <w:r w:rsidR="00AB1F54">
              <w:rPr>
                <w:rFonts w:ascii="Times New Roman" w:hAnsi="Times New Roman" w:cs="Times New Roman"/>
                <w:sz w:val="15"/>
                <w:szCs w:val="15"/>
              </w:rPr>
              <w:t>72</w:t>
            </w:r>
          </w:p>
        </w:tc>
        <w:tc>
          <w:tcPr>
            <w:tcW w:w="709" w:type="dxa"/>
            <w:vAlign w:val="center"/>
          </w:tcPr>
          <w:p w:rsidR="00DB000B" w:rsidRPr="00CF3444" w:rsidRDefault="00E93E0B" w:rsidP="00DB000B">
            <w:pPr>
              <w:contextualSpacing/>
              <w:jc w:val="center"/>
              <w:rPr>
                <w:rFonts w:ascii="Times New Roman" w:hAnsi="Times New Roman" w:cs="Times New Roman"/>
                <w:sz w:val="15"/>
                <w:szCs w:val="15"/>
              </w:rPr>
            </w:pPr>
            <w:r>
              <w:rPr>
                <w:rFonts w:ascii="Times New Roman" w:hAnsi="Times New Roman" w:cs="Times New Roman"/>
                <w:sz w:val="15"/>
                <w:szCs w:val="15"/>
              </w:rPr>
              <w:t>167</w:t>
            </w:r>
            <w:r w:rsidR="00AB1F54">
              <w:rPr>
                <w:rFonts w:ascii="Times New Roman" w:hAnsi="Times New Roman" w:cs="Times New Roman"/>
                <w:sz w:val="15"/>
                <w:szCs w:val="15"/>
              </w:rPr>
              <w:t>598</w:t>
            </w:r>
            <w:r>
              <w:rPr>
                <w:rFonts w:ascii="Times New Roman" w:hAnsi="Times New Roman" w:cs="Times New Roman"/>
                <w:sz w:val="15"/>
                <w:szCs w:val="15"/>
              </w:rPr>
              <w:t>.</w:t>
            </w:r>
            <w:r w:rsidR="00AB1F54">
              <w:rPr>
                <w:rFonts w:ascii="Times New Roman" w:hAnsi="Times New Roman" w:cs="Times New Roman"/>
                <w:sz w:val="15"/>
                <w:szCs w:val="15"/>
              </w:rPr>
              <w:t>72</w:t>
            </w:r>
          </w:p>
        </w:tc>
        <w:tc>
          <w:tcPr>
            <w:tcW w:w="846"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начало оказания услуг - с даты заключения государственного контракта окончание - не позднее 24 ноября 2017 года</w:t>
            </w:r>
          </w:p>
        </w:tc>
        <w:tc>
          <w:tcPr>
            <w:tcW w:w="557" w:type="dxa"/>
            <w:vAlign w:val="center"/>
          </w:tcPr>
          <w:p w:rsidR="00DB000B" w:rsidRPr="00CF3444" w:rsidRDefault="00E93E0B" w:rsidP="00DB000B">
            <w:pPr>
              <w:contextualSpacing/>
              <w:jc w:val="center"/>
              <w:rPr>
                <w:rFonts w:ascii="Times New Roman" w:hAnsi="Times New Roman" w:cs="Times New Roman"/>
                <w:sz w:val="15"/>
                <w:szCs w:val="15"/>
              </w:rPr>
            </w:pPr>
            <w:r>
              <w:rPr>
                <w:rFonts w:ascii="Times New Roman" w:hAnsi="Times New Roman" w:cs="Times New Roman"/>
                <w:sz w:val="15"/>
                <w:szCs w:val="15"/>
              </w:rPr>
              <w:t>23222.432</w:t>
            </w:r>
          </w:p>
        </w:tc>
        <w:tc>
          <w:tcPr>
            <w:tcW w:w="567" w:type="dxa"/>
            <w:vAlign w:val="center"/>
          </w:tcPr>
          <w:p w:rsidR="00DB000B" w:rsidRPr="00CF3444" w:rsidRDefault="00E93E0B" w:rsidP="00DB000B">
            <w:pPr>
              <w:contextualSpacing/>
              <w:jc w:val="center"/>
              <w:rPr>
                <w:rFonts w:ascii="Times New Roman" w:hAnsi="Times New Roman" w:cs="Times New Roman"/>
                <w:sz w:val="15"/>
                <w:szCs w:val="15"/>
              </w:rPr>
            </w:pPr>
            <w:r>
              <w:rPr>
                <w:rFonts w:ascii="Times New Roman" w:hAnsi="Times New Roman" w:cs="Times New Roman"/>
                <w:sz w:val="15"/>
                <w:szCs w:val="15"/>
              </w:rPr>
              <w:t>69</w:t>
            </w:r>
            <w:r w:rsidR="00DB000B" w:rsidRPr="00CF3444">
              <w:rPr>
                <w:rFonts w:ascii="Times New Roman" w:hAnsi="Times New Roman" w:cs="Times New Roman"/>
                <w:sz w:val="15"/>
                <w:szCs w:val="15"/>
              </w:rPr>
              <w:t>672</w:t>
            </w:r>
            <w:r>
              <w:rPr>
                <w:rFonts w:ascii="Times New Roman" w:hAnsi="Times New Roman" w:cs="Times New Roman"/>
                <w:sz w:val="15"/>
                <w:szCs w:val="15"/>
              </w:rPr>
              <w:t>.</w:t>
            </w:r>
            <w:r w:rsidR="00DB000B" w:rsidRPr="00CF3444">
              <w:rPr>
                <w:rFonts w:ascii="Times New Roman" w:hAnsi="Times New Roman" w:cs="Times New Roman"/>
                <w:sz w:val="15"/>
                <w:szCs w:val="15"/>
              </w:rPr>
              <w:t>96</w:t>
            </w:r>
          </w:p>
        </w:tc>
        <w:tc>
          <w:tcPr>
            <w:tcW w:w="567" w:type="dxa"/>
            <w:gridSpan w:val="2"/>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6.2017</w:t>
            </w:r>
          </w:p>
        </w:tc>
        <w:tc>
          <w:tcPr>
            <w:tcW w:w="709"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DB000B" w:rsidRPr="00CF3444" w:rsidRDefault="000D1AE2"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DB000B" w:rsidRPr="00CF3444" w:rsidRDefault="00DB000B" w:rsidP="00DB000B">
            <w:pPr>
              <w:contextualSpacing/>
              <w:jc w:val="center"/>
              <w:rPr>
                <w:rFonts w:ascii="Times New Roman" w:hAnsi="Times New Roman" w:cs="Times New Roman"/>
                <w:sz w:val="15"/>
                <w:szCs w:val="15"/>
              </w:rPr>
            </w:pPr>
          </w:p>
        </w:tc>
        <w:tc>
          <w:tcPr>
            <w:tcW w:w="909" w:type="dxa"/>
            <w:vAlign w:val="center"/>
          </w:tcPr>
          <w:p w:rsidR="00DB000B" w:rsidRPr="00CF3444" w:rsidRDefault="00DB000B" w:rsidP="00DB000B">
            <w:pPr>
              <w:contextualSpacing/>
              <w:jc w:val="center"/>
              <w:rPr>
                <w:rFonts w:ascii="Times New Roman" w:hAnsi="Times New Roman" w:cs="Times New Roman"/>
                <w:sz w:val="15"/>
                <w:szCs w:val="15"/>
              </w:rPr>
            </w:pPr>
          </w:p>
        </w:tc>
        <w:tc>
          <w:tcPr>
            <w:tcW w:w="933" w:type="dxa"/>
            <w:vAlign w:val="center"/>
          </w:tcPr>
          <w:p w:rsidR="00DB000B" w:rsidRPr="00CF3444" w:rsidRDefault="00DB000B" w:rsidP="00DB000B">
            <w:pPr>
              <w:contextualSpacing/>
              <w:jc w:val="center"/>
              <w:rPr>
                <w:rFonts w:ascii="Times New Roman" w:hAnsi="Times New Roman" w:cs="Times New Roman"/>
                <w:sz w:val="15"/>
                <w:szCs w:val="15"/>
              </w:rPr>
            </w:pPr>
          </w:p>
        </w:tc>
        <w:tc>
          <w:tcPr>
            <w:tcW w:w="425" w:type="dxa"/>
            <w:vAlign w:val="center"/>
          </w:tcPr>
          <w:p w:rsidR="00DB000B" w:rsidRPr="00CF3444" w:rsidRDefault="00DB000B" w:rsidP="00DB000B">
            <w:pPr>
              <w:contextualSpacing/>
              <w:jc w:val="center"/>
              <w:rPr>
                <w:rFonts w:ascii="Times New Roman" w:hAnsi="Times New Roman" w:cs="Times New Roman"/>
                <w:sz w:val="15"/>
                <w:szCs w:val="15"/>
              </w:rPr>
            </w:pPr>
          </w:p>
        </w:tc>
        <w:tc>
          <w:tcPr>
            <w:tcW w:w="426" w:type="dxa"/>
            <w:vAlign w:val="center"/>
          </w:tcPr>
          <w:p w:rsidR="00DB000B" w:rsidRPr="00CF3444" w:rsidRDefault="00DB000B" w:rsidP="00DB000B">
            <w:pPr>
              <w:contextualSpacing/>
              <w:jc w:val="center"/>
              <w:rPr>
                <w:rFonts w:ascii="Times New Roman" w:hAnsi="Times New Roman" w:cs="Times New Roman"/>
                <w:sz w:val="15"/>
                <w:szCs w:val="15"/>
              </w:rPr>
            </w:pPr>
          </w:p>
        </w:tc>
        <w:tc>
          <w:tcPr>
            <w:tcW w:w="425" w:type="dxa"/>
            <w:vAlign w:val="center"/>
          </w:tcPr>
          <w:p w:rsidR="00DB000B" w:rsidRPr="00CF3444" w:rsidRDefault="00DB000B" w:rsidP="00DB000B">
            <w:pPr>
              <w:contextualSpacing/>
              <w:jc w:val="center"/>
              <w:rPr>
                <w:rFonts w:ascii="Times New Roman" w:hAnsi="Times New Roman" w:cs="Times New Roman"/>
                <w:sz w:val="15"/>
                <w:szCs w:val="15"/>
              </w:rPr>
            </w:pPr>
          </w:p>
        </w:tc>
        <w:tc>
          <w:tcPr>
            <w:tcW w:w="871" w:type="dxa"/>
            <w:vAlign w:val="center"/>
          </w:tcPr>
          <w:p w:rsidR="00DB000B" w:rsidRPr="00CF3444" w:rsidRDefault="00740E8D"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DB000B" w:rsidRPr="00CF3444" w:rsidRDefault="00DB000B" w:rsidP="00DB000B">
            <w:pPr>
              <w:contextualSpacing/>
              <w:jc w:val="center"/>
              <w:rPr>
                <w:rFonts w:ascii="Times New Roman" w:hAnsi="Times New Roman" w:cs="Times New Roman"/>
                <w:sz w:val="15"/>
                <w:szCs w:val="15"/>
              </w:rPr>
            </w:pPr>
          </w:p>
        </w:tc>
        <w:tc>
          <w:tcPr>
            <w:tcW w:w="387" w:type="dxa"/>
            <w:vAlign w:val="center"/>
          </w:tcPr>
          <w:p w:rsidR="00DB000B" w:rsidRPr="00CF3444" w:rsidRDefault="00DB000B" w:rsidP="00DB000B">
            <w:pPr>
              <w:contextualSpacing/>
              <w:jc w:val="center"/>
              <w:rPr>
                <w:rFonts w:ascii="Times New Roman" w:hAnsi="Times New Roman" w:cs="Times New Roman"/>
                <w:sz w:val="15"/>
                <w:szCs w:val="15"/>
              </w:rPr>
            </w:pPr>
          </w:p>
        </w:tc>
      </w:tr>
      <w:tr w:rsidR="00DB000B" w:rsidRPr="00CF3444" w:rsidTr="003635C8">
        <w:trPr>
          <w:cantSplit/>
          <w:trHeight w:val="3577"/>
        </w:trPr>
        <w:tc>
          <w:tcPr>
            <w:tcW w:w="289"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68</w:t>
            </w:r>
          </w:p>
        </w:tc>
        <w:tc>
          <w:tcPr>
            <w:tcW w:w="2268"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171770732915277070100100880708542244</w:t>
            </w:r>
          </w:p>
        </w:tc>
        <w:tc>
          <w:tcPr>
            <w:tcW w:w="1276" w:type="dxa"/>
            <w:gridSpan w:val="2"/>
            <w:vAlign w:val="center"/>
          </w:tcPr>
          <w:p w:rsidR="00DB000B" w:rsidRPr="00CF3444" w:rsidRDefault="00EE6DDC"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образовательных услуг по дополнительной  профессиональнойпрограмме: «Современные технологии в бюджетном учете и формировании бюджетной отчетности - Бюджетный учет с использованием программных продуктов фирмы «1С» («1С: Бухгалтерия государственного учреждения 8»)»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w:t>
            </w:r>
          </w:p>
        </w:tc>
        <w:tc>
          <w:tcPr>
            <w:tcW w:w="2409"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80 человек, очно-заочная форма</w:t>
            </w:r>
          </w:p>
        </w:tc>
        <w:tc>
          <w:tcPr>
            <w:tcW w:w="709" w:type="dxa"/>
            <w:vAlign w:val="center"/>
          </w:tcPr>
          <w:p w:rsidR="00DB000B" w:rsidRPr="00CF3444" w:rsidRDefault="009A1FAB" w:rsidP="00DB000B">
            <w:pPr>
              <w:contextualSpacing/>
              <w:jc w:val="center"/>
              <w:rPr>
                <w:rFonts w:ascii="Times New Roman" w:hAnsi="Times New Roman" w:cs="Times New Roman"/>
                <w:sz w:val="15"/>
                <w:szCs w:val="15"/>
              </w:rPr>
            </w:pPr>
            <w:r>
              <w:rPr>
                <w:rFonts w:ascii="Times New Roman" w:hAnsi="Times New Roman" w:cs="Times New Roman"/>
                <w:sz w:val="15"/>
                <w:szCs w:val="15"/>
              </w:rPr>
              <w:t>430</w:t>
            </w:r>
            <w:r w:rsidR="00DB000B" w:rsidRPr="00CF3444">
              <w:rPr>
                <w:rFonts w:ascii="Times New Roman" w:hAnsi="Times New Roman" w:cs="Times New Roman"/>
                <w:sz w:val="15"/>
                <w:szCs w:val="15"/>
              </w:rPr>
              <w:t>080</w:t>
            </w:r>
            <w:r>
              <w:rPr>
                <w:rFonts w:ascii="Times New Roman" w:hAnsi="Times New Roman" w:cs="Times New Roman"/>
                <w:sz w:val="15"/>
                <w:szCs w:val="15"/>
              </w:rPr>
              <w:t>.</w:t>
            </w:r>
            <w:r w:rsidR="00DB000B" w:rsidRPr="00CF3444">
              <w:rPr>
                <w:rFonts w:ascii="Times New Roman" w:hAnsi="Times New Roman" w:cs="Times New Roman"/>
                <w:sz w:val="15"/>
                <w:szCs w:val="15"/>
              </w:rPr>
              <w:t>00</w:t>
            </w:r>
          </w:p>
        </w:tc>
        <w:tc>
          <w:tcPr>
            <w:tcW w:w="992"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DB000B" w:rsidRPr="00CF3444" w:rsidRDefault="009A1FAB" w:rsidP="00DB000B">
            <w:pPr>
              <w:contextualSpacing/>
              <w:jc w:val="center"/>
              <w:rPr>
                <w:rFonts w:ascii="Times New Roman" w:hAnsi="Times New Roman" w:cs="Times New Roman"/>
                <w:sz w:val="15"/>
                <w:szCs w:val="15"/>
              </w:rPr>
            </w:pPr>
            <w:r>
              <w:rPr>
                <w:rFonts w:ascii="Times New Roman" w:hAnsi="Times New Roman" w:cs="Times New Roman"/>
                <w:sz w:val="15"/>
                <w:szCs w:val="15"/>
              </w:rPr>
              <w:t>322</w:t>
            </w:r>
            <w:r w:rsidR="00AB1F54">
              <w:rPr>
                <w:rFonts w:ascii="Times New Roman" w:hAnsi="Times New Roman" w:cs="Times New Roman"/>
                <w:sz w:val="15"/>
                <w:szCs w:val="15"/>
              </w:rPr>
              <w:t>080</w:t>
            </w:r>
            <w:r>
              <w:rPr>
                <w:rFonts w:ascii="Times New Roman" w:hAnsi="Times New Roman" w:cs="Times New Roman"/>
                <w:sz w:val="15"/>
                <w:szCs w:val="15"/>
              </w:rPr>
              <w:t>.</w:t>
            </w:r>
            <w:r w:rsidR="00AB1F54">
              <w:rPr>
                <w:rFonts w:ascii="Times New Roman" w:hAnsi="Times New Roman" w:cs="Times New Roman"/>
                <w:sz w:val="15"/>
                <w:szCs w:val="15"/>
              </w:rPr>
              <w:t>00</w:t>
            </w:r>
          </w:p>
        </w:tc>
        <w:tc>
          <w:tcPr>
            <w:tcW w:w="709" w:type="dxa"/>
            <w:vAlign w:val="center"/>
          </w:tcPr>
          <w:p w:rsidR="00DB000B" w:rsidRPr="00CF3444" w:rsidRDefault="009A1FAB" w:rsidP="00DB000B">
            <w:pPr>
              <w:contextualSpacing/>
              <w:jc w:val="center"/>
              <w:rPr>
                <w:rFonts w:ascii="Times New Roman" w:hAnsi="Times New Roman" w:cs="Times New Roman"/>
                <w:sz w:val="15"/>
                <w:szCs w:val="15"/>
              </w:rPr>
            </w:pPr>
            <w:r>
              <w:rPr>
                <w:rFonts w:ascii="Times New Roman" w:hAnsi="Times New Roman" w:cs="Times New Roman"/>
                <w:sz w:val="15"/>
                <w:szCs w:val="15"/>
              </w:rPr>
              <w:t>322</w:t>
            </w:r>
            <w:r w:rsidR="00AB1F54">
              <w:rPr>
                <w:rFonts w:ascii="Times New Roman" w:hAnsi="Times New Roman" w:cs="Times New Roman"/>
                <w:sz w:val="15"/>
                <w:szCs w:val="15"/>
              </w:rPr>
              <w:t>080</w:t>
            </w:r>
            <w:r>
              <w:rPr>
                <w:rFonts w:ascii="Times New Roman" w:hAnsi="Times New Roman" w:cs="Times New Roman"/>
                <w:sz w:val="15"/>
                <w:szCs w:val="15"/>
              </w:rPr>
              <w:t>.</w:t>
            </w:r>
            <w:r w:rsidR="00AB1F54">
              <w:rPr>
                <w:rFonts w:ascii="Times New Roman" w:hAnsi="Times New Roman" w:cs="Times New Roman"/>
                <w:sz w:val="15"/>
                <w:szCs w:val="15"/>
              </w:rPr>
              <w:t>00</w:t>
            </w:r>
          </w:p>
        </w:tc>
        <w:tc>
          <w:tcPr>
            <w:tcW w:w="846"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начало оказания услуг - с даты заключения государственного контракта окончание - не позднее 24 ноября 2017 года</w:t>
            </w:r>
          </w:p>
        </w:tc>
        <w:tc>
          <w:tcPr>
            <w:tcW w:w="557" w:type="dxa"/>
            <w:vAlign w:val="center"/>
          </w:tcPr>
          <w:p w:rsidR="00DB000B" w:rsidRPr="00CF3444" w:rsidRDefault="009A1FAB" w:rsidP="00DB000B">
            <w:pPr>
              <w:contextualSpacing/>
              <w:jc w:val="center"/>
              <w:rPr>
                <w:rFonts w:ascii="Times New Roman" w:hAnsi="Times New Roman" w:cs="Times New Roman"/>
                <w:sz w:val="15"/>
                <w:szCs w:val="15"/>
              </w:rPr>
            </w:pPr>
            <w:r>
              <w:rPr>
                <w:rFonts w:ascii="Times New Roman" w:hAnsi="Times New Roman" w:cs="Times New Roman"/>
                <w:sz w:val="15"/>
                <w:szCs w:val="15"/>
              </w:rPr>
              <w:t>4</w:t>
            </w:r>
            <w:r w:rsidR="00A42688" w:rsidRPr="00CF3444">
              <w:rPr>
                <w:rFonts w:ascii="Times New Roman" w:hAnsi="Times New Roman" w:cs="Times New Roman"/>
                <w:sz w:val="15"/>
                <w:szCs w:val="15"/>
              </w:rPr>
              <w:t>300</w:t>
            </w:r>
            <w:r>
              <w:rPr>
                <w:rFonts w:ascii="Times New Roman" w:hAnsi="Times New Roman" w:cs="Times New Roman"/>
                <w:sz w:val="15"/>
                <w:szCs w:val="15"/>
              </w:rPr>
              <w:t>.</w:t>
            </w:r>
            <w:r w:rsidR="00A42688" w:rsidRPr="00CF3444">
              <w:rPr>
                <w:rFonts w:ascii="Times New Roman" w:hAnsi="Times New Roman" w:cs="Times New Roman"/>
                <w:sz w:val="15"/>
                <w:szCs w:val="15"/>
              </w:rPr>
              <w:t>8</w:t>
            </w:r>
          </w:p>
        </w:tc>
        <w:tc>
          <w:tcPr>
            <w:tcW w:w="567" w:type="dxa"/>
            <w:vAlign w:val="center"/>
          </w:tcPr>
          <w:p w:rsidR="00DB000B" w:rsidRPr="00CF3444" w:rsidRDefault="009A1FAB" w:rsidP="00DB000B">
            <w:pPr>
              <w:contextualSpacing/>
              <w:jc w:val="center"/>
              <w:rPr>
                <w:rFonts w:ascii="Times New Roman" w:hAnsi="Times New Roman" w:cs="Times New Roman"/>
                <w:sz w:val="15"/>
                <w:szCs w:val="15"/>
              </w:rPr>
            </w:pPr>
            <w:r>
              <w:rPr>
                <w:rFonts w:ascii="Times New Roman" w:hAnsi="Times New Roman" w:cs="Times New Roman"/>
                <w:sz w:val="15"/>
                <w:szCs w:val="15"/>
              </w:rPr>
              <w:t>129</w:t>
            </w:r>
            <w:r w:rsidR="00DB000B" w:rsidRPr="00CF3444">
              <w:rPr>
                <w:rFonts w:ascii="Times New Roman" w:hAnsi="Times New Roman" w:cs="Times New Roman"/>
                <w:sz w:val="15"/>
                <w:szCs w:val="15"/>
              </w:rPr>
              <w:t>024</w:t>
            </w:r>
            <w:r>
              <w:rPr>
                <w:rFonts w:ascii="Times New Roman" w:hAnsi="Times New Roman" w:cs="Times New Roman"/>
                <w:sz w:val="15"/>
                <w:szCs w:val="15"/>
              </w:rPr>
              <w:t>.</w:t>
            </w:r>
            <w:r w:rsidR="00DB000B" w:rsidRPr="00CF3444">
              <w:rPr>
                <w:rFonts w:ascii="Times New Roman" w:hAnsi="Times New Roman" w:cs="Times New Roman"/>
                <w:sz w:val="15"/>
                <w:szCs w:val="15"/>
              </w:rPr>
              <w:t>00</w:t>
            </w:r>
          </w:p>
        </w:tc>
        <w:tc>
          <w:tcPr>
            <w:tcW w:w="567" w:type="dxa"/>
            <w:gridSpan w:val="2"/>
            <w:vAlign w:val="center"/>
          </w:tcPr>
          <w:p w:rsidR="00DB000B" w:rsidRPr="00CF3444" w:rsidRDefault="00C362EA"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7.</w:t>
            </w:r>
            <w:r w:rsidR="00DB000B" w:rsidRPr="00CF3444">
              <w:rPr>
                <w:rFonts w:ascii="Times New Roman" w:hAnsi="Times New Roman" w:cs="Times New Roman"/>
                <w:sz w:val="15"/>
                <w:szCs w:val="15"/>
              </w:rPr>
              <w:t>2017</w:t>
            </w:r>
          </w:p>
        </w:tc>
        <w:tc>
          <w:tcPr>
            <w:tcW w:w="709"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DB000B" w:rsidRPr="00CF3444" w:rsidRDefault="000D1AE2"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DB000B" w:rsidRPr="00CF3444" w:rsidRDefault="00DB000B" w:rsidP="00DB000B">
            <w:pPr>
              <w:contextualSpacing/>
              <w:jc w:val="center"/>
              <w:rPr>
                <w:rFonts w:ascii="Times New Roman" w:hAnsi="Times New Roman" w:cs="Times New Roman"/>
                <w:sz w:val="15"/>
                <w:szCs w:val="15"/>
              </w:rPr>
            </w:pPr>
          </w:p>
        </w:tc>
        <w:tc>
          <w:tcPr>
            <w:tcW w:w="909" w:type="dxa"/>
            <w:vAlign w:val="center"/>
          </w:tcPr>
          <w:p w:rsidR="00DB000B" w:rsidRPr="00CF3444" w:rsidRDefault="00DB000B" w:rsidP="00DB000B">
            <w:pPr>
              <w:contextualSpacing/>
              <w:jc w:val="center"/>
              <w:rPr>
                <w:rFonts w:ascii="Times New Roman" w:hAnsi="Times New Roman" w:cs="Times New Roman"/>
                <w:sz w:val="15"/>
                <w:szCs w:val="15"/>
              </w:rPr>
            </w:pPr>
          </w:p>
        </w:tc>
        <w:tc>
          <w:tcPr>
            <w:tcW w:w="933" w:type="dxa"/>
            <w:vAlign w:val="center"/>
          </w:tcPr>
          <w:p w:rsidR="00DB000B" w:rsidRPr="00CF3444" w:rsidRDefault="00DB000B" w:rsidP="00DB000B">
            <w:pPr>
              <w:contextualSpacing/>
              <w:jc w:val="center"/>
              <w:rPr>
                <w:rFonts w:ascii="Times New Roman" w:hAnsi="Times New Roman" w:cs="Times New Roman"/>
                <w:sz w:val="15"/>
                <w:szCs w:val="15"/>
              </w:rPr>
            </w:pPr>
          </w:p>
        </w:tc>
        <w:tc>
          <w:tcPr>
            <w:tcW w:w="425" w:type="dxa"/>
            <w:vAlign w:val="center"/>
          </w:tcPr>
          <w:p w:rsidR="00DB000B" w:rsidRPr="00CF3444" w:rsidRDefault="00DB000B" w:rsidP="00DB000B">
            <w:pPr>
              <w:contextualSpacing/>
              <w:jc w:val="center"/>
              <w:rPr>
                <w:rFonts w:ascii="Times New Roman" w:hAnsi="Times New Roman" w:cs="Times New Roman"/>
                <w:sz w:val="15"/>
                <w:szCs w:val="15"/>
              </w:rPr>
            </w:pPr>
          </w:p>
        </w:tc>
        <w:tc>
          <w:tcPr>
            <w:tcW w:w="426" w:type="dxa"/>
            <w:vAlign w:val="center"/>
          </w:tcPr>
          <w:p w:rsidR="00DB000B" w:rsidRPr="00CF3444" w:rsidRDefault="00DB000B" w:rsidP="00DB000B">
            <w:pPr>
              <w:contextualSpacing/>
              <w:jc w:val="center"/>
              <w:rPr>
                <w:rFonts w:ascii="Times New Roman" w:hAnsi="Times New Roman" w:cs="Times New Roman"/>
                <w:sz w:val="15"/>
                <w:szCs w:val="15"/>
              </w:rPr>
            </w:pPr>
          </w:p>
        </w:tc>
        <w:tc>
          <w:tcPr>
            <w:tcW w:w="425" w:type="dxa"/>
            <w:vAlign w:val="center"/>
          </w:tcPr>
          <w:p w:rsidR="00DB000B" w:rsidRPr="00CF3444" w:rsidRDefault="00DB000B" w:rsidP="00DB000B">
            <w:pPr>
              <w:contextualSpacing/>
              <w:jc w:val="center"/>
              <w:rPr>
                <w:rFonts w:ascii="Times New Roman" w:hAnsi="Times New Roman" w:cs="Times New Roman"/>
                <w:sz w:val="15"/>
                <w:szCs w:val="15"/>
              </w:rPr>
            </w:pPr>
          </w:p>
        </w:tc>
        <w:tc>
          <w:tcPr>
            <w:tcW w:w="871" w:type="dxa"/>
            <w:vAlign w:val="center"/>
          </w:tcPr>
          <w:p w:rsidR="00DB000B" w:rsidRPr="00CF3444" w:rsidRDefault="00AB1F54"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DB000B" w:rsidRPr="00CF3444" w:rsidRDefault="00DB000B" w:rsidP="00DB000B">
            <w:pPr>
              <w:contextualSpacing/>
              <w:jc w:val="center"/>
              <w:rPr>
                <w:rFonts w:ascii="Times New Roman" w:hAnsi="Times New Roman" w:cs="Times New Roman"/>
                <w:sz w:val="15"/>
                <w:szCs w:val="15"/>
              </w:rPr>
            </w:pPr>
          </w:p>
        </w:tc>
        <w:tc>
          <w:tcPr>
            <w:tcW w:w="387" w:type="dxa"/>
            <w:vAlign w:val="center"/>
          </w:tcPr>
          <w:p w:rsidR="00DB000B" w:rsidRPr="00CF3444" w:rsidRDefault="00DB000B" w:rsidP="00DB000B">
            <w:pPr>
              <w:contextualSpacing/>
              <w:jc w:val="center"/>
              <w:rPr>
                <w:rFonts w:ascii="Times New Roman" w:hAnsi="Times New Roman" w:cs="Times New Roman"/>
                <w:sz w:val="15"/>
                <w:szCs w:val="15"/>
              </w:rPr>
            </w:pPr>
          </w:p>
        </w:tc>
      </w:tr>
      <w:tr w:rsidR="006B698D" w:rsidRPr="00CF3444" w:rsidTr="003635C8">
        <w:trPr>
          <w:cantSplit/>
          <w:trHeight w:val="3577"/>
        </w:trPr>
        <w:tc>
          <w:tcPr>
            <w:tcW w:w="289"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69</w:t>
            </w:r>
          </w:p>
        </w:tc>
        <w:tc>
          <w:tcPr>
            <w:tcW w:w="2268"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171770732915277070100100870718542244</w:t>
            </w:r>
          </w:p>
        </w:tc>
        <w:tc>
          <w:tcPr>
            <w:tcW w:w="1276" w:type="dxa"/>
            <w:gridSpan w:val="2"/>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подготовке сотрудников органов, уполномоченных на государственную регистрацию актов гражданского состояния, к работе с федеральной государственной информационной системой ведения Единого государственного реестра записей актов гражданского состояния (ФГИС «ЕГР ЗАГС»)</w:t>
            </w:r>
          </w:p>
        </w:tc>
        <w:tc>
          <w:tcPr>
            <w:tcW w:w="2409"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13900 человек, стандартный и углубленный курс, очная и очно-заочная формы обучения</w:t>
            </w:r>
          </w:p>
        </w:tc>
        <w:tc>
          <w:tcPr>
            <w:tcW w:w="709" w:type="dxa"/>
            <w:vAlign w:val="center"/>
          </w:tcPr>
          <w:p w:rsidR="006B698D" w:rsidRPr="00CF3444" w:rsidRDefault="009A1FAB" w:rsidP="006B698D">
            <w:pPr>
              <w:contextualSpacing/>
              <w:jc w:val="center"/>
              <w:rPr>
                <w:rFonts w:ascii="Times New Roman" w:hAnsi="Times New Roman" w:cs="Times New Roman"/>
                <w:sz w:val="15"/>
                <w:szCs w:val="15"/>
              </w:rPr>
            </w:pPr>
            <w:r>
              <w:rPr>
                <w:rFonts w:ascii="Times New Roman" w:hAnsi="Times New Roman" w:cs="Times New Roman"/>
                <w:sz w:val="15"/>
                <w:szCs w:val="15"/>
              </w:rPr>
              <w:t>9301</w:t>
            </w:r>
            <w:r w:rsidR="006B698D" w:rsidRPr="00CF3444">
              <w:rPr>
                <w:rFonts w:ascii="Times New Roman" w:hAnsi="Times New Roman" w:cs="Times New Roman"/>
                <w:sz w:val="15"/>
                <w:szCs w:val="15"/>
              </w:rPr>
              <w:t>600</w:t>
            </w:r>
            <w:r>
              <w:rPr>
                <w:rFonts w:ascii="Times New Roman" w:hAnsi="Times New Roman" w:cs="Times New Roman"/>
                <w:sz w:val="15"/>
                <w:szCs w:val="15"/>
              </w:rPr>
              <w:t>.</w:t>
            </w:r>
            <w:r w:rsidR="006B698D" w:rsidRPr="00CF3444">
              <w:rPr>
                <w:rFonts w:ascii="Times New Roman" w:hAnsi="Times New Roman" w:cs="Times New Roman"/>
                <w:sz w:val="15"/>
                <w:szCs w:val="15"/>
              </w:rPr>
              <w:t>00</w:t>
            </w:r>
          </w:p>
        </w:tc>
        <w:tc>
          <w:tcPr>
            <w:tcW w:w="992"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6B698D" w:rsidRPr="00CF3444" w:rsidRDefault="009A1FAB" w:rsidP="006B698D">
            <w:pPr>
              <w:contextualSpacing/>
              <w:jc w:val="center"/>
              <w:rPr>
                <w:rFonts w:ascii="Times New Roman" w:hAnsi="Times New Roman" w:cs="Times New Roman"/>
                <w:sz w:val="15"/>
                <w:szCs w:val="15"/>
              </w:rPr>
            </w:pPr>
            <w:r>
              <w:rPr>
                <w:rFonts w:ascii="Times New Roman" w:hAnsi="Times New Roman" w:cs="Times New Roman"/>
                <w:sz w:val="15"/>
                <w:szCs w:val="15"/>
              </w:rPr>
              <w:t>9301</w:t>
            </w:r>
            <w:r w:rsidRPr="00CF3444">
              <w:rPr>
                <w:rFonts w:ascii="Times New Roman" w:hAnsi="Times New Roman" w:cs="Times New Roman"/>
                <w:sz w:val="15"/>
                <w:szCs w:val="15"/>
              </w:rPr>
              <w:t>600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709" w:type="dxa"/>
            <w:vAlign w:val="center"/>
          </w:tcPr>
          <w:p w:rsidR="006B698D" w:rsidRPr="00CF3444" w:rsidRDefault="009A1FAB" w:rsidP="006B698D">
            <w:pPr>
              <w:contextualSpacing/>
              <w:jc w:val="center"/>
              <w:rPr>
                <w:rFonts w:ascii="Times New Roman" w:hAnsi="Times New Roman" w:cs="Times New Roman"/>
                <w:sz w:val="15"/>
                <w:szCs w:val="15"/>
              </w:rPr>
            </w:pPr>
            <w:r>
              <w:rPr>
                <w:rFonts w:ascii="Times New Roman" w:hAnsi="Times New Roman" w:cs="Times New Roman"/>
                <w:sz w:val="15"/>
                <w:szCs w:val="15"/>
              </w:rPr>
              <w:t>9301</w:t>
            </w:r>
            <w:r w:rsidRPr="00CF3444">
              <w:rPr>
                <w:rFonts w:ascii="Times New Roman" w:hAnsi="Times New Roman" w:cs="Times New Roman"/>
                <w:sz w:val="15"/>
                <w:szCs w:val="15"/>
              </w:rPr>
              <w:t>600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846"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начальный срок оказания услуг - с даты заключения государственного контракта конечный срок оказания услуг - не позднее 01 ноября 2017 года</w:t>
            </w:r>
          </w:p>
        </w:tc>
        <w:tc>
          <w:tcPr>
            <w:tcW w:w="557" w:type="dxa"/>
            <w:vAlign w:val="center"/>
          </w:tcPr>
          <w:p w:rsidR="006B698D" w:rsidRPr="00CF3444" w:rsidRDefault="009A1FAB" w:rsidP="006B698D">
            <w:pPr>
              <w:contextualSpacing/>
              <w:jc w:val="center"/>
              <w:rPr>
                <w:rFonts w:ascii="Times New Roman" w:hAnsi="Times New Roman" w:cs="Times New Roman"/>
                <w:sz w:val="15"/>
                <w:szCs w:val="15"/>
              </w:rPr>
            </w:pPr>
            <w:r>
              <w:rPr>
                <w:rFonts w:ascii="Times New Roman" w:hAnsi="Times New Roman" w:cs="Times New Roman"/>
                <w:sz w:val="15"/>
                <w:szCs w:val="15"/>
              </w:rPr>
              <w:t>465</w:t>
            </w:r>
            <w:r w:rsidR="006B698D" w:rsidRPr="00CF3444">
              <w:rPr>
                <w:rFonts w:ascii="Times New Roman" w:hAnsi="Times New Roman" w:cs="Times New Roman"/>
                <w:sz w:val="15"/>
                <w:szCs w:val="15"/>
              </w:rPr>
              <w:t>080</w:t>
            </w:r>
            <w:r>
              <w:rPr>
                <w:rFonts w:ascii="Times New Roman" w:hAnsi="Times New Roman" w:cs="Times New Roman"/>
                <w:sz w:val="15"/>
                <w:szCs w:val="15"/>
              </w:rPr>
              <w:t>.</w:t>
            </w:r>
            <w:r w:rsidR="006B698D" w:rsidRPr="00CF3444">
              <w:rPr>
                <w:rFonts w:ascii="Times New Roman" w:hAnsi="Times New Roman" w:cs="Times New Roman"/>
                <w:sz w:val="15"/>
                <w:szCs w:val="15"/>
              </w:rPr>
              <w:t>00</w:t>
            </w:r>
          </w:p>
        </w:tc>
        <w:tc>
          <w:tcPr>
            <w:tcW w:w="567" w:type="dxa"/>
            <w:vAlign w:val="center"/>
          </w:tcPr>
          <w:p w:rsidR="006B698D" w:rsidRPr="00CF3444" w:rsidRDefault="009A1FAB" w:rsidP="006B698D">
            <w:pPr>
              <w:contextualSpacing/>
              <w:jc w:val="center"/>
              <w:rPr>
                <w:rFonts w:ascii="Times New Roman" w:hAnsi="Times New Roman" w:cs="Times New Roman"/>
                <w:sz w:val="15"/>
                <w:szCs w:val="15"/>
              </w:rPr>
            </w:pPr>
            <w:r>
              <w:rPr>
                <w:rFonts w:ascii="Times New Roman" w:hAnsi="Times New Roman" w:cs="Times New Roman"/>
                <w:sz w:val="15"/>
                <w:szCs w:val="15"/>
              </w:rPr>
              <w:t>2790</w:t>
            </w:r>
            <w:r w:rsidR="006B698D" w:rsidRPr="00CF3444">
              <w:rPr>
                <w:rFonts w:ascii="Times New Roman" w:hAnsi="Times New Roman" w:cs="Times New Roman"/>
                <w:sz w:val="15"/>
                <w:szCs w:val="15"/>
              </w:rPr>
              <w:t>480</w:t>
            </w:r>
            <w:r>
              <w:rPr>
                <w:rFonts w:ascii="Times New Roman" w:hAnsi="Times New Roman" w:cs="Times New Roman"/>
                <w:sz w:val="15"/>
                <w:szCs w:val="15"/>
              </w:rPr>
              <w:t>.</w:t>
            </w:r>
            <w:r w:rsidR="006B698D" w:rsidRPr="00CF3444">
              <w:rPr>
                <w:rFonts w:ascii="Times New Roman" w:hAnsi="Times New Roman" w:cs="Times New Roman"/>
                <w:sz w:val="15"/>
                <w:szCs w:val="15"/>
              </w:rPr>
              <w:t>00</w:t>
            </w:r>
          </w:p>
        </w:tc>
        <w:tc>
          <w:tcPr>
            <w:tcW w:w="567" w:type="dxa"/>
            <w:gridSpan w:val="2"/>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6.2017</w:t>
            </w:r>
          </w:p>
        </w:tc>
        <w:tc>
          <w:tcPr>
            <w:tcW w:w="709"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tcPr>
          <w:p w:rsidR="006B698D" w:rsidRPr="00CF3444" w:rsidRDefault="006B698D" w:rsidP="006B698D">
            <w:pPr>
              <w:contextualSpacing/>
              <w:jc w:val="center"/>
              <w:rPr>
                <w:rFonts w:ascii="Times New Roman" w:hAnsi="Times New Roman" w:cs="Times New Roman"/>
                <w:sz w:val="15"/>
                <w:szCs w:val="15"/>
              </w:rPr>
            </w:pPr>
          </w:p>
        </w:tc>
        <w:tc>
          <w:tcPr>
            <w:tcW w:w="909" w:type="dxa"/>
            <w:vAlign w:val="center"/>
          </w:tcPr>
          <w:p w:rsidR="006B698D" w:rsidRPr="00CF3444" w:rsidRDefault="006B698D" w:rsidP="006B698D">
            <w:pPr>
              <w:contextualSpacing/>
              <w:jc w:val="center"/>
              <w:rPr>
                <w:rFonts w:ascii="Times New Roman" w:hAnsi="Times New Roman" w:cs="Times New Roman"/>
                <w:sz w:val="15"/>
                <w:szCs w:val="15"/>
              </w:rPr>
            </w:pPr>
          </w:p>
        </w:tc>
        <w:tc>
          <w:tcPr>
            <w:tcW w:w="933" w:type="dxa"/>
            <w:vAlign w:val="center"/>
          </w:tcPr>
          <w:p w:rsidR="006B698D" w:rsidRPr="00CF3444" w:rsidRDefault="006B698D" w:rsidP="006B698D">
            <w:pPr>
              <w:contextualSpacing/>
              <w:jc w:val="center"/>
              <w:rPr>
                <w:rFonts w:ascii="Times New Roman" w:hAnsi="Times New Roman" w:cs="Times New Roman"/>
                <w:sz w:val="15"/>
                <w:szCs w:val="15"/>
              </w:rPr>
            </w:pPr>
          </w:p>
        </w:tc>
        <w:tc>
          <w:tcPr>
            <w:tcW w:w="425" w:type="dxa"/>
            <w:vAlign w:val="center"/>
          </w:tcPr>
          <w:p w:rsidR="006B698D" w:rsidRPr="00CF3444" w:rsidRDefault="006B698D" w:rsidP="006B698D">
            <w:pPr>
              <w:contextualSpacing/>
              <w:jc w:val="center"/>
              <w:rPr>
                <w:rFonts w:ascii="Times New Roman" w:hAnsi="Times New Roman" w:cs="Times New Roman"/>
                <w:sz w:val="15"/>
                <w:szCs w:val="15"/>
              </w:rPr>
            </w:pPr>
          </w:p>
        </w:tc>
        <w:tc>
          <w:tcPr>
            <w:tcW w:w="426" w:type="dxa"/>
            <w:vAlign w:val="center"/>
          </w:tcPr>
          <w:p w:rsidR="006B698D" w:rsidRPr="00CF3444" w:rsidRDefault="006B698D" w:rsidP="006B698D">
            <w:pPr>
              <w:contextualSpacing/>
              <w:jc w:val="center"/>
              <w:rPr>
                <w:rFonts w:ascii="Times New Roman" w:hAnsi="Times New Roman" w:cs="Times New Roman"/>
                <w:sz w:val="15"/>
                <w:szCs w:val="15"/>
              </w:rPr>
            </w:pPr>
          </w:p>
        </w:tc>
        <w:tc>
          <w:tcPr>
            <w:tcW w:w="425" w:type="dxa"/>
            <w:vAlign w:val="center"/>
          </w:tcPr>
          <w:p w:rsidR="006B698D" w:rsidRPr="00CF3444" w:rsidRDefault="006B698D" w:rsidP="006B698D">
            <w:pPr>
              <w:contextualSpacing/>
              <w:jc w:val="center"/>
              <w:rPr>
                <w:rFonts w:ascii="Times New Roman" w:hAnsi="Times New Roman" w:cs="Times New Roman"/>
                <w:sz w:val="15"/>
                <w:szCs w:val="15"/>
              </w:rPr>
            </w:pPr>
          </w:p>
        </w:tc>
        <w:tc>
          <w:tcPr>
            <w:tcW w:w="871"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Отмена закупки </w:t>
            </w:r>
          </w:p>
          <w:p w:rsidR="006B698D" w:rsidRPr="00CF3444" w:rsidRDefault="006B698D" w:rsidP="006B698D">
            <w:pPr>
              <w:contextualSpacing/>
              <w:jc w:val="center"/>
              <w:rPr>
                <w:rFonts w:ascii="Times New Roman" w:hAnsi="Times New Roman" w:cs="Times New Roman"/>
                <w:sz w:val="15"/>
                <w:szCs w:val="15"/>
              </w:rPr>
            </w:pPr>
          </w:p>
        </w:tc>
        <w:tc>
          <w:tcPr>
            <w:tcW w:w="322" w:type="dxa"/>
            <w:vAlign w:val="center"/>
          </w:tcPr>
          <w:p w:rsidR="006B698D" w:rsidRPr="00CF3444" w:rsidRDefault="006B698D" w:rsidP="006B698D">
            <w:pPr>
              <w:contextualSpacing/>
              <w:jc w:val="center"/>
              <w:rPr>
                <w:rFonts w:ascii="Times New Roman" w:hAnsi="Times New Roman" w:cs="Times New Roman"/>
                <w:sz w:val="15"/>
                <w:szCs w:val="15"/>
              </w:rPr>
            </w:pPr>
          </w:p>
        </w:tc>
        <w:tc>
          <w:tcPr>
            <w:tcW w:w="387" w:type="dxa"/>
            <w:vAlign w:val="center"/>
          </w:tcPr>
          <w:p w:rsidR="006B698D" w:rsidRPr="00CF3444" w:rsidRDefault="006B698D" w:rsidP="006B698D">
            <w:pPr>
              <w:contextualSpacing/>
              <w:jc w:val="center"/>
              <w:rPr>
                <w:rFonts w:ascii="Times New Roman" w:hAnsi="Times New Roman" w:cs="Times New Roman"/>
                <w:sz w:val="15"/>
                <w:szCs w:val="15"/>
              </w:rPr>
            </w:pPr>
          </w:p>
        </w:tc>
      </w:tr>
      <w:tr w:rsidR="006B698D" w:rsidRPr="00CF3444" w:rsidTr="003635C8">
        <w:trPr>
          <w:cantSplit/>
          <w:trHeight w:val="3577"/>
        </w:trPr>
        <w:tc>
          <w:tcPr>
            <w:tcW w:w="289" w:type="dxa"/>
            <w:vAlign w:val="center"/>
          </w:tcPr>
          <w:p w:rsidR="006B698D" w:rsidRPr="00CF3444" w:rsidRDefault="007144C0"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70</w:t>
            </w:r>
          </w:p>
        </w:tc>
        <w:tc>
          <w:tcPr>
            <w:tcW w:w="2268"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171770732915277070100100860722620242</w:t>
            </w:r>
          </w:p>
        </w:tc>
        <w:tc>
          <w:tcPr>
            <w:tcW w:w="1276" w:type="dxa"/>
            <w:gridSpan w:val="2"/>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оборудования, предоставление прав использования программного обеспечения и выполнение работ для создания программно-аппаратных комплексов систем обеспечения информационной безопасности для ИТ-инфраструктуры федеральной государственной информационной системы Единого государственного реестра записей актов гражданского состояния</w:t>
            </w:r>
          </w:p>
        </w:tc>
        <w:tc>
          <w:tcPr>
            <w:tcW w:w="2409"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разработка рабочей документации, поставка оборудования, передача неисключительных прав на ПО, пусконаладочные работы</w:t>
            </w:r>
          </w:p>
        </w:tc>
        <w:tc>
          <w:tcPr>
            <w:tcW w:w="709" w:type="dxa"/>
            <w:vAlign w:val="center"/>
          </w:tcPr>
          <w:p w:rsidR="006B698D" w:rsidRPr="00CF3444" w:rsidRDefault="009A1FAB" w:rsidP="006B698D">
            <w:pPr>
              <w:contextualSpacing/>
              <w:jc w:val="center"/>
              <w:rPr>
                <w:rFonts w:ascii="Times New Roman" w:hAnsi="Times New Roman" w:cs="Times New Roman"/>
                <w:sz w:val="15"/>
                <w:szCs w:val="15"/>
              </w:rPr>
            </w:pPr>
            <w:r>
              <w:rPr>
                <w:rFonts w:ascii="Times New Roman" w:hAnsi="Times New Roman" w:cs="Times New Roman"/>
                <w:sz w:val="15"/>
                <w:szCs w:val="15"/>
              </w:rPr>
              <w:t>236040</w:t>
            </w:r>
            <w:r w:rsidR="006B698D" w:rsidRPr="00CF3444">
              <w:rPr>
                <w:rFonts w:ascii="Times New Roman" w:hAnsi="Times New Roman" w:cs="Times New Roman"/>
                <w:sz w:val="15"/>
                <w:szCs w:val="15"/>
              </w:rPr>
              <w:t>000</w:t>
            </w:r>
            <w:r>
              <w:rPr>
                <w:rFonts w:ascii="Times New Roman" w:hAnsi="Times New Roman" w:cs="Times New Roman"/>
                <w:sz w:val="15"/>
                <w:szCs w:val="15"/>
              </w:rPr>
              <w:t>.</w:t>
            </w:r>
            <w:r w:rsidR="006B698D" w:rsidRPr="00CF3444">
              <w:rPr>
                <w:rFonts w:ascii="Times New Roman" w:hAnsi="Times New Roman" w:cs="Times New Roman"/>
                <w:sz w:val="15"/>
                <w:szCs w:val="15"/>
              </w:rPr>
              <w:t>00</w:t>
            </w:r>
          </w:p>
        </w:tc>
        <w:tc>
          <w:tcPr>
            <w:tcW w:w="992"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6B698D" w:rsidRPr="00CF3444" w:rsidRDefault="009A1FAB" w:rsidP="006B698D">
            <w:pPr>
              <w:contextualSpacing/>
              <w:jc w:val="center"/>
              <w:rPr>
                <w:rFonts w:ascii="Times New Roman" w:hAnsi="Times New Roman" w:cs="Times New Roman"/>
                <w:sz w:val="15"/>
                <w:szCs w:val="15"/>
              </w:rPr>
            </w:pPr>
            <w:r>
              <w:rPr>
                <w:rFonts w:ascii="Times New Roman" w:hAnsi="Times New Roman" w:cs="Times New Roman"/>
                <w:sz w:val="15"/>
                <w:szCs w:val="15"/>
              </w:rPr>
              <w:t>232499</w:t>
            </w:r>
            <w:r w:rsidR="00AB1F54">
              <w:rPr>
                <w:rFonts w:ascii="Times New Roman" w:hAnsi="Times New Roman" w:cs="Times New Roman"/>
                <w:sz w:val="15"/>
                <w:szCs w:val="15"/>
              </w:rPr>
              <w:t>400</w:t>
            </w:r>
            <w:r>
              <w:rPr>
                <w:rFonts w:ascii="Times New Roman" w:hAnsi="Times New Roman" w:cs="Times New Roman"/>
                <w:sz w:val="15"/>
                <w:szCs w:val="15"/>
              </w:rPr>
              <w:t>.</w:t>
            </w:r>
            <w:r w:rsidR="00AB1F54">
              <w:rPr>
                <w:rFonts w:ascii="Times New Roman" w:hAnsi="Times New Roman" w:cs="Times New Roman"/>
                <w:sz w:val="15"/>
                <w:szCs w:val="15"/>
              </w:rPr>
              <w:t>00</w:t>
            </w:r>
          </w:p>
        </w:tc>
        <w:tc>
          <w:tcPr>
            <w:tcW w:w="709" w:type="dxa"/>
            <w:vAlign w:val="center"/>
          </w:tcPr>
          <w:p w:rsidR="006B698D" w:rsidRPr="00CF3444" w:rsidRDefault="00AB1F54" w:rsidP="009A1FAB">
            <w:pPr>
              <w:contextualSpacing/>
              <w:jc w:val="center"/>
              <w:rPr>
                <w:rFonts w:ascii="Times New Roman" w:hAnsi="Times New Roman" w:cs="Times New Roman"/>
                <w:sz w:val="15"/>
                <w:szCs w:val="15"/>
              </w:rPr>
            </w:pPr>
            <w:r>
              <w:rPr>
                <w:rFonts w:ascii="Times New Roman" w:hAnsi="Times New Roman" w:cs="Times New Roman"/>
                <w:sz w:val="15"/>
                <w:szCs w:val="15"/>
              </w:rPr>
              <w:t>232499400</w:t>
            </w:r>
            <w:r w:rsidR="009A1FAB">
              <w:rPr>
                <w:rFonts w:ascii="Times New Roman" w:hAnsi="Times New Roman" w:cs="Times New Roman"/>
                <w:sz w:val="15"/>
                <w:szCs w:val="15"/>
              </w:rPr>
              <w:t>.</w:t>
            </w:r>
            <w:r>
              <w:rPr>
                <w:rFonts w:ascii="Times New Roman" w:hAnsi="Times New Roman" w:cs="Times New Roman"/>
                <w:sz w:val="15"/>
                <w:szCs w:val="15"/>
              </w:rPr>
              <w:t>00</w:t>
            </w:r>
          </w:p>
        </w:tc>
        <w:tc>
          <w:tcPr>
            <w:tcW w:w="846"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не позднее 60 дней с даты заключения государственного контракта</w:t>
            </w:r>
          </w:p>
        </w:tc>
        <w:tc>
          <w:tcPr>
            <w:tcW w:w="557" w:type="dxa"/>
            <w:vAlign w:val="center"/>
          </w:tcPr>
          <w:p w:rsidR="006B698D" w:rsidRPr="00CF3444" w:rsidRDefault="009A1FAB" w:rsidP="006B698D">
            <w:pPr>
              <w:contextualSpacing/>
              <w:jc w:val="center"/>
              <w:rPr>
                <w:rFonts w:ascii="Times New Roman" w:hAnsi="Times New Roman" w:cs="Times New Roman"/>
                <w:sz w:val="15"/>
                <w:szCs w:val="15"/>
              </w:rPr>
            </w:pPr>
            <w:r>
              <w:rPr>
                <w:rFonts w:ascii="Times New Roman" w:hAnsi="Times New Roman" w:cs="Times New Roman"/>
                <w:sz w:val="15"/>
                <w:szCs w:val="15"/>
              </w:rPr>
              <w:t>11802</w:t>
            </w:r>
            <w:r w:rsidR="006B698D" w:rsidRPr="00CF3444">
              <w:rPr>
                <w:rFonts w:ascii="Times New Roman" w:hAnsi="Times New Roman" w:cs="Times New Roman"/>
                <w:sz w:val="15"/>
                <w:szCs w:val="15"/>
              </w:rPr>
              <w:t>000</w:t>
            </w:r>
            <w:r>
              <w:rPr>
                <w:rFonts w:ascii="Times New Roman" w:hAnsi="Times New Roman" w:cs="Times New Roman"/>
                <w:sz w:val="15"/>
                <w:szCs w:val="15"/>
              </w:rPr>
              <w:t>.</w:t>
            </w:r>
            <w:r w:rsidR="006B698D" w:rsidRPr="00CF3444">
              <w:rPr>
                <w:rFonts w:ascii="Times New Roman" w:hAnsi="Times New Roman" w:cs="Times New Roman"/>
                <w:sz w:val="15"/>
                <w:szCs w:val="15"/>
              </w:rPr>
              <w:t>00</w:t>
            </w:r>
          </w:p>
        </w:tc>
        <w:tc>
          <w:tcPr>
            <w:tcW w:w="567" w:type="dxa"/>
            <w:vAlign w:val="center"/>
          </w:tcPr>
          <w:p w:rsidR="006B698D" w:rsidRPr="00CF3444" w:rsidRDefault="009A1FAB" w:rsidP="006B698D">
            <w:pPr>
              <w:contextualSpacing/>
              <w:jc w:val="center"/>
              <w:rPr>
                <w:rFonts w:ascii="Times New Roman" w:hAnsi="Times New Roman" w:cs="Times New Roman"/>
                <w:sz w:val="15"/>
                <w:szCs w:val="15"/>
              </w:rPr>
            </w:pPr>
            <w:r>
              <w:rPr>
                <w:rFonts w:ascii="Times New Roman" w:hAnsi="Times New Roman" w:cs="Times New Roman"/>
                <w:sz w:val="15"/>
                <w:szCs w:val="15"/>
              </w:rPr>
              <w:t>70812</w:t>
            </w:r>
            <w:r w:rsidR="006B698D" w:rsidRPr="00CF3444">
              <w:rPr>
                <w:rFonts w:ascii="Times New Roman" w:hAnsi="Times New Roman" w:cs="Times New Roman"/>
                <w:sz w:val="15"/>
                <w:szCs w:val="15"/>
              </w:rPr>
              <w:t>000</w:t>
            </w:r>
            <w:r>
              <w:rPr>
                <w:rFonts w:ascii="Times New Roman" w:hAnsi="Times New Roman" w:cs="Times New Roman"/>
                <w:sz w:val="15"/>
                <w:szCs w:val="15"/>
              </w:rPr>
              <w:t>.</w:t>
            </w:r>
            <w:r w:rsidR="006B698D" w:rsidRPr="00CF3444">
              <w:rPr>
                <w:rFonts w:ascii="Times New Roman" w:hAnsi="Times New Roman" w:cs="Times New Roman"/>
                <w:sz w:val="15"/>
                <w:szCs w:val="15"/>
              </w:rPr>
              <w:t>00</w:t>
            </w:r>
          </w:p>
        </w:tc>
        <w:tc>
          <w:tcPr>
            <w:tcW w:w="567" w:type="dxa"/>
            <w:gridSpan w:val="2"/>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6.2017</w:t>
            </w:r>
          </w:p>
        </w:tc>
        <w:tc>
          <w:tcPr>
            <w:tcW w:w="709"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11.2017</w:t>
            </w:r>
          </w:p>
        </w:tc>
        <w:tc>
          <w:tcPr>
            <w:tcW w:w="850"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w:t>
            </w:r>
          </w:p>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аукцион</w:t>
            </w:r>
          </w:p>
        </w:tc>
        <w:tc>
          <w:tcPr>
            <w:tcW w:w="792" w:type="dxa"/>
            <w:vAlign w:val="center"/>
          </w:tcPr>
          <w:p w:rsidR="006B698D" w:rsidRPr="00CF3444" w:rsidRDefault="006B698D" w:rsidP="006B698D">
            <w:pPr>
              <w:contextualSpacing/>
              <w:jc w:val="center"/>
              <w:rPr>
                <w:rFonts w:ascii="Times New Roman" w:hAnsi="Times New Roman" w:cs="Times New Roman"/>
                <w:sz w:val="15"/>
                <w:szCs w:val="15"/>
              </w:rPr>
            </w:pPr>
          </w:p>
        </w:tc>
        <w:tc>
          <w:tcPr>
            <w:tcW w:w="909" w:type="dxa"/>
            <w:vAlign w:val="center"/>
          </w:tcPr>
          <w:p w:rsidR="006B698D" w:rsidRPr="00CF3444" w:rsidRDefault="006B698D" w:rsidP="006B698D">
            <w:pPr>
              <w:contextualSpacing/>
              <w:jc w:val="center"/>
              <w:rPr>
                <w:rFonts w:ascii="Times New Roman" w:hAnsi="Times New Roman" w:cs="Times New Roman"/>
                <w:sz w:val="15"/>
                <w:szCs w:val="15"/>
              </w:rPr>
            </w:pPr>
          </w:p>
        </w:tc>
        <w:tc>
          <w:tcPr>
            <w:tcW w:w="933"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№968 от 26.09.2016;</w:t>
            </w:r>
          </w:p>
          <w:p w:rsidR="006B698D"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РФ №1236 от 16.11.2015</w:t>
            </w:r>
          </w:p>
        </w:tc>
        <w:tc>
          <w:tcPr>
            <w:tcW w:w="425" w:type="dxa"/>
            <w:vAlign w:val="center"/>
          </w:tcPr>
          <w:p w:rsidR="006B698D" w:rsidRPr="00CF3444" w:rsidRDefault="006B698D" w:rsidP="006B698D">
            <w:pPr>
              <w:contextualSpacing/>
              <w:jc w:val="center"/>
              <w:rPr>
                <w:rFonts w:ascii="Times New Roman" w:hAnsi="Times New Roman" w:cs="Times New Roman"/>
                <w:sz w:val="15"/>
                <w:szCs w:val="15"/>
              </w:rPr>
            </w:pPr>
          </w:p>
        </w:tc>
        <w:tc>
          <w:tcPr>
            <w:tcW w:w="426" w:type="dxa"/>
            <w:vAlign w:val="center"/>
          </w:tcPr>
          <w:p w:rsidR="006B698D" w:rsidRPr="00CF3444" w:rsidRDefault="006B698D" w:rsidP="006B698D">
            <w:pPr>
              <w:contextualSpacing/>
              <w:jc w:val="center"/>
              <w:rPr>
                <w:rFonts w:ascii="Times New Roman" w:hAnsi="Times New Roman" w:cs="Times New Roman"/>
                <w:sz w:val="15"/>
                <w:szCs w:val="15"/>
              </w:rPr>
            </w:pPr>
          </w:p>
        </w:tc>
        <w:tc>
          <w:tcPr>
            <w:tcW w:w="425" w:type="dxa"/>
            <w:vAlign w:val="center"/>
          </w:tcPr>
          <w:p w:rsidR="006B698D" w:rsidRPr="00CF3444" w:rsidRDefault="006B698D" w:rsidP="006B698D">
            <w:pPr>
              <w:contextualSpacing/>
              <w:jc w:val="center"/>
              <w:rPr>
                <w:rFonts w:ascii="Times New Roman" w:hAnsi="Times New Roman" w:cs="Times New Roman"/>
                <w:sz w:val="15"/>
                <w:szCs w:val="15"/>
              </w:rPr>
            </w:pPr>
          </w:p>
        </w:tc>
        <w:tc>
          <w:tcPr>
            <w:tcW w:w="871" w:type="dxa"/>
            <w:vAlign w:val="center"/>
          </w:tcPr>
          <w:p w:rsidR="006B698D" w:rsidRPr="00CF3444" w:rsidRDefault="00AB1F54"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6B698D" w:rsidRPr="00CF3444" w:rsidRDefault="006B698D" w:rsidP="006B698D">
            <w:pPr>
              <w:contextualSpacing/>
              <w:jc w:val="center"/>
              <w:rPr>
                <w:rFonts w:ascii="Times New Roman" w:hAnsi="Times New Roman" w:cs="Times New Roman"/>
                <w:sz w:val="15"/>
                <w:szCs w:val="15"/>
              </w:rPr>
            </w:pPr>
          </w:p>
        </w:tc>
        <w:tc>
          <w:tcPr>
            <w:tcW w:w="387" w:type="dxa"/>
            <w:vAlign w:val="center"/>
          </w:tcPr>
          <w:p w:rsidR="006B698D" w:rsidRPr="00CF3444" w:rsidRDefault="006B698D" w:rsidP="006B698D">
            <w:pPr>
              <w:contextualSpacing/>
              <w:jc w:val="center"/>
              <w:rPr>
                <w:rFonts w:ascii="Times New Roman" w:hAnsi="Times New Roman" w:cs="Times New Roman"/>
                <w:sz w:val="15"/>
                <w:szCs w:val="15"/>
              </w:rPr>
            </w:pPr>
          </w:p>
        </w:tc>
      </w:tr>
      <w:tr w:rsidR="0096243C" w:rsidRPr="00CF3444" w:rsidTr="003635C8">
        <w:trPr>
          <w:cantSplit/>
          <w:trHeight w:val="1411"/>
        </w:trPr>
        <w:tc>
          <w:tcPr>
            <w:tcW w:w="289"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2268"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1276" w:type="dxa"/>
            <w:gridSpan w:val="2"/>
            <w:vAlign w:val="center"/>
          </w:tcPr>
          <w:p w:rsidR="0096243C" w:rsidRPr="00CF3444" w:rsidRDefault="0096243C" w:rsidP="0096243C">
            <w:pPr>
              <w:contextualSpacing/>
              <w:jc w:val="center"/>
              <w:rPr>
                <w:rFonts w:ascii="Times New Roman" w:hAnsi="Times New Roman" w:cs="Times New Roman"/>
                <w:sz w:val="15"/>
                <w:szCs w:val="15"/>
              </w:rPr>
            </w:pPr>
          </w:p>
        </w:tc>
        <w:tc>
          <w:tcPr>
            <w:tcW w:w="2409"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ПАК СОБИ для ИТ-инфраструктуры ЦОД ФГИС «ЕГР ЗАГС»</w:t>
            </w:r>
          </w:p>
          <w:p w:rsidR="0096243C" w:rsidRPr="00CF3444" w:rsidRDefault="0096243C" w:rsidP="0096243C">
            <w:pPr>
              <w:contextualSpacing/>
              <w:jc w:val="center"/>
              <w:rPr>
                <w:rFonts w:ascii="Times New Roman" w:hAnsi="Times New Roman" w:cs="Times New Roman"/>
                <w:sz w:val="15"/>
                <w:szCs w:val="15"/>
              </w:rPr>
            </w:pPr>
          </w:p>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ПАК СОБИ для ИТ-инфраструктуры ЦОД ФГИС «ЕГР ЗАГС»</w:t>
            </w:r>
          </w:p>
        </w:tc>
        <w:tc>
          <w:tcPr>
            <w:tcW w:w="709"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992"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708"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709"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846"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426"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287"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219"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284"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443"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901"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557"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567"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567" w:type="dxa"/>
            <w:gridSpan w:val="2"/>
            <w:vAlign w:val="center"/>
          </w:tcPr>
          <w:p w:rsidR="0096243C" w:rsidRPr="00CF3444" w:rsidRDefault="0096243C" w:rsidP="0096243C">
            <w:pPr>
              <w:contextualSpacing/>
              <w:jc w:val="center"/>
              <w:rPr>
                <w:rFonts w:ascii="Times New Roman" w:hAnsi="Times New Roman" w:cs="Times New Roman"/>
                <w:sz w:val="15"/>
                <w:szCs w:val="15"/>
              </w:rPr>
            </w:pPr>
          </w:p>
        </w:tc>
        <w:tc>
          <w:tcPr>
            <w:tcW w:w="709"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850"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792"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909"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933"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425"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426"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425"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871"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322"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387" w:type="dxa"/>
            <w:vAlign w:val="center"/>
          </w:tcPr>
          <w:p w:rsidR="0096243C" w:rsidRPr="00CF3444" w:rsidRDefault="0096243C" w:rsidP="0096243C">
            <w:pPr>
              <w:contextualSpacing/>
              <w:jc w:val="center"/>
              <w:rPr>
                <w:rFonts w:ascii="Times New Roman" w:hAnsi="Times New Roman" w:cs="Times New Roman"/>
                <w:sz w:val="15"/>
                <w:szCs w:val="15"/>
              </w:rPr>
            </w:pPr>
          </w:p>
        </w:tc>
      </w:tr>
      <w:tr w:rsidR="0096243C" w:rsidRPr="00CF3444" w:rsidTr="003635C8">
        <w:trPr>
          <w:cantSplit/>
          <w:trHeight w:val="1504"/>
        </w:trPr>
        <w:tc>
          <w:tcPr>
            <w:tcW w:w="289"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2268"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1276" w:type="dxa"/>
            <w:gridSpan w:val="2"/>
            <w:vAlign w:val="center"/>
          </w:tcPr>
          <w:p w:rsidR="0096243C" w:rsidRPr="00CF3444" w:rsidRDefault="0096243C" w:rsidP="0096243C">
            <w:pPr>
              <w:contextualSpacing/>
              <w:jc w:val="center"/>
              <w:rPr>
                <w:rFonts w:ascii="Times New Roman" w:hAnsi="Times New Roman" w:cs="Times New Roman"/>
                <w:sz w:val="15"/>
                <w:szCs w:val="15"/>
              </w:rPr>
            </w:pPr>
          </w:p>
        </w:tc>
        <w:tc>
          <w:tcPr>
            <w:tcW w:w="2409"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ПАК СОБИ для ИТ-инфраструктуры налогового органа ФГИС «ЕГР ЗАГС»</w:t>
            </w:r>
          </w:p>
          <w:p w:rsidR="0096243C" w:rsidRPr="00CF3444" w:rsidRDefault="0096243C" w:rsidP="0096243C">
            <w:pPr>
              <w:contextualSpacing/>
              <w:jc w:val="center"/>
              <w:rPr>
                <w:rFonts w:ascii="Times New Roman" w:hAnsi="Times New Roman" w:cs="Times New Roman"/>
                <w:sz w:val="15"/>
                <w:szCs w:val="15"/>
              </w:rPr>
            </w:pPr>
          </w:p>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ПАК СОБИ для ИТ-инфраструктуры налогового органа ФГИС «ЕГР ЗАГС»</w:t>
            </w:r>
          </w:p>
          <w:p w:rsidR="0096243C" w:rsidRPr="00CF3444" w:rsidRDefault="0096243C" w:rsidP="0096243C">
            <w:pPr>
              <w:contextualSpacing/>
              <w:jc w:val="center"/>
              <w:rPr>
                <w:rFonts w:ascii="Times New Roman" w:hAnsi="Times New Roman" w:cs="Times New Roman"/>
                <w:sz w:val="15"/>
                <w:szCs w:val="15"/>
              </w:rPr>
            </w:pPr>
          </w:p>
        </w:tc>
        <w:tc>
          <w:tcPr>
            <w:tcW w:w="709"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992"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708"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709"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846"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426"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287"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219"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86</w:t>
            </w:r>
          </w:p>
        </w:tc>
        <w:tc>
          <w:tcPr>
            <w:tcW w:w="211"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86</w:t>
            </w:r>
          </w:p>
        </w:tc>
        <w:tc>
          <w:tcPr>
            <w:tcW w:w="498"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284"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443"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901"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557"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567"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567" w:type="dxa"/>
            <w:gridSpan w:val="2"/>
            <w:vAlign w:val="center"/>
          </w:tcPr>
          <w:p w:rsidR="0096243C" w:rsidRPr="00CF3444" w:rsidRDefault="0096243C" w:rsidP="0096243C">
            <w:pPr>
              <w:contextualSpacing/>
              <w:jc w:val="center"/>
              <w:rPr>
                <w:rFonts w:ascii="Times New Roman" w:hAnsi="Times New Roman" w:cs="Times New Roman"/>
                <w:sz w:val="15"/>
                <w:szCs w:val="15"/>
              </w:rPr>
            </w:pPr>
          </w:p>
        </w:tc>
        <w:tc>
          <w:tcPr>
            <w:tcW w:w="709"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850"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792"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909"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933"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425"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426"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425"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871"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322"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387" w:type="dxa"/>
            <w:vAlign w:val="center"/>
          </w:tcPr>
          <w:p w:rsidR="0096243C" w:rsidRPr="00CF3444" w:rsidRDefault="0096243C" w:rsidP="0096243C">
            <w:pPr>
              <w:contextualSpacing/>
              <w:jc w:val="center"/>
              <w:rPr>
                <w:rFonts w:ascii="Times New Roman" w:hAnsi="Times New Roman" w:cs="Times New Roman"/>
                <w:sz w:val="15"/>
                <w:szCs w:val="15"/>
              </w:rPr>
            </w:pPr>
          </w:p>
        </w:tc>
      </w:tr>
      <w:tr w:rsidR="0096243C" w:rsidRPr="00CF3444" w:rsidTr="003635C8">
        <w:trPr>
          <w:cantSplit/>
          <w:trHeight w:val="1526"/>
        </w:trPr>
        <w:tc>
          <w:tcPr>
            <w:tcW w:w="289"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2268"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1276" w:type="dxa"/>
            <w:gridSpan w:val="2"/>
            <w:vAlign w:val="center"/>
          </w:tcPr>
          <w:p w:rsidR="0096243C" w:rsidRPr="00CF3444" w:rsidRDefault="0096243C" w:rsidP="0096243C">
            <w:pPr>
              <w:contextualSpacing/>
              <w:jc w:val="center"/>
              <w:rPr>
                <w:rFonts w:ascii="Times New Roman" w:hAnsi="Times New Roman" w:cs="Times New Roman"/>
                <w:sz w:val="15"/>
                <w:szCs w:val="15"/>
              </w:rPr>
            </w:pPr>
          </w:p>
        </w:tc>
        <w:tc>
          <w:tcPr>
            <w:tcW w:w="2409"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ПАК СОБИ для ИТ-инфраструктуры пользовательского доступа ФГИС «ЕГР ЗАГС»</w:t>
            </w:r>
          </w:p>
          <w:p w:rsidR="0096243C" w:rsidRPr="00CF3444" w:rsidRDefault="0096243C" w:rsidP="0096243C">
            <w:pPr>
              <w:contextualSpacing/>
              <w:jc w:val="center"/>
              <w:rPr>
                <w:rFonts w:ascii="Times New Roman" w:hAnsi="Times New Roman" w:cs="Times New Roman"/>
                <w:sz w:val="15"/>
                <w:szCs w:val="15"/>
              </w:rPr>
            </w:pPr>
          </w:p>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ПАК СОБИ для ИТ-инфраструктуры пользовательского доступа ФГИС «ЕГР ЗАГС»</w:t>
            </w:r>
          </w:p>
          <w:p w:rsidR="0096243C" w:rsidRPr="00CF3444" w:rsidRDefault="0096243C" w:rsidP="0096243C">
            <w:pPr>
              <w:contextualSpacing/>
              <w:jc w:val="center"/>
              <w:rPr>
                <w:rFonts w:ascii="Times New Roman" w:hAnsi="Times New Roman" w:cs="Times New Roman"/>
                <w:sz w:val="15"/>
                <w:szCs w:val="15"/>
              </w:rPr>
            </w:pPr>
          </w:p>
          <w:p w:rsidR="0096243C" w:rsidRPr="00CF3444" w:rsidRDefault="0096243C" w:rsidP="0096243C">
            <w:pPr>
              <w:contextualSpacing/>
              <w:jc w:val="center"/>
              <w:rPr>
                <w:rFonts w:ascii="Times New Roman" w:hAnsi="Times New Roman" w:cs="Times New Roman"/>
                <w:sz w:val="15"/>
                <w:szCs w:val="15"/>
              </w:rPr>
            </w:pPr>
          </w:p>
        </w:tc>
        <w:tc>
          <w:tcPr>
            <w:tcW w:w="709"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992"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708"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709"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846"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426"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287"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219"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284"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443"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901"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557"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567"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567" w:type="dxa"/>
            <w:gridSpan w:val="2"/>
            <w:vAlign w:val="center"/>
          </w:tcPr>
          <w:p w:rsidR="0096243C" w:rsidRPr="00CF3444" w:rsidRDefault="0096243C" w:rsidP="0096243C">
            <w:pPr>
              <w:contextualSpacing/>
              <w:jc w:val="center"/>
              <w:rPr>
                <w:rFonts w:ascii="Times New Roman" w:hAnsi="Times New Roman" w:cs="Times New Roman"/>
                <w:sz w:val="15"/>
                <w:szCs w:val="15"/>
              </w:rPr>
            </w:pPr>
          </w:p>
        </w:tc>
        <w:tc>
          <w:tcPr>
            <w:tcW w:w="709"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850"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792"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909"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933"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425"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426"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425"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871"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322"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387" w:type="dxa"/>
            <w:vAlign w:val="center"/>
          </w:tcPr>
          <w:p w:rsidR="0096243C" w:rsidRPr="00CF3444" w:rsidRDefault="0096243C" w:rsidP="0096243C">
            <w:pPr>
              <w:contextualSpacing/>
              <w:jc w:val="center"/>
              <w:rPr>
                <w:rFonts w:ascii="Times New Roman" w:hAnsi="Times New Roman" w:cs="Times New Roman"/>
                <w:sz w:val="15"/>
                <w:szCs w:val="15"/>
              </w:rPr>
            </w:pPr>
          </w:p>
        </w:tc>
      </w:tr>
      <w:tr w:rsidR="00A06AA8" w:rsidRPr="00CF3444" w:rsidTr="003635C8">
        <w:trPr>
          <w:cantSplit/>
          <w:trHeight w:val="3577"/>
        </w:trPr>
        <w:tc>
          <w:tcPr>
            <w:tcW w:w="289"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71</w:t>
            </w:r>
          </w:p>
        </w:tc>
        <w:tc>
          <w:tcPr>
            <w:tcW w:w="2268" w:type="dxa"/>
            <w:vAlign w:val="center"/>
          </w:tcPr>
          <w:p w:rsidR="00A06AA8" w:rsidRPr="00CF3444" w:rsidRDefault="00B60C23"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171770732915277070100100760730000244</w:t>
            </w:r>
          </w:p>
        </w:tc>
        <w:tc>
          <w:tcPr>
            <w:tcW w:w="1276" w:type="dxa"/>
            <w:gridSpan w:val="2"/>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канцелярских принадлежностей</w:t>
            </w:r>
          </w:p>
        </w:tc>
        <w:tc>
          <w:tcPr>
            <w:tcW w:w="2409"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Канцелярские принадлежности</w:t>
            </w:r>
          </w:p>
        </w:tc>
        <w:tc>
          <w:tcPr>
            <w:tcW w:w="709" w:type="dxa"/>
            <w:vAlign w:val="center"/>
          </w:tcPr>
          <w:p w:rsidR="00A06AA8" w:rsidRPr="00CF3444" w:rsidRDefault="009A1FAB" w:rsidP="00A06AA8">
            <w:pPr>
              <w:contextualSpacing/>
              <w:jc w:val="center"/>
              <w:rPr>
                <w:rFonts w:ascii="Times New Roman" w:hAnsi="Times New Roman" w:cs="Times New Roman"/>
                <w:sz w:val="15"/>
                <w:szCs w:val="15"/>
              </w:rPr>
            </w:pPr>
            <w:r>
              <w:rPr>
                <w:rFonts w:ascii="Times New Roman" w:hAnsi="Times New Roman" w:cs="Times New Roman"/>
                <w:sz w:val="15"/>
                <w:szCs w:val="15"/>
              </w:rPr>
              <w:t>2883</w:t>
            </w:r>
            <w:r w:rsidR="00A06AA8" w:rsidRPr="00CF3444">
              <w:rPr>
                <w:rFonts w:ascii="Times New Roman" w:hAnsi="Times New Roman" w:cs="Times New Roman"/>
                <w:sz w:val="15"/>
                <w:szCs w:val="15"/>
              </w:rPr>
              <w:t>774</w:t>
            </w:r>
            <w:r>
              <w:rPr>
                <w:rFonts w:ascii="Times New Roman" w:hAnsi="Times New Roman" w:cs="Times New Roman"/>
                <w:sz w:val="15"/>
                <w:szCs w:val="15"/>
              </w:rPr>
              <w:t>.</w:t>
            </w:r>
            <w:r w:rsidR="00A06AA8" w:rsidRPr="00CF3444">
              <w:rPr>
                <w:rFonts w:ascii="Times New Roman" w:hAnsi="Times New Roman" w:cs="Times New Roman"/>
                <w:sz w:val="15"/>
                <w:szCs w:val="15"/>
              </w:rPr>
              <w:t>00</w:t>
            </w:r>
          </w:p>
        </w:tc>
        <w:tc>
          <w:tcPr>
            <w:tcW w:w="992"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A06AA8" w:rsidRPr="00CF3444" w:rsidRDefault="009A1FAB" w:rsidP="00A06AA8">
            <w:pPr>
              <w:contextualSpacing/>
              <w:jc w:val="center"/>
              <w:rPr>
                <w:rFonts w:ascii="Times New Roman" w:hAnsi="Times New Roman" w:cs="Times New Roman"/>
                <w:sz w:val="15"/>
                <w:szCs w:val="15"/>
              </w:rPr>
            </w:pPr>
            <w:r>
              <w:rPr>
                <w:rFonts w:ascii="Times New Roman" w:hAnsi="Times New Roman" w:cs="Times New Roman"/>
                <w:sz w:val="15"/>
                <w:szCs w:val="15"/>
              </w:rPr>
              <w:t>1722</w:t>
            </w:r>
            <w:r w:rsidR="008F08A1" w:rsidRPr="00CF3444">
              <w:rPr>
                <w:rFonts w:ascii="Times New Roman" w:hAnsi="Times New Roman" w:cs="Times New Roman"/>
                <w:sz w:val="15"/>
                <w:szCs w:val="15"/>
              </w:rPr>
              <w:t>244</w:t>
            </w:r>
            <w:r>
              <w:rPr>
                <w:rFonts w:ascii="Times New Roman" w:hAnsi="Times New Roman" w:cs="Times New Roman"/>
                <w:sz w:val="15"/>
                <w:szCs w:val="15"/>
              </w:rPr>
              <w:t>.</w:t>
            </w:r>
            <w:r w:rsidR="008F08A1" w:rsidRPr="00CF3444">
              <w:rPr>
                <w:rFonts w:ascii="Times New Roman" w:hAnsi="Times New Roman" w:cs="Times New Roman"/>
                <w:sz w:val="15"/>
                <w:szCs w:val="15"/>
              </w:rPr>
              <w:t>41</w:t>
            </w:r>
          </w:p>
        </w:tc>
        <w:tc>
          <w:tcPr>
            <w:tcW w:w="709" w:type="dxa"/>
            <w:vAlign w:val="center"/>
          </w:tcPr>
          <w:p w:rsidR="00A06AA8" w:rsidRPr="00CF3444" w:rsidRDefault="009A1FAB" w:rsidP="00A06AA8">
            <w:pPr>
              <w:contextualSpacing/>
              <w:jc w:val="center"/>
              <w:rPr>
                <w:rFonts w:ascii="Times New Roman" w:hAnsi="Times New Roman" w:cs="Times New Roman"/>
                <w:sz w:val="15"/>
                <w:szCs w:val="15"/>
              </w:rPr>
            </w:pPr>
            <w:r>
              <w:rPr>
                <w:rFonts w:ascii="Times New Roman" w:hAnsi="Times New Roman" w:cs="Times New Roman"/>
                <w:sz w:val="15"/>
                <w:szCs w:val="15"/>
              </w:rPr>
              <w:t>1722</w:t>
            </w:r>
            <w:r w:rsidR="008F08A1" w:rsidRPr="00CF3444">
              <w:rPr>
                <w:rFonts w:ascii="Times New Roman" w:hAnsi="Times New Roman" w:cs="Times New Roman"/>
                <w:sz w:val="15"/>
                <w:szCs w:val="15"/>
              </w:rPr>
              <w:t>244</w:t>
            </w:r>
            <w:r>
              <w:rPr>
                <w:rFonts w:ascii="Times New Roman" w:hAnsi="Times New Roman" w:cs="Times New Roman"/>
                <w:sz w:val="15"/>
                <w:szCs w:val="15"/>
              </w:rPr>
              <w:t>.</w:t>
            </w:r>
            <w:r w:rsidR="008F08A1" w:rsidRPr="00CF3444">
              <w:rPr>
                <w:rFonts w:ascii="Times New Roman" w:hAnsi="Times New Roman" w:cs="Times New Roman"/>
                <w:sz w:val="15"/>
                <w:szCs w:val="15"/>
              </w:rPr>
              <w:t>41</w:t>
            </w:r>
          </w:p>
        </w:tc>
        <w:tc>
          <w:tcPr>
            <w:tcW w:w="846"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в течение 20 дней с даты заключения государственного контракта</w:t>
            </w:r>
          </w:p>
        </w:tc>
        <w:tc>
          <w:tcPr>
            <w:tcW w:w="557" w:type="dxa"/>
            <w:vAlign w:val="center"/>
          </w:tcPr>
          <w:p w:rsidR="00A06AA8" w:rsidRPr="00CF3444" w:rsidRDefault="009A1FAB" w:rsidP="00A06AA8">
            <w:pPr>
              <w:contextualSpacing/>
              <w:jc w:val="center"/>
              <w:rPr>
                <w:rFonts w:ascii="Times New Roman" w:hAnsi="Times New Roman" w:cs="Times New Roman"/>
                <w:sz w:val="15"/>
                <w:szCs w:val="15"/>
              </w:rPr>
            </w:pPr>
            <w:r>
              <w:rPr>
                <w:rFonts w:ascii="Times New Roman" w:hAnsi="Times New Roman" w:cs="Times New Roman"/>
                <w:sz w:val="15"/>
                <w:szCs w:val="15"/>
              </w:rPr>
              <w:t>28</w:t>
            </w:r>
            <w:r w:rsidR="00A06AA8" w:rsidRPr="00CF3444">
              <w:rPr>
                <w:rFonts w:ascii="Times New Roman" w:hAnsi="Times New Roman" w:cs="Times New Roman"/>
                <w:sz w:val="15"/>
                <w:szCs w:val="15"/>
              </w:rPr>
              <w:t>837</w:t>
            </w:r>
            <w:r>
              <w:rPr>
                <w:rFonts w:ascii="Times New Roman" w:hAnsi="Times New Roman" w:cs="Times New Roman"/>
                <w:sz w:val="15"/>
                <w:szCs w:val="15"/>
              </w:rPr>
              <w:t>.</w:t>
            </w:r>
            <w:r w:rsidR="00A06AA8" w:rsidRPr="00CF3444">
              <w:rPr>
                <w:rFonts w:ascii="Times New Roman" w:hAnsi="Times New Roman" w:cs="Times New Roman"/>
                <w:sz w:val="15"/>
                <w:szCs w:val="15"/>
              </w:rPr>
              <w:t>74</w:t>
            </w:r>
          </w:p>
        </w:tc>
        <w:tc>
          <w:tcPr>
            <w:tcW w:w="567" w:type="dxa"/>
            <w:vAlign w:val="center"/>
          </w:tcPr>
          <w:p w:rsidR="00A06AA8" w:rsidRPr="00CF3444" w:rsidRDefault="009A1FAB" w:rsidP="00A06AA8">
            <w:pPr>
              <w:contextualSpacing/>
              <w:jc w:val="center"/>
              <w:rPr>
                <w:rFonts w:ascii="Times New Roman" w:hAnsi="Times New Roman" w:cs="Times New Roman"/>
                <w:sz w:val="15"/>
                <w:szCs w:val="15"/>
              </w:rPr>
            </w:pPr>
            <w:r>
              <w:rPr>
                <w:rFonts w:ascii="Times New Roman" w:hAnsi="Times New Roman" w:cs="Times New Roman"/>
                <w:sz w:val="15"/>
                <w:szCs w:val="15"/>
              </w:rPr>
              <w:t>865</w:t>
            </w:r>
            <w:r w:rsidR="00A06AA8" w:rsidRPr="00CF3444">
              <w:rPr>
                <w:rFonts w:ascii="Times New Roman" w:hAnsi="Times New Roman" w:cs="Times New Roman"/>
                <w:sz w:val="15"/>
                <w:szCs w:val="15"/>
              </w:rPr>
              <w:t>132</w:t>
            </w:r>
            <w:r>
              <w:rPr>
                <w:rFonts w:ascii="Times New Roman" w:hAnsi="Times New Roman" w:cs="Times New Roman"/>
                <w:sz w:val="15"/>
                <w:szCs w:val="15"/>
              </w:rPr>
              <w:t>.</w:t>
            </w:r>
            <w:r w:rsidR="00A06AA8" w:rsidRPr="00CF3444">
              <w:rPr>
                <w:rFonts w:ascii="Times New Roman" w:hAnsi="Times New Roman" w:cs="Times New Roman"/>
                <w:sz w:val="15"/>
                <w:szCs w:val="15"/>
              </w:rPr>
              <w:t>20</w:t>
            </w:r>
          </w:p>
        </w:tc>
        <w:tc>
          <w:tcPr>
            <w:tcW w:w="567" w:type="dxa"/>
            <w:gridSpan w:val="2"/>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6.2017</w:t>
            </w:r>
          </w:p>
        </w:tc>
        <w:tc>
          <w:tcPr>
            <w:tcW w:w="709"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10.2017</w:t>
            </w:r>
          </w:p>
        </w:tc>
        <w:tc>
          <w:tcPr>
            <w:tcW w:w="850"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A06AA8" w:rsidRPr="00CF3444" w:rsidRDefault="00A06AA8" w:rsidP="00A06AA8">
            <w:pPr>
              <w:contextualSpacing/>
              <w:jc w:val="center"/>
              <w:rPr>
                <w:rFonts w:ascii="Times New Roman" w:hAnsi="Times New Roman" w:cs="Times New Roman"/>
                <w:sz w:val="15"/>
                <w:szCs w:val="15"/>
              </w:rPr>
            </w:pPr>
          </w:p>
        </w:tc>
        <w:tc>
          <w:tcPr>
            <w:tcW w:w="909"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tcPr>
          <w:p w:rsidR="00A06AA8" w:rsidRPr="00CF3444" w:rsidRDefault="00A06AA8" w:rsidP="00A06AA8">
            <w:pPr>
              <w:contextualSpacing/>
              <w:jc w:val="center"/>
              <w:rPr>
                <w:rFonts w:ascii="Times New Roman" w:hAnsi="Times New Roman" w:cs="Times New Roman"/>
                <w:sz w:val="15"/>
                <w:szCs w:val="15"/>
              </w:rPr>
            </w:pPr>
          </w:p>
        </w:tc>
        <w:tc>
          <w:tcPr>
            <w:tcW w:w="425" w:type="dxa"/>
            <w:vAlign w:val="center"/>
          </w:tcPr>
          <w:p w:rsidR="00A06AA8" w:rsidRPr="00CF3444" w:rsidRDefault="00A06AA8" w:rsidP="00A06AA8">
            <w:pPr>
              <w:contextualSpacing/>
              <w:jc w:val="center"/>
              <w:rPr>
                <w:rFonts w:ascii="Times New Roman" w:hAnsi="Times New Roman" w:cs="Times New Roman"/>
                <w:sz w:val="15"/>
                <w:szCs w:val="15"/>
              </w:rPr>
            </w:pPr>
          </w:p>
        </w:tc>
        <w:tc>
          <w:tcPr>
            <w:tcW w:w="426" w:type="dxa"/>
            <w:vAlign w:val="center"/>
          </w:tcPr>
          <w:p w:rsidR="00A06AA8" w:rsidRPr="00CF3444" w:rsidRDefault="00A06AA8" w:rsidP="00A06AA8">
            <w:pPr>
              <w:contextualSpacing/>
              <w:jc w:val="center"/>
              <w:rPr>
                <w:rFonts w:ascii="Times New Roman" w:hAnsi="Times New Roman" w:cs="Times New Roman"/>
                <w:sz w:val="15"/>
                <w:szCs w:val="15"/>
              </w:rPr>
            </w:pPr>
          </w:p>
        </w:tc>
        <w:tc>
          <w:tcPr>
            <w:tcW w:w="425" w:type="dxa"/>
            <w:vAlign w:val="center"/>
          </w:tcPr>
          <w:p w:rsidR="00A06AA8" w:rsidRPr="00CF3444" w:rsidRDefault="00A06AA8" w:rsidP="00A06AA8">
            <w:pPr>
              <w:contextualSpacing/>
              <w:jc w:val="center"/>
              <w:rPr>
                <w:rFonts w:ascii="Times New Roman" w:hAnsi="Times New Roman" w:cs="Times New Roman"/>
                <w:sz w:val="15"/>
                <w:szCs w:val="15"/>
              </w:rPr>
            </w:pPr>
          </w:p>
        </w:tc>
        <w:tc>
          <w:tcPr>
            <w:tcW w:w="871" w:type="dxa"/>
            <w:vAlign w:val="center"/>
          </w:tcPr>
          <w:p w:rsidR="00A06AA8" w:rsidRPr="00CF3444" w:rsidRDefault="008F08A1"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A06AA8" w:rsidRPr="00CF3444" w:rsidRDefault="00A06AA8" w:rsidP="00A06AA8">
            <w:pPr>
              <w:contextualSpacing/>
              <w:jc w:val="center"/>
              <w:rPr>
                <w:rFonts w:ascii="Times New Roman" w:hAnsi="Times New Roman" w:cs="Times New Roman"/>
                <w:sz w:val="15"/>
                <w:szCs w:val="15"/>
              </w:rPr>
            </w:pPr>
          </w:p>
        </w:tc>
        <w:tc>
          <w:tcPr>
            <w:tcW w:w="387" w:type="dxa"/>
            <w:vAlign w:val="center"/>
          </w:tcPr>
          <w:p w:rsidR="00A06AA8" w:rsidRPr="00CF3444" w:rsidRDefault="00A06AA8" w:rsidP="00A06AA8">
            <w:pPr>
              <w:contextualSpacing/>
              <w:jc w:val="center"/>
              <w:rPr>
                <w:rFonts w:ascii="Times New Roman" w:hAnsi="Times New Roman" w:cs="Times New Roman"/>
                <w:sz w:val="15"/>
                <w:szCs w:val="15"/>
              </w:rPr>
            </w:pPr>
          </w:p>
        </w:tc>
      </w:tr>
      <w:tr w:rsidR="00351A91" w:rsidRPr="00CF3444" w:rsidTr="003635C8">
        <w:trPr>
          <w:cantSplit/>
          <w:trHeight w:val="1930"/>
        </w:trPr>
        <w:tc>
          <w:tcPr>
            <w:tcW w:w="289"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2268"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1276"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салфетки универсальные</w:t>
            </w:r>
          </w:p>
          <w:p w:rsidR="00351A91" w:rsidRPr="00CF3444" w:rsidRDefault="00351A91" w:rsidP="00351A91">
            <w:pPr>
              <w:contextualSpacing/>
              <w:jc w:val="center"/>
              <w:rPr>
                <w:rFonts w:ascii="Times New Roman" w:hAnsi="Times New Roman" w:cs="Times New Roman"/>
                <w:sz w:val="15"/>
                <w:szCs w:val="15"/>
              </w:rPr>
            </w:pPr>
          </w:p>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салфетки универсальные для ухода и чистки оргтехники (100 штук в тубе)</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21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49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351A91" w:rsidRPr="00CF3444" w:rsidTr="003635C8">
        <w:trPr>
          <w:cantSplit/>
          <w:trHeight w:val="1930"/>
        </w:trPr>
        <w:tc>
          <w:tcPr>
            <w:tcW w:w="289"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2268"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1276"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салфетки запасные для туб</w:t>
            </w:r>
          </w:p>
          <w:p w:rsidR="00351A91" w:rsidRPr="00CF3444" w:rsidRDefault="00351A91" w:rsidP="00351A91">
            <w:pPr>
              <w:contextualSpacing/>
              <w:jc w:val="center"/>
              <w:rPr>
                <w:rFonts w:ascii="Times New Roman" w:hAnsi="Times New Roman" w:cs="Times New Roman"/>
                <w:sz w:val="15"/>
                <w:szCs w:val="15"/>
              </w:rPr>
            </w:pPr>
          </w:p>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салфетки запасные для туб, материал: вискоза</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21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49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351A91" w:rsidRPr="00CF3444" w:rsidTr="003635C8">
        <w:trPr>
          <w:cantSplit/>
          <w:trHeight w:val="1930"/>
        </w:trPr>
        <w:tc>
          <w:tcPr>
            <w:tcW w:w="289"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2268"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1276"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клейкая лента скотч (19 мм)</w:t>
            </w:r>
          </w:p>
          <w:p w:rsidR="00351A91" w:rsidRPr="00CF3444" w:rsidRDefault="00351A91" w:rsidP="00351A91">
            <w:pPr>
              <w:contextualSpacing/>
              <w:jc w:val="center"/>
              <w:rPr>
                <w:rFonts w:ascii="Times New Roman" w:hAnsi="Times New Roman" w:cs="Times New Roman"/>
                <w:sz w:val="15"/>
                <w:szCs w:val="15"/>
              </w:rPr>
            </w:pPr>
          </w:p>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клейкая лента скотч, прозрачный, односторонний, ширина 19 мм</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350</w:t>
            </w:r>
          </w:p>
        </w:tc>
        <w:tc>
          <w:tcPr>
            <w:tcW w:w="21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350</w:t>
            </w:r>
          </w:p>
        </w:tc>
        <w:tc>
          <w:tcPr>
            <w:tcW w:w="49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351A91" w:rsidRPr="00CF3444" w:rsidTr="003635C8">
        <w:trPr>
          <w:cantSplit/>
          <w:trHeight w:val="1930"/>
        </w:trPr>
        <w:tc>
          <w:tcPr>
            <w:tcW w:w="289"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2268"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1276"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клейкая лента скотч (50 мм)</w:t>
            </w:r>
          </w:p>
          <w:p w:rsidR="00351A91" w:rsidRPr="00CF3444" w:rsidRDefault="00351A91" w:rsidP="00351A91">
            <w:pPr>
              <w:contextualSpacing/>
              <w:jc w:val="center"/>
              <w:rPr>
                <w:rFonts w:ascii="Times New Roman" w:hAnsi="Times New Roman" w:cs="Times New Roman"/>
                <w:sz w:val="15"/>
                <w:szCs w:val="15"/>
              </w:rPr>
            </w:pPr>
          </w:p>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клейкая лента скотч, прозрачный, упаковочный, односторонний, ширина 50 мм</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300</w:t>
            </w:r>
          </w:p>
        </w:tc>
        <w:tc>
          <w:tcPr>
            <w:tcW w:w="21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300</w:t>
            </w:r>
          </w:p>
        </w:tc>
        <w:tc>
          <w:tcPr>
            <w:tcW w:w="49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351A91" w:rsidRPr="00CF3444" w:rsidTr="003635C8">
        <w:trPr>
          <w:cantSplit/>
          <w:trHeight w:val="1930"/>
        </w:trPr>
        <w:tc>
          <w:tcPr>
            <w:tcW w:w="289"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2268"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1276"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скотч двусторонний (19 мм)</w:t>
            </w:r>
          </w:p>
          <w:p w:rsidR="00351A91" w:rsidRPr="00CF3444" w:rsidRDefault="00351A91" w:rsidP="00351A91">
            <w:pPr>
              <w:contextualSpacing/>
              <w:jc w:val="center"/>
              <w:rPr>
                <w:rFonts w:ascii="Times New Roman" w:hAnsi="Times New Roman" w:cs="Times New Roman"/>
                <w:sz w:val="15"/>
                <w:szCs w:val="15"/>
              </w:rPr>
            </w:pPr>
          </w:p>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скотч двусторонний, бесцветный</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21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49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351A91" w:rsidRPr="00CF3444" w:rsidTr="003635C8">
        <w:trPr>
          <w:cantSplit/>
          <w:trHeight w:val="1930"/>
        </w:trPr>
        <w:tc>
          <w:tcPr>
            <w:tcW w:w="289"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2268"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1276"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скотч двусторонний (50 мм)</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скотч двусторонний, бесцветный</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21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49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351A91" w:rsidRPr="00CF3444" w:rsidTr="003635C8">
        <w:trPr>
          <w:cantSplit/>
          <w:trHeight w:val="1930"/>
        </w:trPr>
        <w:tc>
          <w:tcPr>
            <w:tcW w:w="289"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2268"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1276"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конверт почтовый С4</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конверт почтовый С4, немаркированный, размер 229х324 мм, силиконовая лента, внутренняя запечатка, цвет белый</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13000</w:t>
            </w:r>
          </w:p>
        </w:tc>
        <w:tc>
          <w:tcPr>
            <w:tcW w:w="21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13000</w:t>
            </w:r>
          </w:p>
        </w:tc>
        <w:tc>
          <w:tcPr>
            <w:tcW w:w="49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351A91" w:rsidRPr="00CF3444" w:rsidTr="003635C8">
        <w:trPr>
          <w:cantSplit/>
          <w:trHeight w:val="1930"/>
        </w:trPr>
        <w:tc>
          <w:tcPr>
            <w:tcW w:w="289"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2268"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1276"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конверт почтовый С5</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конверт почтовый С5, немаркированный, размер 162х229 мм, силиконовая лента, внутренняя запечатка, цвет белый</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20000</w:t>
            </w:r>
          </w:p>
        </w:tc>
        <w:tc>
          <w:tcPr>
            <w:tcW w:w="21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20000</w:t>
            </w:r>
          </w:p>
        </w:tc>
        <w:tc>
          <w:tcPr>
            <w:tcW w:w="49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351A91" w:rsidRPr="00CF3444" w:rsidRDefault="00351A91" w:rsidP="00351A91">
            <w:pPr>
              <w:contextualSpacing/>
              <w:jc w:val="center"/>
              <w:rPr>
                <w:rFonts w:ascii="Times New Roman" w:hAnsi="Times New Roman" w:cs="Times New Roman"/>
                <w:sz w:val="15"/>
                <w:szCs w:val="15"/>
              </w:rPr>
            </w:pPr>
          </w:p>
        </w:tc>
      </w:tr>
      <w:tr w:rsidR="00351A91" w:rsidRPr="00CF3444" w:rsidTr="003635C8">
        <w:trPr>
          <w:cantSplit/>
          <w:trHeight w:val="1930"/>
        </w:trPr>
        <w:tc>
          <w:tcPr>
            <w:tcW w:w="289"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2268"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1276"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папка - скоросшиватель</w:t>
            </w:r>
          </w:p>
          <w:p w:rsidR="00351A91" w:rsidRPr="00CF3444" w:rsidRDefault="00351A91" w:rsidP="00351A91">
            <w:pPr>
              <w:contextualSpacing/>
              <w:jc w:val="center"/>
              <w:rPr>
                <w:rFonts w:ascii="Times New Roman" w:hAnsi="Times New Roman" w:cs="Times New Roman"/>
                <w:sz w:val="15"/>
                <w:szCs w:val="15"/>
              </w:rPr>
            </w:pPr>
          </w:p>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папка-скоросшиватель, формат А4, стандартный механизм, цвет синий</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3000</w:t>
            </w:r>
          </w:p>
        </w:tc>
        <w:tc>
          <w:tcPr>
            <w:tcW w:w="21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3000</w:t>
            </w:r>
          </w:p>
        </w:tc>
        <w:tc>
          <w:tcPr>
            <w:tcW w:w="49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351A91" w:rsidRPr="00CF3444" w:rsidRDefault="00351A91" w:rsidP="00351A91">
            <w:pPr>
              <w:contextualSpacing/>
              <w:jc w:val="center"/>
              <w:rPr>
                <w:rFonts w:ascii="Times New Roman" w:hAnsi="Times New Roman" w:cs="Times New Roman"/>
                <w:sz w:val="15"/>
                <w:szCs w:val="15"/>
              </w:rPr>
            </w:pPr>
          </w:p>
        </w:tc>
      </w:tr>
      <w:tr w:rsidR="00351A91" w:rsidRPr="00CF3444" w:rsidTr="003635C8">
        <w:trPr>
          <w:cantSplit/>
          <w:trHeight w:val="1930"/>
        </w:trPr>
        <w:tc>
          <w:tcPr>
            <w:tcW w:w="289"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2268"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1276"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скоросшиватель бумажный "Дело"</w:t>
            </w:r>
          </w:p>
          <w:p w:rsidR="00351A91" w:rsidRPr="00CF3444" w:rsidRDefault="00351A91" w:rsidP="00351A91">
            <w:pPr>
              <w:contextualSpacing/>
              <w:jc w:val="center"/>
              <w:rPr>
                <w:rFonts w:ascii="Times New Roman" w:hAnsi="Times New Roman" w:cs="Times New Roman"/>
                <w:sz w:val="15"/>
                <w:szCs w:val="15"/>
              </w:rPr>
            </w:pPr>
          </w:p>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скоросшиватель бумажный «Дело», мелованный картон</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13700</w:t>
            </w:r>
          </w:p>
        </w:tc>
        <w:tc>
          <w:tcPr>
            <w:tcW w:w="21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13700</w:t>
            </w:r>
          </w:p>
        </w:tc>
        <w:tc>
          <w:tcPr>
            <w:tcW w:w="49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351A91" w:rsidRPr="00CF3444" w:rsidRDefault="00351A91" w:rsidP="00351A91">
            <w:pPr>
              <w:contextualSpacing/>
              <w:jc w:val="center"/>
              <w:rPr>
                <w:rFonts w:ascii="Times New Roman" w:hAnsi="Times New Roman" w:cs="Times New Roman"/>
                <w:sz w:val="15"/>
                <w:szCs w:val="15"/>
              </w:rPr>
            </w:pPr>
          </w:p>
        </w:tc>
      </w:tr>
      <w:tr w:rsidR="00351A91" w:rsidRPr="00CF3444" w:rsidTr="003635C8">
        <w:trPr>
          <w:cantSplit/>
          <w:trHeight w:val="1930"/>
        </w:trPr>
        <w:tc>
          <w:tcPr>
            <w:tcW w:w="289"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2268"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1276"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бумага для заметок в блоке</w:t>
            </w:r>
          </w:p>
          <w:p w:rsidR="00351A91" w:rsidRPr="00CF3444" w:rsidRDefault="00351A91" w:rsidP="00351A91">
            <w:pPr>
              <w:contextualSpacing/>
              <w:jc w:val="center"/>
              <w:rPr>
                <w:rFonts w:ascii="Times New Roman" w:hAnsi="Times New Roman" w:cs="Times New Roman"/>
                <w:sz w:val="15"/>
                <w:szCs w:val="15"/>
              </w:rPr>
            </w:pPr>
          </w:p>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бумага для заметок в блоке, размер 90х90х90 мм, цвет белый, прозрачный пластиковый бокс</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1250</w:t>
            </w:r>
          </w:p>
        </w:tc>
        <w:tc>
          <w:tcPr>
            <w:tcW w:w="21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1250</w:t>
            </w:r>
          </w:p>
        </w:tc>
        <w:tc>
          <w:tcPr>
            <w:tcW w:w="49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351A91" w:rsidRPr="00CF3444" w:rsidRDefault="00351A91" w:rsidP="00351A91">
            <w:pPr>
              <w:contextualSpacing/>
              <w:jc w:val="center"/>
              <w:rPr>
                <w:rFonts w:ascii="Times New Roman" w:hAnsi="Times New Roman" w:cs="Times New Roman"/>
                <w:sz w:val="15"/>
                <w:szCs w:val="15"/>
              </w:rPr>
            </w:pPr>
          </w:p>
        </w:tc>
      </w:tr>
      <w:tr w:rsidR="00351A91" w:rsidRPr="00CF3444" w:rsidTr="003635C8">
        <w:trPr>
          <w:cantSplit/>
          <w:trHeight w:val="1930"/>
        </w:trPr>
        <w:tc>
          <w:tcPr>
            <w:tcW w:w="289"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2268"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1276"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бумага для записей</w:t>
            </w:r>
          </w:p>
          <w:p w:rsidR="00351A91" w:rsidRPr="00CF3444" w:rsidRDefault="00351A91" w:rsidP="00351A91">
            <w:pPr>
              <w:contextualSpacing/>
              <w:jc w:val="center"/>
              <w:rPr>
                <w:rFonts w:ascii="Times New Roman" w:hAnsi="Times New Roman" w:cs="Times New Roman"/>
                <w:sz w:val="15"/>
                <w:szCs w:val="15"/>
              </w:rPr>
            </w:pPr>
          </w:p>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цветная бумага для записей, размер 76х76 мм, клейкий край, цвета: голубой, желтый, зеленый, пурпурный</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1A91" w:rsidRPr="00CF3444" w:rsidRDefault="008564A7"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1900</w:t>
            </w:r>
          </w:p>
        </w:tc>
        <w:tc>
          <w:tcPr>
            <w:tcW w:w="211" w:type="dxa"/>
            <w:vAlign w:val="center"/>
          </w:tcPr>
          <w:p w:rsidR="00351A91" w:rsidRPr="00CF3444" w:rsidRDefault="008564A7"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1900</w:t>
            </w:r>
          </w:p>
        </w:tc>
        <w:tc>
          <w:tcPr>
            <w:tcW w:w="49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351A91" w:rsidRPr="00CF3444" w:rsidRDefault="00351A91" w:rsidP="00351A91">
            <w:pPr>
              <w:contextualSpacing/>
              <w:jc w:val="center"/>
              <w:rPr>
                <w:rFonts w:ascii="Times New Roman" w:hAnsi="Times New Roman" w:cs="Times New Roman"/>
                <w:sz w:val="15"/>
                <w:szCs w:val="15"/>
              </w:rPr>
            </w:pPr>
          </w:p>
        </w:tc>
      </w:tr>
      <w:tr w:rsidR="008564A7" w:rsidRPr="00CF3444" w:rsidTr="003635C8">
        <w:trPr>
          <w:cantSplit/>
          <w:trHeight w:val="1930"/>
        </w:trPr>
        <w:tc>
          <w:tcPr>
            <w:tcW w:w="289"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2268"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1276"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Бумажный блок Z-сложения для диспенсера</w:t>
            </w:r>
          </w:p>
          <w:p w:rsidR="008564A7" w:rsidRPr="00CF3444" w:rsidRDefault="008564A7" w:rsidP="008564A7">
            <w:pPr>
              <w:contextualSpacing/>
              <w:jc w:val="center"/>
              <w:rPr>
                <w:rFonts w:ascii="Times New Roman" w:hAnsi="Times New Roman" w:cs="Times New Roman"/>
                <w:sz w:val="15"/>
                <w:szCs w:val="15"/>
              </w:rPr>
            </w:pPr>
          </w:p>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бумажный блок Z-сложения для диспенсера, размер 76х76 мм, цвет желтый</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144</w:t>
            </w:r>
          </w:p>
        </w:tc>
        <w:tc>
          <w:tcPr>
            <w:tcW w:w="21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144</w:t>
            </w:r>
          </w:p>
        </w:tc>
        <w:tc>
          <w:tcPr>
            <w:tcW w:w="498"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8564A7" w:rsidRPr="00CF3444" w:rsidRDefault="008564A7" w:rsidP="008564A7">
            <w:pPr>
              <w:contextualSpacing/>
              <w:jc w:val="center"/>
              <w:rPr>
                <w:rFonts w:ascii="Times New Roman" w:hAnsi="Times New Roman" w:cs="Times New Roman"/>
                <w:sz w:val="15"/>
                <w:szCs w:val="15"/>
              </w:rPr>
            </w:pPr>
          </w:p>
        </w:tc>
      </w:tr>
      <w:tr w:rsidR="008564A7" w:rsidRPr="00CF3444" w:rsidTr="003635C8">
        <w:trPr>
          <w:cantSplit/>
          <w:trHeight w:val="1930"/>
        </w:trPr>
        <w:tc>
          <w:tcPr>
            <w:tcW w:w="289"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2268"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1276"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блокнот А5 на спирали</w:t>
            </w:r>
          </w:p>
          <w:p w:rsidR="008564A7" w:rsidRPr="00CF3444" w:rsidRDefault="008564A7" w:rsidP="008564A7">
            <w:pPr>
              <w:contextualSpacing/>
              <w:jc w:val="center"/>
              <w:rPr>
                <w:rFonts w:ascii="Times New Roman" w:hAnsi="Times New Roman" w:cs="Times New Roman"/>
                <w:sz w:val="15"/>
                <w:szCs w:val="15"/>
              </w:rPr>
            </w:pPr>
          </w:p>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блокнот на спирали, формат А5, обложка-пластик, цвет обложки серый, тиснение</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1200</w:t>
            </w:r>
          </w:p>
        </w:tc>
        <w:tc>
          <w:tcPr>
            <w:tcW w:w="21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1200</w:t>
            </w:r>
          </w:p>
        </w:tc>
        <w:tc>
          <w:tcPr>
            <w:tcW w:w="498"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8564A7" w:rsidRPr="00CF3444" w:rsidRDefault="008564A7" w:rsidP="008564A7">
            <w:pPr>
              <w:contextualSpacing/>
              <w:jc w:val="center"/>
              <w:rPr>
                <w:rFonts w:ascii="Times New Roman" w:hAnsi="Times New Roman" w:cs="Times New Roman"/>
                <w:sz w:val="15"/>
                <w:szCs w:val="15"/>
              </w:rPr>
            </w:pPr>
          </w:p>
        </w:tc>
      </w:tr>
      <w:tr w:rsidR="008564A7" w:rsidRPr="00CF3444" w:rsidTr="003635C8">
        <w:trPr>
          <w:cantSplit/>
          <w:trHeight w:val="1930"/>
        </w:trPr>
        <w:tc>
          <w:tcPr>
            <w:tcW w:w="289"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2268"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1276"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папка-файл (20 файлов)</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папка-файл, формат А4, с 20 файлами, карман на корешке, прозрачные вкладыши, синяя</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1000</w:t>
            </w:r>
          </w:p>
        </w:tc>
        <w:tc>
          <w:tcPr>
            <w:tcW w:w="21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1000</w:t>
            </w:r>
          </w:p>
        </w:tc>
        <w:tc>
          <w:tcPr>
            <w:tcW w:w="498"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8564A7" w:rsidRPr="00CF3444" w:rsidRDefault="008564A7" w:rsidP="008564A7">
            <w:pPr>
              <w:contextualSpacing/>
              <w:jc w:val="center"/>
              <w:rPr>
                <w:rFonts w:ascii="Times New Roman" w:hAnsi="Times New Roman" w:cs="Times New Roman"/>
                <w:sz w:val="15"/>
                <w:szCs w:val="15"/>
              </w:rPr>
            </w:pPr>
          </w:p>
        </w:tc>
      </w:tr>
      <w:tr w:rsidR="008564A7" w:rsidRPr="00CF3444" w:rsidTr="003635C8">
        <w:trPr>
          <w:cantSplit/>
          <w:trHeight w:val="1930"/>
        </w:trPr>
        <w:tc>
          <w:tcPr>
            <w:tcW w:w="289"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2268"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1276"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папка-файл (60 файлов)</w:t>
            </w:r>
          </w:p>
          <w:p w:rsidR="008564A7" w:rsidRPr="00CF3444" w:rsidRDefault="008564A7" w:rsidP="008564A7">
            <w:pPr>
              <w:contextualSpacing/>
              <w:jc w:val="center"/>
              <w:rPr>
                <w:rFonts w:ascii="Times New Roman" w:hAnsi="Times New Roman" w:cs="Times New Roman"/>
                <w:sz w:val="15"/>
                <w:szCs w:val="15"/>
              </w:rPr>
            </w:pPr>
          </w:p>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папка-файл, формат А4, с 60 файлами, карман на корешке, прозрачные вкладыши, синяя</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1200</w:t>
            </w:r>
          </w:p>
        </w:tc>
        <w:tc>
          <w:tcPr>
            <w:tcW w:w="21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1200</w:t>
            </w:r>
          </w:p>
        </w:tc>
        <w:tc>
          <w:tcPr>
            <w:tcW w:w="498"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8564A7" w:rsidRPr="00CF3444" w:rsidRDefault="008564A7" w:rsidP="008564A7">
            <w:pPr>
              <w:contextualSpacing/>
              <w:jc w:val="center"/>
              <w:rPr>
                <w:rFonts w:ascii="Times New Roman" w:hAnsi="Times New Roman" w:cs="Times New Roman"/>
                <w:sz w:val="15"/>
                <w:szCs w:val="15"/>
              </w:rPr>
            </w:pPr>
          </w:p>
        </w:tc>
      </w:tr>
      <w:tr w:rsidR="008564A7" w:rsidRPr="00CF3444" w:rsidTr="003635C8">
        <w:trPr>
          <w:cantSplit/>
          <w:trHeight w:val="1930"/>
        </w:trPr>
        <w:tc>
          <w:tcPr>
            <w:tcW w:w="289"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2268"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1276"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папка на двух кольцах</w:t>
            </w:r>
          </w:p>
          <w:p w:rsidR="008564A7" w:rsidRPr="00CF3444" w:rsidRDefault="008564A7" w:rsidP="008564A7">
            <w:pPr>
              <w:contextualSpacing/>
              <w:jc w:val="center"/>
              <w:rPr>
                <w:rFonts w:ascii="Times New Roman" w:hAnsi="Times New Roman" w:cs="Times New Roman"/>
                <w:sz w:val="15"/>
                <w:szCs w:val="15"/>
              </w:rPr>
            </w:pPr>
          </w:p>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папка на двух кольцах, формат А4, прозрачный карман для документов, цвет синий</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21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498"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8564A7" w:rsidRPr="00CF3444" w:rsidRDefault="008564A7" w:rsidP="008564A7">
            <w:pPr>
              <w:contextualSpacing/>
              <w:jc w:val="center"/>
              <w:rPr>
                <w:rFonts w:ascii="Times New Roman" w:hAnsi="Times New Roman" w:cs="Times New Roman"/>
                <w:sz w:val="15"/>
                <w:szCs w:val="15"/>
              </w:rPr>
            </w:pPr>
          </w:p>
        </w:tc>
      </w:tr>
      <w:tr w:rsidR="008564A7" w:rsidRPr="00CF3444" w:rsidTr="003635C8">
        <w:trPr>
          <w:cantSplit/>
          <w:trHeight w:val="1930"/>
        </w:trPr>
        <w:tc>
          <w:tcPr>
            <w:tcW w:w="289"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2268"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1276"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папка-регистратор с арочным механизмом (50 мм)</w:t>
            </w:r>
          </w:p>
          <w:p w:rsidR="008564A7" w:rsidRPr="00CF3444" w:rsidRDefault="008564A7" w:rsidP="008564A7">
            <w:pPr>
              <w:contextualSpacing/>
              <w:jc w:val="center"/>
              <w:rPr>
                <w:rFonts w:ascii="Times New Roman" w:hAnsi="Times New Roman" w:cs="Times New Roman"/>
                <w:sz w:val="15"/>
                <w:szCs w:val="15"/>
              </w:rPr>
            </w:pPr>
          </w:p>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папка -регистратор с арочным механизмом, формат А4, картон, сверху оклеена полипропиленовой пленкой, внутри бумага, наварной карман для сменной этикетки, металлическая окантовка краев, ширина корешка 50 мм, цвет черный</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2500</w:t>
            </w:r>
          </w:p>
        </w:tc>
        <w:tc>
          <w:tcPr>
            <w:tcW w:w="21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2500</w:t>
            </w:r>
          </w:p>
        </w:tc>
        <w:tc>
          <w:tcPr>
            <w:tcW w:w="498"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8564A7" w:rsidRPr="00CF3444" w:rsidRDefault="008564A7" w:rsidP="008564A7">
            <w:pPr>
              <w:contextualSpacing/>
              <w:jc w:val="center"/>
              <w:rPr>
                <w:rFonts w:ascii="Times New Roman" w:hAnsi="Times New Roman" w:cs="Times New Roman"/>
                <w:sz w:val="15"/>
                <w:szCs w:val="15"/>
              </w:rPr>
            </w:pPr>
          </w:p>
        </w:tc>
      </w:tr>
      <w:tr w:rsidR="008564A7" w:rsidRPr="00CF3444" w:rsidTr="003635C8">
        <w:trPr>
          <w:cantSplit/>
          <w:trHeight w:val="1930"/>
        </w:trPr>
        <w:tc>
          <w:tcPr>
            <w:tcW w:w="289"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2268"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1276"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папка-регистратор с арочным механизмом (75 мм)</w:t>
            </w:r>
          </w:p>
          <w:p w:rsidR="008564A7" w:rsidRPr="00CF3444" w:rsidRDefault="008564A7" w:rsidP="008564A7">
            <w:pPr>
              <w:contextualSpacing/>
              <w:jc w:val="center"/>
              <w:rPr>
                <w:rFonts w:ascii="Times New Roman" w:hAnsi="Times New Roman" w:cs="Times New Roman"/>
                <w:sz w:val="15"/>
                <w:szCs w:val="15"/>
              </w:rPr>
            </w:pPr>
          </w:p>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папка-регистратор с арочным механизмом, формат А4, картон, сверху оклеена полипропиленовой пленкой, внутри бумага, наварной карман для сменной этикетки, металлическая окантовка краев, ширина корешка 75 мм, цвет черный</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2500</w:t>
            </w:r>
          </w:p>
        </w:tc>
        <w:tc>
          <w:tcPr>
            <w:tcW w:w="21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2500</w:t>
            </w:r>
          </w:p>
        </w:tc>
        <w:tc>
          <w:tcPr>
            <w:tcW w:w="498"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8564A7" w:rsidRPr="00CF3444" w:rsidRDefault="008564A7" w:rsidP="008564A7">
            <w:pPr>
              <w:contextualSpacing/>
              <w:jc w:val="center"/>
              <w:rPr>
                <w:rFonts w:ascii="Times New Roman" w:hAnsi="Times New Roman" w:cs="Times New Roman"/>
                <w:sz w:val="15"/>
                <w:szCs w:val="15"/>
              </w:rPr>
            </w:pPr>
          </w:p>
        </w:tc>
      </w:tr>
      <w:tr w:rsidR="008564A7" w:rsidRPr="00CF3444" w:rsidTr="003635C8">
        <w:trPr>
          <w:cantSplit/>
          <w:trHeight w:val="1930"/>
        </w:trPr>
        <w:tc>
          <w:tcPr>
            <w:tcW w:w="289"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2268"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1276"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564A7" w:rsidRPr="00CF3444" w:rsidRDefault="008D4374"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тетрадь общая</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тетрадь общая (48л.), тип – в клетку, формат А4</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8564A7" w:rsidRPr="00CF3444" w:rsidRDefault="008D4374"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50</w:t>
            </w:r>
          </w:p>
        </w:tc>
        <w:tc>
          <w:tcPr>
            <w:tcW w:w="211" w:type="dxa"/>
            <w:vAlign w:val="center"/>
          </w:tcPr>
          <w:p w:rsidR="008564A7" w:rsidRPr="00CF3444" w:rsidRDefault="008D4374"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50</w:t>
            </w:r>
          </w:p>
        </w:tc>
        <w:tc>
          <w:tcPr>
            <w:tcW w:w="498"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8564A7" w:rsidRPr="00CF3444" w:rsidRDefault="008564A7" w:rsidP="008564A7">
            <w:pPr>
              <w:contextualSpacing/>
              <w:jc w:val="center"/>
              <w:rPr>
                <w:rFonts w:ascii="Times New Roman" w:hAnsi="Times New Roman" w:cs="Times New Roman"/>
                <w:sz w:val="15"/>
                <w:szCs w:val="15"/>
              </w:rPr>
            </w:pPr>
          </w:p>
        </w:tc>
      </w:tr>
      <w:tr w:rsidR="008D4374" w:rsidRPr="00CF3444" w:rsidTr="003635C8">
        <w:trPr>
          <w:cantSplit/>
          <w:trHeight w:val="1930"/>
        </w:trPr>
        <w:tc>
          <w:tcPr>
            <w:tcW w:w="289" w:type="dxa"/>
            <w:vAlign w:val="center"/>
          </w:tcPr>
          <w:p w:rsidR="008D4374" w:rsidRPr="00CF3444" w:rsidRDefault="008D4374" w:rsidP="008D4374">
            <w:pPr>
              <w:contextualSpacing/>
              <w:jc w:val="center"/>
              <w:rPr>
                <w:rFonts w:ascii="Times New Roman" w:hAnsi="Times New Roman" w:cs="Times New Roman"/>
                <w:sz w:val="15"/>
                <w:szCs w:val="15"/>
              </w:rPr>
            </w:pPr>
          </w:p>
        </w:tc>
        <w:tc>
          <w:tcPr>
            <w:tcW w:w="2268" w:type="dxa"/>
            <w:vAlign w:val="center"/>
          </w:tcPr>
          <w:p w:rsidR="008D4374" w:rsidRPr="00CF3444" w:rsidRDefault="008D4374" w:rsidP="008D4374">
            <w:pPr>
              <w:contextualSpacing/>
              <w:jc w:val="center"/>
              <w:rPr>
                <w:rFonts w:ascii="Times New Roman" w:hAnsi="Times New Roman" w:cs="Times New Roman"/>
                <w:sz w:val="15"/>
                <w:szCs w:val="15"/>
              </w:rPr>
            </w:pPr>
          </w:p>
        </w:tc>
        <w:tc>
          <w:tcPr>
            <w:tcW w:w="1276" w:type="dxa"/>
            <w:gridSpan w:val="2"/>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термобумага для факс-аппаратов</w:t>
            </w:r>
          </w:p>
          <w:p w:rsidR="008D4374" w:rsidRPr="00CF3444" w:rsidRDefault="008D4374" w:rsidP="008D4374">
            <w:pPr>
              <w:contextualSpacing/>
              <w:jc w:val="center"/>
              <w:rPr>
                <w:rFonts w:ascii="Times New Roman" w:hAnsi="Times New Roman" w:cs="Times New Roman"/>
                <w:sz w:val="15"/>
                <w:szCs w:val="15"/>
              </w:rPr>
            </w:pPr>
          </w:p>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термобумага для факс-аппаратов, внутренний диаметр втулки: 12 мм, ширина: 210 мм, плотность бумаги 48 г/м2. Термобумага для обеспечения работы факсов следующих моделей: Панасоник КХ- F - 580 RS Панасоник КХ- F - 780 RS Панасоник КХ F - 1010 Панасоник КХ- FL - 503 RU Панасоник КХ- FP - 148 RU Панасоник КХ- FL</w:t>
            </w:r>
          </w:p>
        </w:tc>
        <w:tc>
          <w:tcPr>
            <w:tcW w:w="7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рулон</w:t>
            </w:r>
          </w:p>
        </w:tc>
        <w:tc>
          <w:tcPr>
            <w:tcW w:w="28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736</w:t>
            </w:r>
          </w:p>
        </w:tc>
        <w:tc>
          <w:tcPr>
            <w:tcW w:w="284"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30</w:t>
            </w:r>
          </w:p>
        </w:tc>
        <w:tc>
          <w:tcPr>
            <w:tcW w:w="211"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30</w:t>
            </w:r>
          </w:p>
        </w:tc>
        <w:tc>
          <w:tcPr>
            <w:tcW w:w="498"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8D4374" w:rsidRPr="00CF3444" w:rsidRDefault="008D4374" w:rsidP="008D4374">
            <w:pPr>
              <w:contextualSpacing/>
              <w:jc w:val="center"/>
              <w:rPr>
                <w:rFonts w:ascii="Times New Roman" w:hAnsi="Times New Roman" w:cs="Times New Roman"/>
                <w:sz w:val="15"/>
                <w:szCs w:val="15"/>
              </w:rPr>
            </w:pPr>
          </w:p>
        </w:tc>
      </w:tr>
      <w:tr w:rsidR="008D4374" w:rsidRPr="00CF3444" w:rsidTr="003635C8">
        <w:trPr>
          <w:cantSplit/>
          <w:trHeight w:val="1930"/>
        </w:trPr>
        <w:tc>
          <w:tcPr>
            <w:tcW w:w="289" w:type="dxa"/>
            <w:vAlign w:val="center"/>
          </w:tcPr>
          <w:p w:rsidR="008D4374" w:rsidRPr="00CF3444" w:rsidRDefault="008D4374" w:rsidP="008D4374">
            <w:pPr>
              <w:contextualSpacing/>
              <w:jc w:val="center"/>
              <w:rPr>
                <w:rFonts w:ascii="Times New Roman" w:hAnsi="Times New Roman" w:cs="Times New Roman"/>
                <w:sz w:val="15"/>
                <w:szCs w:val="15"/>
              </w:rPr>
            </w:pPr>
          </w:p>
        </w:tc>
        <w:tc>
          <w:tcPr>
            <w:tcW w:w="2268" w:type="dxa"/>
            <w:vAlign w:val="center"/>
          </w:tcPr>
          <w:p w:rsidR="008D4374" w:rsidRPr="00CF3444" w:rsidRDefault="008D4374" w:rsidP="008D4374">
            <w:pPr>
              <w:contextualSpacing/>
              <w:jc w:val="center"/>
              <w:rPr>
                <w:rFonts w:ascii="Times New Roman" w:hAnsi="Times New Roman" w:cs="Times New Roman"/>
                <w:sz w:val="15"/>
                <w:szCs w:val="15"/>
              </w:rPr>
            </w:pPr>
          </w:p>
        </w:tc>
        <w:tc>
          <w:tcPr>
            <w:tcW w:w="1276" w:type="dxa"/>
            <w:gridSpan w:val="2"/>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корректирующая жидкость</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корректирующая жидкость, быстросохнущая основа, вид кисточки – поролон</w:t>
            </w:r>
          </w:p>
        </w:tc>
        <w:tc>
          <w:tcPr>
            <w:tcW w:w="7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211"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498"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8D4374" w:rsidRPr="00CF3444" w:rsidRDefault="008D4374" w:rsidP="008D4374">
            <w:pPr>
              <w:contextualSpacing/>
              <w:jc w:val="center"/>
              <w:rPr>
                <w:rFonts w:ascii="Times New Roman" w:hAnsi="Times New Roman" w:cs="Times New Roman"/>
                <w:sz w:val="15"/>
                <w:szCs w:val="15"/>
              </w:rPr>
            </w:pPr>
          </w:p>
        </w:tc>
      </w:tr>
      <w:tr w:rsidR="008D4374" w:rsidRPr="00CF3444" w:rsidTr="003635C8">
        <w:trPr>
          <w:cantSplit/>
          <w:trHeight w:val="1930"/>
        </w:trPr>
        <w:tc>
          <w:tcPr>
            <w:tcW w:w="289" w:type="dxa"/>
            <w:vAlign w:val="center"/>
          </w:tcPr>
          <w:p w:rsidR="008D4374" w:rsidRPr="00CF3444" w:rsidRDefault="008D4374" w:rsidP="008D4374">
            <w:pPr>
              <w:contextualSpacing/>
              <w:jc w:val="center"/>
              <w:rPr>
                <w:rFonts w:ascii="Times New Roman" w:hAnsi="Times New Roman" w:cs="Times New Roman"/>
                <w:sz w:val="15"/>
                <w:szCs w:val="15"/>
              </w:rPr>
            </w:pPr>
          </w:p>
        </w:tc>
        <w:tc>
          <w:tcPr>
            <w:tcW w:w="2268" w:type="dxa"/>
            <w:vAlign w:val="center"/>
          </w:tcPr>
          <w:p w:rsidR="008D4374" w:rsidRPr="00CF3444" w:rsidRDefault="008D4374" w:rsidP="008D4374">
            <w:pPr>
              <w:contextualSpacing/>
              <w:jc w:val="center"/>
              <w:rPr>
                <w:rFonts w:ascii="Times New Roman" w:hAnsi="Times New Roman" w:cs="Times New Roman"/>
                <w:sz w:val="15"/>
                <w:szCs w:val="15"/>
              </w:rPr>
            </w:pPr>
          </w:p>
        </w:tc>
        <w:tc>
          <w:tcPr>
            <w:tcW w:w="1276" w:type="dxa"/>
            <w:gridSpan w:val="2"/>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очиститель для маркерных досок</w:t>
            </w:r>
          </w:p>
          <w:p w:rsidR="008D4374" w:rsidRPr="00CF3444" w:rsidRDefault="008D4374" w:rsidP="008D4374">
            <w:pPr>
              <w:contextualSpacing/>
              <w:jc w:val="center"/>
              <w:rPr>
                <w:rFonts w:ascii="Times New Roman" w:hAnsi="Times New Roman" w:cs="Times New Roman"/>
                <w:sz w:val="15"/>
                <w:szCs w:val="15"/>
              </w:rPr>
            </w:pPr>
          </w:p>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очиститель для маркерных досок, спрей</w:t>
            </w:r>
          </w:p>
        </w:tc>
        <w:tc>
          <w:tcPr>
            <w:tcW w:w="7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211"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498"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D4374" w:rsidRPr="00CF3444" w:rsidRDefault="008D4374" w:rsidP="008D4374">
            <w:pPr>
              <w:contextualSpacing/>
              <w:jc w:val="center"/>
              <w:rPr>
                <w:rFonts w:ascii="Times New Roman" w:hAnsi="Times New Roman" w:cs="Times New Roman"/>
                <w:sz w:val="15"/>
                <w:szCs w:val="15"/>
              </w:rPr>
            </w:pPr>
          </w:p>
        </w:tc>
        <w:tc>
          <w:tcPr>
            <w:tcW w:w="387" w:type="dxa"/>
            <w:vAlign w:val="center"/>
          </w:tcPr>
          <w:p w:rsidR="008D4374" w:rsidRPr="00CF3444" w:rsidRDefault="008D4374" w:rsidP="008D4374">
            <w:pPr>
              <w:contextualSpacing/>
              <w:jc w:val="center"/>
              <w:rPr>
                <w:rFonts w:ascii="Times New Roman" w:hAnsi="Times New Roman" w:cs="Times New Roman"/>
                <w:sz w:val="15"/>
                <w:szCs w:val="15"/>
              </w:rPr>
            </w:pPr>
          </w:p>
        </w:tc>
      </w:tr>
      <w:tr w:rsidR="008D4374" w:rsidRPr="00CF3444" w:rsidTr="003635C8">
        <w:trPr>
          <w:cantSplit/>
          <w:trHeight w:val="1930"/>
        </w:trPr>
        <w:tc>
          <w:tcPr>
            <w:tcW w:w="289" w:type="dxa"/>
            <w:vAlign w:val="center"/>
          </w:tcPr>
          <w:p w:rsidR="008D4374" w:rsidRPr="00CF3444" w:rsidRDefault="008D4374" w:rsidP="008D4374">
            <w:pPr>
              <w:contextualSpacing/>
              <w:jc w:val="center"/>
              <w:rPr>
                <w:rFonts w:ascii="Times New Roman" w:hAnsi="Times New Roman" w:cs="Times New Roman"/>
                <w:sz w:val="15"/>
                <w:szCs w:val="15"/>
              </w:rPr>
            </w:pPr>
          </w:p>
        </w:tc>
        <w:tc>
          <w:tcPr>
            <w:tcW w:w="2268" w:type="dxa"/>
            <w:vAlign w:val="center"/>
          </w:tcPr>
          <w:p w:rsidR="008D4374" w:rsidRPr="00CF3444" w:rsidRDefault="008D4374" w:rsidP="008D4374">
            <w:pPr>
              <w:contextualSpacing/>
              <w:jc w:val="center"/>
              <w:rPr>
                <w:rFonts w:ascii="Times New Roman" w:hAnsi="Times New Roman" w:cs="Times New Roman"/>
                <w:sz w:val="15"/>
                <w:szCs w:val="15"/>
              </w:rPr>
            </w:pPr>
          </w:p>
        </w:tc>
        <w:tc>
          <w:tcPr>
            <w:tcW w:w="1276" w:type="dxa"/>
            <w:gridSpan w:val="2"/>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гелевая подушка</w:t>
            </w:r>
          </w:p>
          <w:p w:rsidR="008D4374" w:rsidRPr="00CF3444" w:rsidRDefault="008D4374" w:rsidP="008D4374">
            <w:pPr>
              <w:contextualSpacing/>
              <w:jc w:val="center"/>
              <w:rPr>
                <w:rFonts w:ascii="Times New Roman" w:hAnsi="Times New Roman" w:cs="Times New Roman"/>
                <w:sz w:val="15"/>
                <w:szCs w:val="15"/>
              </w:rPr>
            </w:pPr>
          </w:p>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гелевая подушка для смачивания пальцев, вес: 25 гр.</w:t>
            </w:r>
          </w:p>
        </w:tc>
        <w:tc>
          <w:tcPr>
            <w:tcW w:w="7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10</w:t>
            </w:r>
          </w:p>
        </w:tc>
        <w:tc>
          <w:tcPr>
            <w:tcW w:w="211"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10</w:t>
            </w:r>
          </w:p>
        </w:tc>
        <w:tc>
          <w:tcPr>
            <w:tcW w:w="498"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D4374" w:rsidRPr="00CF3444" w:rsidRDefault="008D4374" w:rsidP="008D4374">
            <w:pPr>
              <w:contextualSpacing/>
              <w:jc w:val="center"/>
              <w:rPr>
                <w:rFonts w:ascii="Times New Roman" w:hAnsi="Times New Roman" w:cs="Times New Roman"/>
                <w:sz w:val="15"/>
                <w:szCs w:val="15"/>
              </w:rPr>
            </w:pPr>
          </w:p>
        </w:tc>
        <w:tc>
          <w:tcPr>
            <w:tcW w:w="387" w:type="dxa"/>
            <w:vAlign w:val="center"/>
          </w:tcPr>
          <w:p w:rsidR="008D4374" w:rsidRPr="00CF3444" w:rsidRDefault="008D4374" w:rsidP="008D4374">
            <w:pPr>
              <w:contextualSpacing/>
              <w:jc w:val="center"/>
              <w:rPr>
                <w:rFonts w:ascii="Times New Roman" w:hAnsi="Times New Roman" w:cs="Times New Roman"/>
                <w:sz w:val="15"/>
                <w:szCs w:val="15"/>
              </w:rPr>
            </w:pPr>
          </w:p>
        </w:tc>
      </w:tr>
      <w:tr w:rsidR="005E6FAD" w:rsidRPr="00CF3444" w:rsidTr="003635C8">
        <w:trPr>
          <w:cantSplit/>
          <w:trHeight w:val="1930"/>
        </w:trPr>
        <w:tc>
          <w:tcPr>
            <w:tcW w:w="289"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2268"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1276"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клей-карандаш</w:t>
            </w:r>
          </w:p>
          <w:p w:rsidR="005E6FAD" w:rsidRPr="00CF3444" w:rsidRDefault="005E6FAD" w:rsidP="005E6FAD">
            <w:pPr>
              <w:contextualSpacing/>
              <w:jc w:val="center"/>
              <w:rPr>
                <w:rFonts w:ascii="Times New Roman" w:hAnsi="Times New Roman" w:cs="Times New Roman"/>
                <w:sz w:val="15"/>
                <w:szCs w:val="15"/>
              </w:rPr>
            </w:pPr>
          </w:p>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клей-карандаш с глицерином</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1300</w:t>
            </w:r>
          </w:p>
        </w:tc>
        <w:tc>
          <w:tcPr>
            <w:tcW w:w="21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1300</w:t>
            </w:r>
          </w:p>
        </w:tc>
        <w:tc>
          <w:tcPr>
            <w:tcW w:w="49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387" w:type="dxa"/>
            <w:vAlign w:val="center"/>
          </w:tcPr>
          <w:p w:rsidR="005E6FAD" w:rsidRPr="00CF3444" w:rsidRDefault="005E6FAD" w:rsidP="005E6FAD">
            <w:pPr>
              <w:contextualSpacing/>
              <w:jc w:val="center"/>
              <w:rPr>
                <w:rFonts w:ascii="Times New Roman" w:hAnsi="Times New Roman" w:cs="Times New Roman"/>
                <w:sz w:val="15"/>
                <w:szCs w:val="15"/>
              </w:rPr>
            </w:pPr>
          </w:p>
        </w:tc>
      </w:tr>
      <w:tr w:rsidR="005E6FAD" w:rsidRPr="00CF3444" w:rsidTr="003635C8">
        <w:trPr>
          <w:cantSplit/>
          <w:trHeight w:val="1930"/>
        </w:trPr>
        <w:tc>
          <w:tcPr>
            <w:tcW w:w="289"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2268"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1276"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клей силикатный</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клей силикатный, жидкий, съемный колпачок, универсальный дозатор</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70</w:t>
            </w:r>
          </w:p>
        </w:tc>
        <w:tc>
          <w:tcPr>
            <w:tcW w:w="21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70</w:t>
            </w:r>
          </w:p>
        </w:tc>
        <w:tc>
          <w:tcPr>
            <w:tcW w:w="49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387" w:type="dxa"/>
            <w:vAlign w:val="center"/>
          </w:tcPr>
          <w:p w:rsidR="005E6FAD" w:rsidRPr="00CF3444" w:rsidRDefault="005E6FAD" w:rsidP="005E6FAD">
            <w:pPr>
              <w:contextualSpacing/>
              <w:jc w:val="center"/>
              <w:rPr>
                <w:rFonts w:ascii="Times New Roman" w:hAnsi="Times New Roman" w:cs="Times New Roman"/>
                <w:sz w:val="15"/>
                <w:szCs w:val="15"/>
              </w:rPr>
            </w:pPr>
          </w:p>
        </w:tc>
      </w:tr>
      <w:tr w:rsidR="005E6FAD" w:rsidRPr="00CF3444" w:rsidTr="003635C8">
        <w:trPr>
          <w:cantSplit/>
          <w:trHeight w:val="1930"/>
        </w:trPr>
        <w:tc>
          <w:tcPr>
            <w:tcW w:w="289"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2268"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1276"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штемпельная краска</w:t>
            </w:r>
          </w:p>
          <w:p w:rsidR="005E6FAD" w:rsidRPr="00CF3444" w:rsidRDefault="005E6FAD" w:rsidP="005E6FAD">
            <w:pPr>
              <w:contextualSpacing/>
              <w:jc w:val="center"/>
              <w:rPr>
                <w:rFonts w:ascii="Times New Roman" w:hAnsi="Times New Roman" w:cs="Times New Roman"/>
                <w:sz w:val="15"/>
                <w:szCs w:val="15"/>
              </w:rPr>
            </w:pPr>
          </w:p>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штемпельная краска, цвет синий, состав штемпельной краски: водно-масляная основа</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50</w:t>
            </w:r>
          </w:p>
        </w:tc>
        <w:tc>
          <w:tcPr>
            <w:tcW w:w="21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50</w:t>
            </w:r>
          </w:p>
        </w:tc>
        <w:tc>
          <w:tcPr>
            <w:tcW w:w="49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387" w:type="dxa"/>
            <w:vAlign w:val="center"/>
          </w:tcPr>
          <w:p w:rsidR="005E6FAD" w:rsidRPr="00CF3444" w:rsidRDefault="005E6FAD" w:rsidP="005E6FAD">
            <w:pPr>
              <w:contextualSpacing/>
              <w:jc w:val="center"/>
              <w:rPr>
                <w:rFonts w:ascii="Times New Roman" w:hAnsi="Times New Roman" w:cs="Times New Roman"/>
                <w:sz w:val="15"/>
                <w:szCs w:val="15"/>
              </w:rPr>
            </w:pPr>
          </w:p>
        </w:tc>
      </w:tr>
      <w:tr w:rsidR="005E6FAD" w:rsidRPr="00CF3444" w:rsidTr="003635C8">
        <w:trPr>
          <w:cantSplit/>
          <w:trHeight w:val="1930"/>
        </w:trPr>
        <w:tc>
          <w:tcPr>
            <w:tcW w:w="289"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2268"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1276"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пластилин пломбировочный</w:t>
            </w:r>
          </w:p>
          <w:p w:rsidR="005E6FAD" w:rsidRPr="00CF3444" w:rsidRDefault="005E6FAD" w:rsidP="005E6FAD">
            <w:pPr>
              <w:contextualSpacing/>
              <w:jc w:val="center"/>
              <w:rPr>
                <w:rFonts w:ascii="Times New Roman" w:hAnsi="Times New Roman" w:cs="Times New Roman"/>
                <w:sz w:val="15"/>
                <w:szCs w:val="15"/>
              </w:rPr>
            </w:pPr>
          </w:p>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масса упаковки: не менее 300 грамм цвет: оливковый или телесный</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p>
        </w:tc>
        <w:tc>
          <w:tcPr>
            <w:tcW w:w="21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p>
        </w:tc>
        <w:tc>
          <w:tcPr>
            <w:tcW w:w="49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387" w:type="dxa"/>
            <w:vAlign w:val="center"/>
          </w:tcPr>
          <w:p w:rsidR="005E6FAD" w:rsidRPr="00CF3444" w:rsidRDefault="005E6FAD" w:rsidP="005E6FAD">
            <w:pPr>
              <w:contextualSpacing/>
              <w:jc w:val="center"/>
              <w:rPr>
                <w:rFonts w:ascii="Times New Roman" w:hAnsi="Times New Roman" w:cs="Times New Roman"/>
                <w:sz w:val="15"/>
                <w:szCs w:val="15"/>
              </w:rPr>
            </w:pPr>
          </w:p>
        </w:tc>
      </w:tr>
      <w:tr w:rsidR="005E6FAD" w:rsidRPr="00CF3444" w:rsidTr="003635C8">
        <w:trPr>
          <w:cantSplit/>
          <w:trHeight w:val="1930"/>
        </w:trPr>
        <w:tc>
          <w:tcPr>
            <w:tcW w:w="289"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2268"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1276"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нить для прошивки документов</w:t>
            </w:r>
          </w:p>
          <w:p w:rsidR="005E6FAD" w:rsidRPr="00CF3444" w:rsidRDefault="005E6FAD" w:rsidP="005E6FAD">
            <w:pPr>
              <w:contextualSpacing/>
              <w:jc w:val="center"/>
              <w:rPr>
                <w:rFonts w:ascii="Times New Roman" w:hAnsi="Times New Roman" w:cs="Times New Roman"/>
                <w:sz w:val="15"/>
                <w:szCs w:val="15"/>
              </w:rPr>
            </w:pPr>
          </w:p>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нить для прошивки документов, материал: полиэфирное волокно (лавсан), диаметр сечения: 0,7 мм</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25</w:t>
            </w:r>
          </w:p>
        </w:tc>
        <w:tc>
          <w:tcPr>
            <w:tcW w:w="21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25</w:t>
            </w:r>
          </w:p>
        </w:tc>
        <w:tc>
          <w:tcPr>
            <w:tcW w:w="49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387" w:type="dxa"/>
            <w:vAlign w:val="center"/>
          </w:tcPr>
          <w:p w:rsidR="005E6FAD" w:rsidRPr="00CF3444" w:rsidRDefault="005E6FAD" w:rsidP="005E6FAD">
            <w:pPr>
              <w:contextualSpacing/>
              <w:jc w:val="center"/>
              <w:rPr>
                <w:rFonts w:ascii="Times New Roman" w:hAnsi="Times New Roman" w:cs="Times New Roman"/>
                <w:sz w:val="15"/>
                <w:szCs w:val="15"/>
              </w:rPr>
            </w:pPr>
          </w:p>
        </w:tc>
      </w:tr>
      <w:tr w:rsidR="005E6FAD" w:rsidRPr="00CF3444" w:rsidTr="003635C8">
        <w:trPr>
          <w:cantSplit/>
          <w:trHeight w:val="1930"/>
        </w:trPr>
        <w:tc>
          <w:tcPr>
            <w:tcW w:w="289"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2268"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1276"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шпагат полипропиленовый</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линейная плотность: не менее 1600 текс вес: не менее 1 кг.количество метров в бобине: не менее 625 м</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120</w:t>
            </w:r>
          </w:p>
        </w:tc>
        <w:tc>
          <w:tcPr>
            <w:tcW w:w="21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120</w:t>
            </w:r>
          </w:p>
        </w:tc>
        <w:tc>
          <w:tcPr>
            <w:tcW w:w="49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387" w:type="dxa"/>
            <w:vAlign w:val="center"/>
          </w:tcPr>
          <w:p w:rsidR="005E6FAD" w:rsidRPr="00CF3444" w:rsidRDefault="005E6FAD" w:rsidP="005E6FAD">
            <w:pPr>
              <w:contextualSpacing/>
              <w:jc w:val="center"/>
              <w:rPr>
                <w:rFonts w:ascii="Times New Roman" w:hAnsi="Times New Roman" w:cs="Times New Roman"/>
                <w:sz w:val="15"/>
                <w:szCs w:val="15"/>
              </w:rPr>
            </w:pPr>
          </w:p>
        </w:tc>
      </w:tr>
      <w:tr w:rsidR="005E6FAD" w:rsidRPr="00CF3444" w:rsidTr="003635C8">
        <w:trPr>
          <w:cantSplit/>
          <w:trHeight w:val="1930"/>
        </w:trPr>
        <w:tc>
          <w:tcPr>
            <w:tcW w:w="289"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2268"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1276"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резинки универсальные</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резинки универсальные, цветные</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50</w:t>
            </w:r>
          </w:p>
        </w:tc>
        <w:tc>
          <w:tcPr>
            <w:tcW w:w="21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50</w:t>
            </w:r>
          </w:p>
        </w:tc>
        <w:tc>
          <w:tcPr>
            <w:tcW w:w="49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387" w:type="dxa"/>
            <w:vAlign w:val="center"/>
          </w:tcPr>
          <w:p w:rsidR="005E6FAD" w:rsidRPr="00CF3444" w:rsidRDefault="005E6FAD" w:rsidP="005E6FAD">
            <w:pPr>
              <w:contextualSpacing/>
              <w:jc w:val="center"/>
              <w:rPr>
                <w:rFonts w:ascii="Times New Roman" w:hAnsi="Times New Roman" w:cs="Times New Roman"/>
                <w:sz w:val="15"/>
                <w:szCs w:val="15"/>
              </w:rPr>
            </w:pPr>
          </w:p>
        </w:tc>
      </w:tr>
      <w:tr w:rsidR="005E6FAD" w:rsidRPr="00CF3444" w:rsidTr="003635C8">
        <w:trPr>
          <w:cantSplit/>
          <w:trHeight w:val="1930"/>
        </w:trPr>
        <w:tc>
          <w:tcPr>
            <w:tcW w:w="289"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2268"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1276"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ластик</w:t>
            </w:r>
          </w:p>
          <w:p w:rsidR="005E6FAD" w:rsidRPr="00CF3444" w:rsidRDefault="005E6FAD" w:rsidP="005E6FAD">
            <w:pPr>
              <w:contextualSpacing/>
              <w:jc w:val="center"/>
              <w:rPr>
                <w:rFonts w:ascii="Times New Roman" w:hAnsi="Times New Roman" w:cs="Times New Roman"/>
                <w:sz w:val="15"/>
                <w:szCs w:val="15"/>
              </w:rPr>
            </w:pPr>
          </w:p>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ластик для удаления графитовых надписей, с добавлением натурального каучука</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1300</w:t>
            </w:r>
          </w:p>
        </w:tc>
        <w:tc>
          <w:tcPr>
            <w:tcW w:w="21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1300</w:t>
            </w:r>
          </w:p>
        </w:tc>
        <w:tc>
          <w:tcPr>
            <w:tcW w:w="49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387" w:type="dxa"/>
            <w:vAlign w:val="center"/>
          </w:tcPr>
          <w:p w:rsidR="005E6FAD" w:rsidRPr="00CF3444" w:rsidRDefault="005E6FAD" w:rsidP="005E6FAD">
            <w:pPr>
              <w:contextualSpacing/>
              <w:jc w:val="center"/>
              <w:rPr>
                <w:rFonts w:ascii="Times New Roman" w:hAnsi="Times New Roman" w:cs="Times New Roman"/>
                <w:sz w:val="15"/>
                <w:szCs w:val="15"/>
              </w:rPr>
            </w:pPr>
          </w:p>
        </w:tc>
      </w:tr>
      <w:tr w:rsidR="005E6FAD" w:rsidRPr="00CF3444" w:rsidTr="003635C8">
        <w:trPr>
          <w:cantSplit/>
          <w:trHeight w:val="1930"/>
        </w:trPr>
        <w:tc>
          <w:tcPr>
            <w:tcW w:w="289"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2268"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1276"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корзина для бумаг</w:t>
            </w:r>
          </w:p>
          <w:p w:rsidR="005E6FAD" w:rsidRPr="00CF3444" w:rsidRDefault="005E6FAD" w:rsidP="005E6FAD">
            <w:pPr>
              <w:contextualSpacing/>
              <w:jc w:val="center"/>
              <w:rPr>
                <w:rFonts w:ascii="Times New Roman" w:hAnsi="Times New Roman" w:cs="Times New Roman"/>
                <w:sz w:val="15"/>
                <w:szCs w:val="15"/>
              </w:rPr>
            </w:pPr>
          </w:p>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корзина для бумаг, материал – полипропилен, корпус без перфорации, цвет черный</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w:t>
            </w:r>
          </w:p>
        </w:tc>
        <w:tc>
          <w:tcPr>
            <w:tcW w:w="21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w:t>
            </w:r>
          </w:p>
        </w:tc>
        <w:tc>
          <w:tcPr>
            <w:tcW w:w="49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387" w:type="dxa"/>
            <w:vAlign w:val="center"/>
          </w:tcPr>
          <w:p w:rsidR="005E6FAD" w:rsidRPr="00CF3444" w:rsidRDefault="005E6FAD" w:rsidP="005E6FAD">
            <w:pPr>
              <w:contextualSpacing/>
              <w:jc w:val="center"/>
              <w:rPr>
                <w:rFonts w:ascii="Times New Roman" w:hAnsi="Times New Roman" w:cs="Times New Roman"/>
                <w:sz w:val="15"/>
                <w:szCs w:val="15"/>
              </w:rPr>
            </w:pPr>
          </w:p>
        </w:tc>
      </w:tr>
      <w:tr w:rsidR="005E6FAD" w:rsidRPr="00CF3444" w:rsidTr="003635C8">
        <w:trPr>
          <w:cantSplit/>
          <w:trHeight w:val="1930"/>
        </w:trPr>
        <w:tc>
          <w:tcPr>
            <w:tcW w:w="289"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2268"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1276"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папка-уголок,А4</w:t>
            </w:r>
          </w:p>
          <w:p w:rsidR="005E6FAD" w:rsidRPr="00CF3444" w:rsidRDefault="005E6FAD" w:rsidP="005E6FAD">
            <w:pPr>
              <w:contextualSpacing/>
              <w:jc w:val="center"/>
              <w:rPr>
                <w:rFonts w:ascii="Times New Roman" w:hAnsi="Times New Roman" w:cs="Times New Roman"/>
                <w:sz w:val="15"/>
                <w:szCs w:val="15"/>
              </w:rPr>
            </w:pPr>
          </w:p>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папка-уголок, формат А4, полужесткий пластик, цвет - синий</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7000</w:t>
            </w:r>
          </w:p>
        </w:tc>
        <w:tc>
          <w:tcPr>
            <w:tcW w:w="21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7000</w:t>
            </w:r>
          </w:p>
        </w:tc>
        <w:tc>
          <w:tcPr>
            <w:tcW w:w="49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387" w:type="dxa"/>
            <w:vAlign w:val="center"/>
          </w:tcPr>
          <w:p w:rsidR="005E6FAD" w:rsidRPr="00CF3444" w:rsidRDefault="005E6FAD" w:rsidP="005E6FAD">
            <w:pPr>
              <w:contextualSpacing/>
              <w:jc w:val="center"/>
              <w:rPr>
                <w:rFonts w:ascii="Times New Roman" w:hAnsi="Times New Roman" w:cs="Times New Roman"/>
                <w:sz w:val="15"/>
                <w:szCs w:val="15"/>
              </w:rPr>
            </w:pPr>
          </w:p>
        </w:tc>
      </w:tr>
      <w:tr w:rsidR="005E6FAD" w:rsidRPr="00CF3444" w:rsidTr="003635C8">
        <w:trPr>
          <w:cantSplit/>
          <w:trHeight w:val="1930"/>
        </w:trPr>
        <w:tc>
          <w:tcPr>
            <w:tcW w:w="289"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2268"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1276"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степлер №10</w:t>
            </w:r>
          </w:p>
          <w:p w:rsidR="005E6FAD" w:rsidRPr="00CF3444" w:rsidRDefault="005E6FAD" w:rsidP="005E6FAD">
            <w:pPr>
              <w:contextualSpacing/>
              <w:jc w:val="center"/>
              <w:rPr>
                <w:rFonts w:ascii="Times New Roman" w:hAnsi="Times New Roman" w:cs="Times New Roman"/>
                <w:sz w:val="15"/>
                <w:szCs w:val="15"/>
              </w:rPr>
            </w:pPr>
          </w:p>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степлер №10, встроенный антистеплер, пластмассовый корпус, цвет черный</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21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49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387" w:type="dxa"/>
            <w:vAlign w:val="center"/>
          </w:tcPr>
          <w:p w:rsidR="005E6FAD" w:rsidRPr="00CF3444" w:rsidRDefault="005E6FAD" w:rsidP="005E6FAD">
            <w:pPr>
              <w:contextualSpacing/>
              <w:jc w:val="center"/>
              <w:rPr>
                <w:rFonts w:ascii="Times New Roman" w:hAnsi="Times New Roman" w:cs="Times New Roman"/>
                <w:sz w:val="15"/>
                <w:szCs w:val="15"/>
              </w:rPr>
            </w:pPr>
          </w:p>
        </w:tc>
      </w:tr>
      <w:tr w:rsidR="005E6FAD" w:rsidRPr="00CF3444" w:rsidTr="003635C8">
        <w:trPr>
          <w:cantSplit/>
          <w:trHeight w:val="1930"/>
        </w:trPr>
        <w:tc>
          <w:tcPr>
            <w:tcW w:w="289"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2268"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1276"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степлер №24/6</w:t>
            </w:r>
          </w:p>
          <w:p w:rsidR="005E6FAD" w:rsidRPr="00CF3444" w:rsidRDefault="005E6FAD" w:rsidP="005E6FAD">
            <w:pPr>
              <w:contextualSpacing/>
              <w:jc w:val="center"/>
              <w:rPr>
                <w:rFonts w:ascii="Times New Roman" w:hAnsi="Times New Roman" w:cs="Times New Roman"/>
                <w:sz w:val="15"/>
                <w:szCs w:val="15"/>
              </w:rPr>
            </w:pPr>
          </w:p>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степлер №24/6, встроенный антистеплер, пластмассовый корпус, прорезиненное основание, цвет черный</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21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49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387" w:type="dxa"/>
            <w:vAlign w:val="center"/>
          </w:tcPr>
          <w:p w:rsidR="005E6FAD" w:rsidRPr="00CF3444" w:rsidRDefault="005E6FAD" w:rsidP="005E6FAD">
            <w:pPr>
              <w:contextualSpacing/>
              <w:jc w:val="center"/>
              <w:rPr>
                <w:rFonts w:ascii="Times New Roman" w:hAnsi="Times New Roman" w:cs="Times New Roman"/>
                <w:sz w:val="15"/>
                <w:szCs w:val="15"/>
              </w:rPr>
            </w:pPr>
          </w:p>
        </w:tc>
      </w:tr>
      <w:tr w:rsidR="005E6FAD" w:rsidRPr="00CF3444" w:rsidTr="003635C8">
        <w:trPr>
          <w:cantSplit/>
          <w:trHeight w:val="1930"/>
        </w:trPr>
        <w:tc>
          <w:tcPr>
            <w:tcW w:w="289"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2268"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1276"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антистеплер</w:t>
            </w:r>
          </w:p>
          <w:p w:rsidR="005E6FAD" w:rsidRPr="00CF3444" w:rsidRDefault="005E6FAD" w:rsidP="005E6FAD">
            <w:pPr>
              <w:contextualSpacing/>
              <w:jc w:val="center"/>
              <w:rPr>
                <w:rFonts w:ascii="Times New Roman" w:hAnsi="Times New Roman" w:cs="Times New Roman"/>
                <w:sz w:val="15"/>
                <w:szCs w:val="15"/>
              </w:rPr>
            </w:pPr>
          </w:p>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антистеплер, корпус – металл и пластик</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150</w:t>
            </w:r>
          </w:p>
        </w:tc>
        <w:tc>
          <w:tcPr>
            <w:tcW w:w="21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150</w:t>
            </w:r>
          </w:p>
        </w:tc>
        <w:tc>
          <w:tcPr>
            <w:tcW w:w="49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387" w:type="dxa"/>
            <w:vAlign w:val="center"/>
          </w:tcPr>
          <w:p w:rsidR="005E6FAD" w:rsidRPr="00CF3444" w:rsidRDefault="005E6FAD" w:rsidP="005E6FAD">
            <w:pPr>
              <w:contextualSpacing/>
              <w:jc w:val="center"/>
              <w:rPr>
                <w:rFonts w:ascii="Times New Roman" w:hAnsi="Times New Roman" w:cs="Times New Roman"/>
                <w:sz w:val="15"/>
                <w:szCs w:val="15"/>
              </w:rPr>
            </w:pPr>
          </w:p>
        </w:tc>
      </w:tr>
      <w:tr w:rsidR="005E6FAD" w:rsidRPr="00CF3444" w:rsidTr="003635C8">
        <w:trPr>
          <w:cantSplit/>
          <w:trHeight w:val="1930"/>
        </w:trPr>
        <w:tc>
          <w:tcPr>
            <w:tcW w:w="289"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2268"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1276"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файлы-вкладыши</w:t>
            </w:r>
          </w:p>
          <w:p w:rsidR="005E6FAD" w:rsidRPr="00CF3444" w:rsidRDefault="005E6FAD" w:rsidP="005E6FAD">
            <w:pPr>
              <w:contextualSpacing/>
              <w:jc w:val="center"/>
              <w:rPr>
                <w:rFonts w:ascii="Times New Roman" w:hAnsi="Times New Roman" w:cs="Times New Roman"/>
                <w:sz w:val="15"/>
                <w:szCs w:val="15"/>
              </w:rPr>
            </w:pPr>
          </w:p>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файлы-вкладыши, боковая перфорация, полипропилен, формат А4, прозрачные</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1300</w:t>
            </w:r>
          </w:p>
        </w:tc>
        <w:tc>
          <w:tcPr>
            <w:tcW w:w="21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300</w:t>
            </w:r>
          </w:p>
        </w:tc>
        <w:tc>
          <w:tcPr>
            <w:tcW w:w="49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387" w:type="dxa"/>
            <w:vAlign w:val="center"/>
          </w:tcPr>
          <w:p w:rsidR="005E6FAD" w:rsidRPr="00CF3444" w:rsidRDefault="005E6FAD" w:rsidP="005E6FAD">
            <w:pPr>
              <w:contextualSpacing/>
              <w:jc w:val="center"/>
              <w:rPr>
                <w:rFonts w:ascii="Times New Roman" w:hAnsi="Times New Roman" w:cs="Times New Roman"/>
                <w:sz w:val="15"/>
                <w:szCs w:val="15"/>
              </w:rPr>
            </w:pPr>
          </w:p>
        </w:tc>
      </w:tr>
      <w:tr w:rsidR="00356BA2" w:rsidRPr="00CF3444" w:rsidTr="003635C8">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разделитель листов цифровой (12 л.)</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разделитель листов цифровой, серые полипропиленовые листы с боковой перфорацией, формат А4, 12 лист/упак.</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50</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50</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3635C8">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разделитель листов цифровой (20 л.)</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разделитель листов цифровой, серые полипропиленовые листы с боковой перфорацией, формат А4, 20 лист/упак.</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50</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50</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3635C8">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разделитель листов цветной (12 л.)</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разделитель листов цветной, полипропиленовые листы с боковой перфорацией, двусторонние ярлычки, формат А4, 12 лист/упак</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3635C8">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набор для магнитно-маркерных досок</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набор для магнитно-маркерных досок, состав: губка, маркеры</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3635C8">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набор письменных принадлежностей для руководителя (заместителя руководителя)</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набор письменных принадлежностей для руководителя (заместителя руководителя), настольный деревянный, включая подставку с 2 шариковыми ручками, подставку (стакан) для карандашей, двухъярусный лоток для документов со смещением, подставку со сменным бумажным блоком для записей, подставку для визитных карточек, подставку для конвертов, подставку для скрепок, настольное покрытие, обрамленное по краям вставками из дерева</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набор</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704</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3635C8">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папка-конверт на кнопке</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папка-конверт на кнопке, формат А4, полипропиленовая пленка, синяя прозрачная</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1350</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1350</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3635C8">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папка-конверт на молнии</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папка-конверт на молнии, формат А4+, прозрачный, материал поливинилхлорид (ПВХ), карман для визиток</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170</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170</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3635C8">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подставка для пишущих принадлежностей</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подставка для пишущих принадлежностей, тип - стакан пластиковый</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50</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50</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3635C8">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ножницы</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ножницы с пластиковыми прорезиненными ручками разного диаметра</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250</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250</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3635C8">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точилка для карандашей</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точилка для карандашей, пластиковый корпус, отделение для стружки, стальное лезвие</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450</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450</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3635C8">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нож канцелярский</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нож канцелярский, корпус из пластика, ручка с противоскользящими вставками, система блокировки лезвия</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3635C8">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кнопки гвоздики</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кнопки гвоздики, цветные, материал изготовления шляпки: пластик, материал иглы: металл, длина иглы: 11 мм</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204</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204</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3635C8">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лоток для бумаг вертикальный</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лоток для бумаг вертикальный, прозрачный, полистирол</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400</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400</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3635C8">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лоток для бумаг горизонтальный</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лоток для бумаг горизонтальный, без смещения, непрозрачный, полистирол</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3635C8">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скрепочница магнитная</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скрепочница магнитная, вертикальная, прозрачный пластик, круглая, 2 отделения, крышка с магнитом</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3635C8">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скрепки никелированные</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скрепки никелированные, закругленная форма, размер – 28 мм</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4000</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4000</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3635C8">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скрепки оцинкованные</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скрепки оцинкованные, гофрированные, закругленная форма, размер – 50 мм</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356BA2" w:rsidRPr="00CF3444" w:rsidRDefault="008906F7"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1500</w:t>
            </w:r>
          </w:p>
        </w:tc>
        <w:tc>
          <w:tcPr>
            <w:tcW w:w="211" w:type="dxa"/>
            <w:vAlign w:val="center"/>
          </w:tcPr>
          <w:p w:rsidR="00356BA2" w:rsidRPr="00CF3444" w:rsidRDefault="008906F7"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1500</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8906F7" w:rsidRPr="00CF3444" w:rsidTr="003635C8">
        <w:trPr>
          <w:cantSplit/>
          <w:trHeight w:val="1930"/>
        </w:trPr>
        <w:tc>
          <w:tcPr>
            <w:tcW w:w="289"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2268"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1276"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скобы для степлера №10</w:t>
            </w:r>
          </w:p>
          <w:p w:rsidR="008906F7" w:rsidRPr="00CF3444" w:rsidRDefault="008906F7" w:rsidP="008906F7">
            <w:pPr>
              <w:contextualSpacing/>
              <w:jc w:val="center"/>
              <w:rPr>
                <w:rFonts w:ascii="Times New Roman" w:hAnsi="Times New Roman" w:cs="Times New Roman"/>
                <w:sz w:val="15"/>
                <w:szCs w:val="15"/>
              </w:rPr>
            </w:pPr>
          </w:p>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скобы для степлера №10</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2000</w:t>
            </w:r>
          </w:p>
        </w:tc>
        <w:tc>
          <w:tcPr>
            <w:tcW w:w="21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2000</w:t>
            </w:r>
          </w:p>
        </w:tc>
        <w:tc>
          <w:tcPr>
            <w:tcW w:w="498"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387" w:type="dxa"/>
            <w:vAlign w:val="center"/>
          </w:tcPr>
          <w:p w:rsidR="008906F7" w:rsidRPr="00CF3444" w:rsidRDefault="008906F7" w:rsidP="008906F7">
            <w:pPr>
              <w:contextualSpacing/>
              <w:jc w:val="center"/>
              <w:rPr>
                <w:rFonts w:ascii="Times New Roman" w:hAnsi="Times New Roman" w:cs="Times New Roman"/>
                <w:sz w:val="15"/>
                <w:szCs w:val="15"/>
              </w:rPr>
            </w:pPr>
          </w:p>
        </w:tc>
      </w:tr>
      <w:tr w:rsidR="008906F7" w:rsidRPr="00CF3444" w:rsidTr="003635C8">
        <w:trPr>
          <w:cantSplit/>
          <w:trHeight w:val="1930"/>
        </w:trPr>
        <w:tc>
          <w:tcPr>
            <w:tcW w:w="289"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2268"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1276"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скобы для степлера №24/6</w:t>
            </w:r>
          </w:p>
          <w:p w:rsidR="008906F7" w:rsidRPr="00CF3444" w:rsidRDefault="008906F7" w:rsidP="008906F7">
            <w:pPr>
              <w:contextualSpacing/>
              <w:jc w:val="center"/>
              <w:rPr>
                <w:rFonts w:ascii="Times New Roman" w:hAnsi="Times New Roman" w:cs="Times New Roman"/>
                <w:sz w:val="15"/>
                <w:szCs w:val="15"/>
              </w:rPr>
            </w:pPr>
          </w:p>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скобы для степлера №24/6</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2000</w:t>
            </w:r>
          </w:p>
        </w:tc>
        <w:tc>
          <w:tcPr>
            <w:tcW w:w="21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2000</w:t>
            </w:r>
          </w:p>
        </w:tc>
        <w:tc>
          <w:tcPr>
            <w:tcW w:w="498"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387" w:type="dxa"/>
            <w:vAlign w:val="center"/>
          </w:tcPr>
          <w:p w:rsidR="008906F7" w:rsidRPr="00CF3444" w:rsidRDefault="008906F7" w:rsidP="008906F7">
            <w:pPr>
              <w:contextualSpacing/>
              <w:jc w:val="center"/>
              <w:rPr>
                <w:rFonts w:ascii="Times New Roman" w:hAnsi="Times New Roman" w:cs="Times New Roman"/>
                <w:sz w:val="15"/>
                <w:szCs w:val="15"/>
              </w:rPr>
            </w:pPr>
          </w:p>
        </w:tc>
      </w:tr>
      <w:tr w:rsidR="008906F7" w:rsidRPr="00CF3444" w:rsidTr="003635C8">
        <w:trPr>
          <w:cantSplit/>
          <w:trHeight w:val="1930"/>
        </w:trPr>
        <w:tc>
          <w:tcPr>
            <w:tcW w:w="289"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2268"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1276"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скобы для степлера №23</w:t>
            </w:r>
          </w:p>
          <w:p w:rsidR="008906F7" w:rsidRPr="00CF3444" w:rsidRDefault="008906F7" w:rsidP="008906F7">
            <w:pPr>
              <w:contextualSpacing/>
              <w:jc w:val="center"/>
              <w:rPr>
                <w:rFonts w:ascii="Times New Roman" w:hAnsi="Times New Roman" w:cs="Times New Roman"/>
                <w:sz w:val="15"/>
                <w:szCs w:val="15"/>
              </w:rPr>
            </w:pPr>
          </w:p>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скобы для степлера №23</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w:t>
            </w:r>
          </w:p>
        </w:tc>
        <w:tc>
          <w:tcPr>
            <w:tcW w:w="21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w:t>
            </w:r>
          </w:p>
        </w:tc>
        <w:tc>
          <w:tcPr>
            <w:tcW w:w="498"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387" w:type="dxa"/>
            <w:vAlign w:val="center"/>
          </w:tcPr>
          <w:p w:rsidR="008906F7" w:rsidRPr="00CF3444" w:rsidRDefault="008906F7" w:rsidP="008906F7">
            <w:pPr>
              <w:contextualSpacing/>
              <w:jc w:val="center"/>
              <w:rPr>
                <w:rFonts w:ascii="Times New Roman" w:hAnsi="Times New Roman" w:cs="Times New Roman"/>
                <w:sz w:val="15"/>
                <w:szCs w:val="15"/>
              </w:rPr>
            </w:pPr>
          </w:p>
        </w:tc>
      </w:tr>
      <w:tr w:rsidR="008906F7" w:rsidRPr="00CF3444" w:rsidTr="003635C8">
        <w:trPr>
          <w:cantSplit/>
          <w:trHeight w:val="1930"/>
        </w:trPr>
        <w:tc>
          <w:tcPr>
            <w:tcW w:w="289"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2268"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1276"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зажим для бумаг (19 мм)</w:t>
            </w:r>
          </w:p>
          <w:p w:rsidR="008906F7" w:rsidRPr="00CF3444" w:rsidRDefault="008906F7" w:rsidP="008906F7">
            <w:pPr>
              <w:contextualSpacing/>
              <w:jc w:val="center"/>
              <w:rPr>
                <w:rFonts w:ascii="Times New Roman" w:hAnsi="Times New Roman" w:cs="Times New Roman"/>
                <w:sz w:val="15"/>
                <w:szCs w:val="15"/>
              </w:rPr>
            </w:pPr>
          </w:p>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зажим для бумаг, металлический, 19 мм, цвет черный</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1000</w:t>
            </w:r>
          </w:p>
        </w:tc>
        <w:tc>
          <w:tcPr>
            <w:tcW w:w="21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1000</w:t>
            </w:r>
          </w:p>
        </w:tc>
        <w:tc>
          <w:tcPr>
            <w:tcW w:w="498"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387" w:type="dxa"/>
            <w:vAlign w:val="center"/>
          </w:tcPr>
          <w:p w:rsidR="008906F7" w:rsidRPr="00CF3444" w:rsidRDefault="008906F7" w:rsidP="008906F7">
            <w:pPr>
              <w:contextualSpacing/>
              <w:jc w:val="center"/>
              <w:rPr>
                <w:rFonts w:ascii="Times New Roman" w:hAnsi="Times New Roman" w:cs="Times New Roman"/>
                <w:sz w:val="15"/>
                <w:szCs w:val="15"/>
              </w:rPr>
            </w:pPr>
          </w:p>
        </w:tc>
      </w:tr>
      <w:tr w:rsidR="008906F7" w:rsidRPr="00CF3444" w:rsidTr="003635C8">
        <w:trPr>
          <w:cantSplit/>
          <w:trHeight w:val="1930"/>
        </w:trPr>
        <w:tc>
          <w:tcPr>
            <w:tcW w:w="289"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2268"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1276"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зажим для бумаг (25 мм)</w:t>
            </w:r>
          </w:p>
          <w:p w:rsidR="008906F7" w:rsidRPr="00CF3444" w:rsidRDefault="008906F7" w:rsidP="008906F7">
            <w:pPr>
              <w:contextualSpacing/>
              <w:jc w:val="center"/>
              <w:rPr>
                <w:rFonts w:ascii="Times New Roman" w:hAnsi="Times New Roman" w:cs="Times New Roman"/>
                <w:sz w:val="15"/>
                <w:szCs w:val="15"/>
              </w:rPr>
            </w:pPr>
          </w:p>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зажим для бумаг, металлический, 25 мм, цвет черный</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1000</w:t>
            </w:r>
          </w:p>
        </w:tc>
        <w:tc>
          <w:tcPr>
            <w:tcW w:w="21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1000</w:t>
            </w:r>
          </w:p>
        </w:tc>
        <w:tc>
          <w:tcPr>
            <w:tcW w:w="498"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387" w:type="dxa"/>
            <w:vAlign w:val="center"/>
          </w:tcPr>
          <w:p w:rsidR="008906F7" w:rsidRPr="00CF3444" w:rsidRDefault="008906F7" w:rsidP="008906F7">
            <w:pPr>
              <w:contextualSpacing/>
              <w:jc w:val="center"/>
              <w:rPr>
                <w:rFonts w:ascii="Times New Roman" w:hAnsi="Times New Roman" w:cs="Times New Roman"/>
                <w:sz w:val="15"/>
                <w:szCs w:val="15"/>
              </w:rPr>
            </w:pPr>
          </w:p>
        </w:tc>
      </w:tr>
      <w:tr w:rsidR="008906F7" w:rsidRPr="00CF3444" w:rsidTr="003635C8">
        <w:trPr>
          <w:cantSplit/>
          <w:trHeight w:val="1930"/>
        </w:trPr>
        <w:tc>
          <w:tcPr>
            <w:tcW w:w="289"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2268"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1276"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зажим для бумаг (51 мм)</w:t>
            </w:r>
          </w:p>
          <w:p w:rsidR="008906F7" w:rsidRPr="00CF3444" w:rsidRDefault="008906F7" w:rsidP="008906F7">
            <w:pPr>
              <w:contextualSpacing/>
              <w:jc w:val="center"/>
              <w:rPr>
                <w:rFonts w:ascii="Times New Roman" w:hAnsi="Times New Roman" w:cs="Times New Roman"/>
                <w:sz w:val="15"/>
                <w:szCs w:val="15"/>
              </w:rPr>
            </w:pPr>
          </w:p>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зажим для бумаг, металлический, 51 мм, цвет черный</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1000</w:t>
            </w:r>
          </w:p>
        </w:tc>
        <w:tc>
          <w:tcPr>
            <w:tcW w:w="21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1000</w:t>
            </w:r>
          </w:p>
        </w:tc>
        <w:tc>
          <w:tcPr>
            <w:tcW w:w="498"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387" w:type="dxa"/>
            <w:vAlign w:val="center"/>
          </w:tcPr>
          <w:p w:rsidR="008906F7" w:rsidRPr="00CF3444" w:rsidRDefault="008906F7" w:rsidP="008906F7">
            <w:pPr>
              <w:contextualSpacing/>
              <w:jc w:val="center"/>
              <w:rPr>
                <w:rFonts w:ascii="Times New Roman" w:hAnsi="Times New Roman" w:cs="Times New Roman"/>
                <w:sz w:val="15"/>
                <w:szCs w:val="15"/>
              </w:rPr>
            </w:pPr>
          </w:p>
        </w:tc>
      </w:tr>
      <w:tr w:rsidR="008906F7" w:rsidRPr="00CF3444" w:rsidTr="003635C8">
        <w:trPr>
          <w:cantSplit/>
          <w:trHeight w:val="1930"/>
        </w:trPr>
        <w:tc>
          <w:tcPr>
            <w:tcW w:w="289"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2268"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1276"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линейка</w:t>
            </w:r>
          </w:p>
          <w:p w:rsidR="008906F7" w:rsidRPr="00CF3444" w:rsidRDefault="008906F7" w:rsidP="008906F7">
            <w:pPr>
              <w:contextualSpacing/>
              <w:jc w:val="center"/>
              <w:rPr>
                <w:rFonts w:ascii="Times New Roman" w:hAnsi="Times New Roman" w:cs="Times New Roman"/>
                <w:sz w:val="15"/>
                <w:szCs w:val="15"/>
              </w:rPr>
            </w:pPr>
          </w:p>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линейка непрозрачная, полистирол, с держателем</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300</w:t>
            </w:r>
          </w:p>
        </w:tc>
        <w:tc>
          <w:tcPr>
            <w:tcW w:w="21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300</w:t>
            </w:r>
          </w:p>
        </w:tc>
        <w:tc>
          <w:tcPr>
            <w:tcW w:w="498"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387" w:type="dxa"/>
            <w:vAlign w:val="center"/>
          </w:tcPr>
          <w:p w:rsidR="008906F7" w:rsidRPr="00CF3444" w:rsidRDefault="008906F7" w:rsidP="008906F7">
            <w:pPr>
              <w:contextualSpacing/>
              <w:jc w:val="center"/>
              <w:rPr>
                <w:rFonts w:ascii="Times New Roman" w:hAnsi="Times New Roman" w:cs="Times New Roman"/>
                <w:sz w:val="15"/>
                <w:szCs w:val="15"/>
              </w:rPr>
            </w:pPr>
          </w:p>
        </w:tc>
      </w:tr>
      <w:tr w:rsidR="008906F7" w:rsidRPr="00CF3444" w:rsidTr="003635C8">
        <w:trPr>
          <w:cantSplit/>
          <w:trHeight w:val="1930"/>
        </w:trPr>
        <w:tc>
          <w:tcPr>
            <w:tcW w:w="289"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2268"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1276"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дырокол (на 300 листов)</w:t>
            </w:r>
          </w:p>
          <w:p w:rsidR="008906F7" w:rsidRPr="00CF3444" w:rsidRDefault="008906F7" w:rsidP="008906F7">
            <w:pPr>
              <w:contextualSpacing/>
              <w:jc w:val="center"/>
              <w:rPr>
                <w:rFonts w:ascii="Times New Roman" w:hAnsi="Times New Roman" w:cs="Times New Roman"/>
                <w:sz w:val="15"/>
                <w:szCs w:val="15"/>
              </w:rPr>
            </w:pPr>
          </w:p>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дырокол на 2 отверстия, наличие линейки деления на форматы, корпус - металл и пластик.</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21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498"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387" w:type="dxa"/>
            <w:vAlign w:val="center"/>
          </w:tcPr>
          <w:p w:rsidR="008906F7" w:rsidRPr="00CF3444" w:rsidRDefault="008906F7" w:rsidP="008906F7">
            <w:pPr>
              <w:contextualSpacing/>
              <w:jc w:val="center"/>
              <w:rPr>
                <w:rFonts w:ascii="Times New Roman" w:hAnsi="Times New Roman" w:cs="Times New Roman"/>
                <w:sz w:val="15"/>
                <w:szCs w:val="15"/>
              </w:rPr>
            </w:pPr>
          </w:p>
        </w:tc>
      </w:tr>
      <w:tr w:rsidR="00240271" w:rsidRPr="00CF3444" w:rsidTr="003635C8">
        <w:trPr>
          <w:cantSplit/>
          <w:trHeight w:val="1930"/>
        </w:trPr>
        <w:tc>
          <w:tcPr>
            <w:tcW w:w="289"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2268"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1276"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дырокол (на 12 листов)</w:t>
            </w:r>
          </w:p>
          <w:p w:rsidR="00240271" w:rsidRPr="00CF3444" w:rsidRDefault="00240271" w:rsidP="00240271">
            <w:pPr>
              <w:contextualSpacing/>
              <w:jc w:val="center"/>
              <w:rPr>
                <w:rFonts w:ascii="Times New Roman" w:hAnsi="Times New Roman" w:cs="Times New Roman"/>
                <w:sz w:val="15"/>
                <w:szCs w:val="15"/>
              </w:rPr>
            </w:pPr>
          </w:p>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дырокол на 2 отверстия, наличие линейки деления на форматы, корпус - металл и пластик.</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w:t>
            </w:r>
          </w:p>
        </w:tc>
        <w:tc>
          <w:tcPr>
            <w:tcW w:w="21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w:t>
            </w:r>
          </w:p>
        </w:tc>
        <w:tc>
          <w:tcPr>
            <w:tcW w:w="49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387" w:type="dxa"/>
            <w:vAlign w:val="center"/>
          </w:tcPr>
          <w:p w:rsidR="00240271" w:rsidRPr="00CF3444" w:rsidRDefault="00240271" w:rsidP="00240271">
            <w:pPr>
              <w:contextualSpacing/>
              <w:jc w:val="center"/>
              <w:rPr>
                <w:rFonts w:ascii="Times New Roman" w:hAnsi="Times New Roman" w:cs="Times New Roman"/>
                <w:sz w:val="15"/>
                <w:szCs w:val="15"/>
              </w:rPr>
            </w:pPr>
          </w:p>
        </w:tc>
      </w:tr>
      <w:tr w:rsidR="00240271" w:rsidRPr="00CF3444" w:rsidTr="003635C8">
        <w:trPr>
          <w:cantSplit/>
          <w:trHeight w:val="1930"/>
        </w:trPr>
        <w:tc>
          <w:tcPr>
            <w:tcW w:w="289"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2268"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1276"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ручка шариковая</w:t>
            </w:r>
          </w:p>
          <w:p w:rsidR="00240271" w:rsidRPr="00CF3444" w:rsidRDefault="00240271" w:rsidP="00240271">
            <w:pPr>
              <w:contextualSpacing/>
              <w:jc w:val="center"/>
              <w:rPr>
                <w:rFonts w:ascii="Times New Roman" w:hAnsi="Times New Roman" w:cs="Times New Roman"/>
                <w:sz w:val="15"/>
                <w:szCs w:val="15"/>
              </w:rPr>
            </w:pPr>
          </w:p>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ручка шариковая, пластиковый прозрачный корпус, резиновая манжетка, металлический наконечник корпуса ручки, чернила на масляной основе, синяя</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2700</w:t>
            </w:r>
          </w:p>
        </w:tc>
        <w:tc>
          <w:tcPr>
            <w:tcW w:w="21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2700</w:t>
            </w:r>
          </w:p>
        </w:tc>
        <w:tc>
          <w:tcPr>
            <w:tcW w:w="49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387" w:type="dxa"/>
            <w:vAlign w:val="center"/>
          </w:tcPr>
          <w:p w:rsidR="00240271" w:rsidRPr="00CF3444" w:rsidRDefault="00240271" w:rsidP="00240271">
            <w:pPr>
              <w:contextualSpacing/>
              <w:jc w:val="center"/>
              <w:rPr>
                <w:rFonts w:ascii="Times New Roman" w:hAnsi="Times New Roman" w:cs="Times New Roman"/>
                <w:sz w:val="15"/>
                <w:szCs w:val="15"/>
              </w:rPr>
            </w:pPr>
          </w:p>
        </w:tc>
      </w:tr>
      <w:tr w:rsidR="00240271" w:rsidRPr="00CF3444" w:rsidTr="003635C8">
        <w:trPr>
          <w:cantSplit/>
          <w:trHeight w:val="1930"/>
        </w:trPr>
        <w:tc>
          <w:tcPr>
            <w:tcW w:w="289"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2268"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1276"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набор линеров</w:t>
            </w:r>
          </w:p>
          <w:p w:rsidR="00240271" w:rsidRPr="00CF3444" w:rsidRDefault="00240271" w:rsidP="00240271">
            <w:pPr>
              <w:contextualSpacing/>
              <w:jc w:val="center"/>
              <w:rPr>
                <w:rFonts w:ascii="Times New Roman" w:hAnsi="Times New Roman" w:cs="Times New Roman"/>
                <w:sz w:val="15"/>
                <w:szCs w:val="15"/>
              </w:rPr>
            </w:pPr>
          </w:p>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набор линеров, чернила на водной основе, материал корпуса: пластик, упаковка – пластиковый пенал</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w:t>
            </w:r>
          </w:p>
        </w:tc>
        <w:tc>
          <w:tcPr>
            <w:tcW w:w="21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w:t>
            </w:r>
          </w:p>
        </w:tc>
        <w:tc>
          <w:tcPr>
            <w:tcW w:w="49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387" w:type="dxa"/>
            <w:vAlign w:val="center"/>
          </w:tcPr>
          <w:p w:rsidR="00240271" w:rsidRPr="00CF3444" w:rsidRDefault="00240271" w:rsidP="00240271">
            <w:pPr>
              <w:contextualSpacing/>
              <w:jc w:val="center"/>
              <w:rPr>
                <w:rFonts w:ascii="Times New Roman" w:hAnsi="Times New Roman" w:cs="Times New Roman"/>
                <w:sz w:val="15"/>
                <w:szCs w:val="15"/>
              </w:rPr>
            </w:pPr>
          </w:p>
        </w:tc>
      </w:tr>
      <w:tr w:rsidR="00240271" w:rsidRPr="00CF3444" w:rsidTr="003635C8">
        <w:trPr>
          <w:cantSplit/>
          <w:trHeight w:val="1930"/>
        </w:trPr>
        <w:tc>
          <w:tcPr>
            <w:tcW w:w="289"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2268"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1276"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маркеры-текстовыделители</w:t>
            </w:r>
          </w:p>
          <w:p w:rsidR="00240271" w:rsidRPr="00CF3444" w:rsidRDefault="00240271" w:rsidP="00240271">
            <w:pPr>
              <w:contextualSpacing/>
              <w:jc w:val="center"/>
              <w:rPr>
                <w:rFonts w:ascii="Times New Roman" w:hAnsi="Times New Roman" w:cs="Times New Roman"/>
                <w:sz w:val="15"/>
                <w:szCs w:val="15"/>
              </w:rPr>
            </w:pPr>
          </w:p>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маркеры-текстовыделители, скошенный наконечник, материал корпуса – пластик</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1115</w:t>
            </w:r>
          </w:p>
        </w:tc>
        <w:tc>
          <w:tcPr>
            <w:tcW w:w="21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1115</w:t>
            </w:r>
          </w:p>
        </w:tc>
        <w:tc>
          <w:tcPr>
            <w:tcW w:w="49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387" w:type="dxa"/>
            <w:vAlign w:val="center"/>
          </w:tcPr>
          <w:p w:rsidR="00240271" w:rsidRPr="00CF3444" w:rsidRDefault="00240271" w:rsidP="00240271">
            <w:pPr>
              <w:contextualSpacing/>
              <w:jc w:val="center"/>
              <w:rPr>
                <w:rFonts w:ascii="Times New Roman" w:hAnsi="Times New Roman" w:cs="Times New Roman"/>
                <w:sz w:val="15"/>
                <w:szCs w:val="15"/>
              </w:rPr>
            </w:pPr>
          </w:p>
        </w:tc>
      </w:tr>
      <w:tr w:rsidR="00240271" w:rsidRPr="00CF3444" w:rsidTr="003635C8">
        <w:trPr>
          <w:cantSplit/>
          <w:trHeight w:val="1930"/>
        </w:trPr>
        <w:tc>
          <w:tcPr>
            <w:tcW w:w="289"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2268"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1276"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маркер перманентный</w:t>
            </w:r>
          </w:p>
          <w:p w:rsidR="00240271" w:rsidRPr="00CF3444" w:rsidRDefault="00240271" w:rsidP="00240271">
            <w:pPr>
              <w:contextualSpacing/>
              <w:jc w:val="center"/>
              <w:rPr>
                <w:rFonts w:ascii="Times New Roman" w:hAnsi="Times New Roman" w:cs="Times New Roman"/>
                <w:sz w:val="15"/>
                <w:szCs w:val="15"/>
              </w:rPr>
            </w:pPr>
          </w:p>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маркер перманентный, цвет черный, форма наконечника: круглый, материал корпуса: пластик</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300</w:t>
            </w:r>
          </w:p>
        </w:tc>
        <w:tc>
          <w:tcPr>
            <w:tcW w:w="21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300</w:t>
            </w:r>
          </w:p>
        </w:tc>
        <w:tc>
          <w:tcPr>
            <w:tcW w:w="49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387" w:type="dxa"/>
            <w:vAlign w:val="center"/>
          </w:tcPr>
          <w:p w:rsidR="00240271" w:rsidRPr="00CF3444" w:rsidRDefault="00240271" w:rsidP="00240271">
            <w:pPr>
              <w:contextualSpacing/>
              <w:jc w:val="center"/>
              <w:rPr>
                <w:rFonts w:ascii="Times New Roman" w:hAnsi="Times New Roman" w:cs="Times New Roman"/>
                <w:sz w:val="15"/>
                <w:szCs w:val="15"/>
              </w:rPr>
            </w:pPr>
          </w:p>
        </w:tc>
      </w:tr>
      <w:tr w:rsidR="00240271" w:rsidRPr="00CF3444" w:rsidTr="003635C8">
        <w:trPr>
          <w:cantSplit/>
          <w:trHeight w:val="1930"/>
        </w:trPr>
        <w:tc>
          <w:tcPr>
            <w:tcW w:w="289"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2268"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1276"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ручка гелевая</w:t>
            </w:r>
          </w:p>
          <w:p w:rsidR="00240271" w:rsidRPr="00CF3444" w:rsidRDefault="00240271" w:rsidP="00240271">
            <w:pPr>
              <w:contextualSpacing/>
              <w:jc w:val="center"/>
              <w:rPr>
                <w:rFonts w:ascii="Times New Roman" w:hAnsi="Times New Roman" w:cs="Times New Roman"/>
                <w:sz w:val="15"/>
                <w:szCs w:val="15"/>
              </w:rPr>
            </w:pPr>
          </w:p>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ручка гелевая, прозрачный корпус с металлическим наконечником корпуса ручки, резиновая манжетка, синяя</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400</w:t>
            </w:r>
          </w:p>
        </w:tc>
        <w:tc>
          <w:tcPr>
            <w:tcW w:w="21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400</w:t>
            </w:r>
          </w:p>
        </w:tc>
        <w:tc>
          <w:tcPr>
            <w:tcW w:w="49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387" w:type="dxa"/>
            <w:vAlign w:val="center"/>
          </w:tcPr>
          <w:p w:rsidR="00240271" w:rsidRPr="00CF3444" w:rsidRDefault="00240271" w:rsidP="00240271">
            <w:pPr>
              <w:contextualSpacing/>
              <w:jc w:val="center"/>
              <w:rPr>
                <w:rFonts w:ascii="Times New Roman" w:hAnsi="Times New Roman" w:cs="Times New Roman"/>
                <w:sz w:val="15"/>
                <w:szCs w:val="15"/>
              </w:rPr>
            </w:pPr>
          </w:p>
        </w:tc>
      </w:tr>
      <w:tr w:rsidR="00240271" w:rsidRPr="00CF3444" w:rsidTr="003635C8">
        <w:trPr>
          <w:cantSplit/>
          <w:trHeight w:val="1930"/>
        </w:trPr>
        <w:tc>
          <w:tcPr>
            <w:tcW w:w="289"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2268"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1276"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стержень для шариковых ручек (синий)</w:t>
            </w:r>
          </w:p>
          <w:p w:rsidR="00240271" w:rsidRPr="00CF3444" w:rsidRDefault="00240271" w:rsidP="00240271">
            <w:pPr>
              <w:contextualSpacing/>
              <w:jc w:val="center"/>
              <w:rPr>
                <w:rFonts w:ascii="Times New Roman" w:hAnsi="Times New Roman" w:cs="Times New Roman"/>
                <w:sz w:val="15"/>
                <w:szCs w:val="15"/>
              </w:rPr>
            </w:pPr>
          </w:p>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стержень для шариковых ручек, цвет синий, должен быть совместим с поставляемыми ручками</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6000</w:t>
            </w:r>
          </w:p>
        </w:tc>
        <w:tc>
          <w:tcPr>
            <w:tcW w:w="21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6000</w:t>
            </w:r>
          </w:p>
        </w:tc>
        <w:tc>
          <w:tcPr>
            <w:tcW w:w="49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387" w:type="dxa"/>
            <w:vAlign w:val="center"/>
          </w:tcPr>
          <w:p w:rsidR="00240271" w:rsidRPr="00CF3444" w:rsidRDefault="00240271" w:rsidP="00240271">
            <w:pPr>
              <w:contextualSpacing/>
              <w:jc w:val="center"/>
              <w:rPr>
                <w:rFonts w:ascii="Times New Roman" w:hAnsi="Times New Roman" w:cs="Times New Roman"/>
                <w:sz w:val="15"/>
                <w:szCs w:val="15"/>
              </w:rPr>
            </w:pPr>
          </w:p>
        </w:tc>
      </w:tr>
      <w:tr w:rsidR="00240271" w:rsidRPr="00CF3444" w:rsidTr="003635C8">
        <w:trPr>
          <w:cantSplit/>
          <w:trHeight w:val="1930"/>
        </w:trPr>
        <w:tc>
          <w:tcPr>
            <w:tcW w:w="289"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2268"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1276"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стержень для шариковых ручек (черный)</w:t>
            </w:r>
          </w:p>
          <w:p w:rsidR="00240271" w:rsidRPr="00CF3444" w:rsidRDefault="00240271" w:rsidP="00240271">
            <w:pPr>
              <w:contextualSpacing/>
              <w:jc w:val="center"/>
              <w:rPr>
                <w:rFonts w:ascii="Times New Roman" w:hAnsi="Times New Roman" w:cs="Times New Roman"/>
                <w:sz w:val="15"/>
                <w:szCs w:val="15"/>
              </w:rPr>
            </w:pPr>
          </w:p>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стержень для шариковых ручек, цвет черный, должен быть совместим с поставляемыми ручками</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2000</w:t>
            </w:r>
          </w:p>
        </w:tc>
        <w:tc>
          <w:tcPr>
            <w:tcW w:w="21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2000</w:t>
            </w:r>
          </w:p>
        </w:tc>
        <w:tc>
          <w:tcPr>
            <w:tcW w:w="49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387" w:type="dxa"/>
            <w:vAlign w:val="center"/>
          </w:tcPr>
          <w:p w:rsidR="00240271" w:rsidRPr="00CF3444" w:rsidRDefault="00240271" w:rsidP="00240271">
            <w:pPr>
              <w:contextualSpacing/>
              <w:jc w:val="center"/>
              <w:rPr>
                <w:rFonts w:ascii="Times New Roman" w:hAnsi="Times New Roman" w:cs="Times New Roman"/>
                <w:sz w:val="15"/>
                <w:szCs w:val="15"/>
              </w:rPr>
            </w:pPr>
          </w:p>
        </w:tc>
      </w:tr>
      <w:tr w:rsidR="00240271" w:rsidRPr="00CF3444" w:rsidTr="003635C8">
        <w:trPr>
          <w:cantSplit/>
          <w:trHeight w:val="1930"/>
        </w:trPr>
        <w:tc>
          <w:tcPr>
            <w:tcW w:w="289"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2268"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1276"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стержень для гелевых ручек (синий)</w:t>
            </w:r>
          </w:p>
          <w:p w:rsidR="00240271" w:rsidRPr="00CF3444" w:rsidRDefault="00240271" w:rsidP="00240271">
            <w:pPr>
              <w:contextualSpacing/>
              <w:jc w:val="center"/>
              <w:rPr>
                <w:rFonts w:ascii="Times New Roman" w:hAnsi="Times New Roman" w:cs="Times New Roman"/>
                <w:sz w:val="15"/>
                <w:szCs w:val="15"/>
              </w:rPr>
            </w:pPr>
          </w:p>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стержень для гелевых ручек, цвет синий, должен быть совместим с поставляемыми ручками</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3000</w:t>
            </w:r>
          </w:p>
        </w:tc>
        <w:tc>
          <w:tcPr>
            <w:tcW w:w="21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3000</w:t>
            </w:r>
          </w:p>
        </w:tc>
        <w:tc>
          <w:tcPr>
            <w:tcW w:w="49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387" w:type="dxa"/>
            <w:vAlign w:val="center"/>
          </w:tcPr>
          <w:p w:rsidR="00240271" w:rsidRPr="00CF3444" w:rsidRDefault="00240271" w:rsidP="00240271">
            <w:pPr>
              <w:contextualSpacing/>
              <w:jc w:val="center"/>
              <w:rPr>
                <w:rFonts w:ascii="Times New Roman" w:hAnsi="Times New Roman" w:cs="Times New Roman"/>
                <w:sz w:val="15"/>
                <w:szCs w:val="15"/>
              </w:rPr>
            </w:pPr>
          </w:p>
        </w:tc>
      </w:tr>
      <w:tr w:rsidR="000254D8" w:rsidRPr="00CF3444" w:rsidTr="003635C8">
        <w:trPr>
          <w:cantSplit/>
          <w:trHeight w:val="1930"/>
        </w:trPr>
        <w:tc>
          <w:tcPr>
            <w:tcW w:w="289" w:type="dxa"/>
            <w:vAlign w:val="center"/>
          </w:tcPr>
          <w:p w:rsidR="000254D8" w:rsidRPr="00CF3444" w:rsidRDefault="000254D8" w:rsidP="000254D8">
            <w:pPr>
              <w:contextualSpacing/>
              <w:jc w:val="center"/>
              <w:rPr>
                <w:rFonts w:ascii="Times New Roman" w:hAnsi="Times New Roman" w:cs="Times New Roman"/>
                <w:sz w:val="15"/>
                <w:szCs w:val="15"/>
              </w:rPr>
            </w:pPr>
          </w:p>
        </w:tc>
        <w:tc>
          <w:tcPr>
            <w:tcW w:w="2268" w:type="dxa"/>
            <w:vAlign w:val="center"/>
          </w:tcPr>
          <w:p w:rsidR="000254D8" w:rsidRPr="00CF3444" w:rsidRDefault="000254D8" w:rsidP="000254D8">
            <w:pPr>
              <w:contextualSpacing/>
              <w:jc w:val="center"/>
              <w:rPr>
                <w:rFonts w:ascii="Times New Roman" w:hAnsi="Times New Roman" w:cs="Times New Roman"/>
                <w:sz w:val="15"/>
                <w:szCs w:val="15"/>
              </w:rPr>
            </w:pPr>
          </w:p>
        </w:tc>
        <w:tc>
          <w:tcPr>
            <w:tcW w:w="1276" w:type="dxa"/>
            <w:gridSpan w:val="2"/>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стержень для гелевых ручек (черный)</w:t>
            </w:r>
          </w:p>
          <w:p w:rsidR="000254D8" w:rsidRPr="00CF3444" w:rsidRDefault="000254D8" w:rsidP="000254D8">
            <w:pPr>
              <w:contextualSpacing/>
              <w:jc w:val="center"/>
              <w:rPr>
                <w:rFonts w:ascii="Times New Roman" w:hAnsi="Times New Roman" w:cs="Times New Roman"/>
                <w:sz w:val="15"/>
                <w:szCs w:val="15"/>
              </w:rPr>
            </w:pPr>
          </w:p>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стержень для гелевых ручек, цвет черный, должен быть совместим с поставляемыми ручками</w:t>
            </w:r>
          </w:p>
        </w:tc>
        <w:tc>
          <w:tcPr>
            <w:tcW w:w="709"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0254D8" w:rsidRPr="00CF3444" w:rsidRDefault="00DD0AF6"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15</w:t>
            </w:r>
            <w:r w:rsidR="000254D8" w:rsidRPr="00CF3444">
              <w:rPr>
                <w:rFonts w:ascii="Times New Roman" w:hAnsi="Times New Roman" w:cs="Times New Roman"/>
                <w:sz w:val="15"/>
                <w:szCs w:val="15"/>
              </w:rPr>
              <w:t>00</w:t>
            </w:r>
          </w:p>
        </w:tc>
        <w:tc>
          <w:tcPr>
            <w:tcW w:w="211" w:type="dxa"/>
            <w:vAlign w:val="center"/>
          </w:tcPr>
          <w:p w:rsidR="000254D8" w:rsidRPr="00CF3444" w:rsidRDefault="00DD0AF6"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15</w:t>
            </w:r>
            <w:r w:rsidR="000254D8" w:rsidRPr="00CF3444">
              <w:rPr>
                <w:rFonts w:ascii="Times New Roman" w:hAnsi="Times New Roman" w:cs="Times New Roman"/>
                <w:sz w:val="15"/>
                <w:szCs w:val="15"/>
              </w:rPr>
              <w:t>00</w:t>
            </w:r>
          </w:p>
        </w:tc>
        <w:tc>
          <w:tcPr>
            <w:tcW w:w="498"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0254D8" w:rsidRPr="00CF3444" w:rsidRDefault="000254D8" w:rsidP="000254D8">
            <w:pPr>
              <w:contextualSpacing/>
              <w:jc w:val="center"/>
              <w:rPr>
                <w:rFonts w:ascii="Times New Roman" w:hAnsi="Times New Roman" w:cs="Times New Roman"/>
                <w:sz w:val="15"/>
                <w:szCs w:val="15"/>
              </w:rPr>
            </w:pPr>
          </w:p>
        </w:tc>
        <w:tc>
          <w:tcPr>
            <w:tcW w:w="387" w:type="dxa"/>
            <w:vAlign w:val="center"/>
          </w:tcPr>
          <w:p w:rsidR="000254D8" w:rsidRPr="00CF3444" w:rsidRDefault="000254D8" w:rsidP="000254D8">
            <w:pPr>
              <w:contextualSpacing/>
              <w:jc w:val="center"/>
              <w:rPr>
                <w:rFonts w:ascii="Times New Roman" w:hAnsi="Times New Roman" w:cs="Times New Roman"/>
                <w:sz w:val="15"/>
                <w:szCs w:val="15"/>
              </w:rPr>
            </w:pPr>
          </w:p>
        </w:tc>
      </w:tr>
      <w:tr w:rsidR="008D1FE4" w:rsidRPr="00CF3444" w:rsidTr="003635C8">
        <w:trPr>
          <w:cantSplit/>
          <w:trHeight w:val="1930"/>
        </w:trPr>
        <w:tc>
          <w:tcPr>
            <w:tcW w:w="289" w:type="dxa"/>
            <w:vAlign w:val="center"/>
          </w:tcPr>
          <w:p w:rsidR="008D1FE4" w:rsidRPr="00CF3444" w:rsidRDefault="008D1FE4" w:rsidP="008D1FE4">
            <w:pPr>
              <w:contextualSpacing/>
              <w:jc w:val="center"/>
              <w:rPr>
                <w:rFonts w:ascii="Times New Roman" w:hAnsi="Times New Roman" w:cs="Times New Roman"/>
                <w:sz w:val="15"/>
                <w:szCs w:val="15"/>
              </w:rPr>
            </w:pPr>
          </w:p>
        </w:tc>
        <w:tc>
          <w:tcPr>
            <w:tcW w:w="2268" w:type="dxa"/>
            <w:vAlign w:val="center"/>
          </w:tcPr>
          <w:p w:rsidR="008D1FE4" w:rsidRPr="00CF3444" w:rsidRDefault="008D1FE4" w:rsidP="008D1FE4">
            <w:pPr>
              <w:contextualSpacing/>
              <w:jc w:val="center"/>
              <w:rPr>
                <w:rFonts w:ascii="Times New Roman" w:hAnsi="Times New Roman" w:cs="Times New Roman"/>
                <w:sz w:val="15"/>
                <w:szCs w:val="15"/>
              </w:rPr>
            </w:pPr>
          </w:p>
        </w:tc>
        <w:tc>
          <w:tcPr>
            <w:tcW w:w="1276" w:type="dxa"/>
            <w:gridSpan w:val="2"/>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стержень для гелевых ручек (красный)</w:t>
            </w:r>
          </w:p>
          <w:p w:rsidR="008D1FE4" w:rsidRPr="00CF3444" w:rsidRDefault="008D1FE4" w:rsidP="008D1FE4">
            <w:pPr>
              <w:contextualSpacing/>
              <w:jc w:val="center"/>
              <w:rPr>
                <w:rFonts w:ascii="Times New Roman" w:hAnsi="Times New Roman" w:cs="Times New Roman"/>
                <w:sz w:val="15"/>
                <w:szCs w:val="15"/>
              </w:rPr>
            </w:pPr>
          </w:p>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стержень для гелевых ручек, цвет красный, должен быть совместим с поставляемыми ручками</w:t>
            </w:r>
          </w:p>
        </w:tc>
        <w:tc>
          <w:tcPr>
            <w:tcW w:w="709"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211"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498"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D1FE4" w:rsidRPr="00CF3444" w:rsidRDefault="008D1FE4" w:rsidP="008D1FE4">
            <w:pPr>
              <w:contextualSpacing/>
              <w:jc w:val="center"/>
              <w:rPr>
                <w:rFonts w:ascii="Times New Roman" w:hAnsi="Times New Roman" w:cs="Times New Roman"/>
                <w:sz w:val="15"/>
                <w:szCs w:val="15"/>
              </w:rPr>
            </w:pPr>
          </w:p>
        </w:tc>
        <w:tc>
          <w:tcPr>
            <w:tcW w:w="387" w:type="dxa"/>
            <w:vAlign w:val="center"/>
          </w:tcPr>
          <w:p w:rsidR="008D1FE4" w:rsidRPr="00CF3444" w:rsidRDefault="008D1FE4" w:rsidP="008D1FE4">
            <w:pPr>
              <w:contextualSpacing/>
              <w:jc w:val="center"/>
              <w:rPr>
                <w:rFonts w:ascii="Times New Roman" w:hAnsi="Times New Roman" w:cs="Times New Roman"/>
                <w:sz w:val="15"/>
                <w:szCs w:val="15"/>
              </w:rPr>
            </w:pPr>
          </w:p>
        </w:tc>
      </w:tr>
      <w:tr w:rsidR="008D1FE4" w:rsidRPr="00CF3444" w:rsidTr="003635C8">
        <w:trPr>
          <w:cantSplit/>
          <w:trHeight w:val="1930"/>
        </w:trPr>
        <w:tc>
          <w:tcPr>
            <w:tcW w:w="289" w:type="dxa"/>
            <w:vAlign w:val="center"/>
          </w:tcPr>
          <w:p w:rsidR="008D1FE4" w:rsidRPr="00CF3444" w:rsidRDefault="008D1FE4" w:rsidP="008D1FE4">
            <w:pPr>
              <w:contextualSpacing/>
              <w:jc w:val="center"/>
              <w:rPr>
                <w:rFonts w:ascii="Times New Roman" w:hAnsi="Times New Roman" w:cs="Times New Roman"/>
                <w:sz w:val="15"/>
                <w:szCs w:val="15"/>
              </w:rPr>
            </w:pPr>
          </w:p>
        </w:tc>
        <w:tc>
          <w:tcPr>
            <w:tcW w:w="2268" w:type="dxa"/>
            <w:vAlign w:val="center"/>
          </w:tcPr>
          <w:p w:rsidR="008D1FE4" w:rsidRPr="00CF3444" w:rsidRDefault="008D1FE4" w:rsidP="008D1FE4">
            <w:pPr>
              <w:contextualSpacing/>
              <w:jc w:val="center"/>
              <w:rPr>
                <w:rFonts w:ascii="Times New Roman" w:hAnsi="Times New Roman" w:cs="Times New Roman"/>
                <w:sz w:val="15"/>
                <w:szCs w:val="15"/>
              </w:rPr>
            </w:pPr>
          </w:p>
        </w:tc>
        <w:tc>
          <w:tcPr>
            <w:tcW w:w="1276" w:type="dxa"/>
            <w:gridSpan w:val="2"/>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стержень для гелевых ручек (зеленый)</w:t>
            </w:r>
          </w:p>
          <w:p w:rsidR="008D1FE4" w:rsidRPr="00CF3444" w:rsidRDefault="008D1FE4" w:rsidP="008D1FE4">
            <w:pPr>
              <w:contextualSpacing/>
              <w:jc w:val="center"/>
              <w:rPr>
                <w:rFonts w:ascii="Times New Roman" w:hAnsi="Times New Roman" w:cs="Times New Roman"/>
                <w:sz w:val="15"/>
                <w:szCs w:val="15"/>
              </w:rPr>
            </w:pPr>
          </w:p>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стержень для гелевых ручек, цвет зеленый, должен быть совместим с поставляемыми ручками</w:t>
            </w:r>
          </w:p>
        </w:tc>
        <w:tc>
          <w:tcPr>
            <w:tcW w:w="709"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211"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498"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D1FE4" w:rsidRPr="00CF3444" w:rsidRDefault="008D1FE4" w:rsidP="008D1FE4">
            <w:pPr>
              <w:contextualSpacing/>
              <w:jc w:val="center"/>
              <w:rPr>
                <w:rFonts w:ascii="Times New Roman" w:hAnsi="Times New Roman" w:cs="Times New Roman"/>
                <w:sz w:val="15"/>
                <w:szCs w:val="15"/>
              </w:rPr>
            </w:pPr>
          </w:p>
        </w:tc>
        <w:tc>
          <w:tcPr>
            <w:tcW w:w="387" w:type="dxa"/>
            <w:vAlign w:val="center"/>
          </w:tcPr>
          <w:p w:rsidR="008D1FE4" w:rsidRPr="00CF3444" w:rsidRDefault="008D1FE4" w:rsidP="008D1FE4">
            <w:pPr>
              <w:contextualSpacing/>
              <w:jc w:val="center"/>
              <w:rPr>
                <w:rFonts w:ascii="Times New Roman" w:hAnsi="Times New Roman" w:cs="Times New Roman"/>
                <w:sz w:val="15"/>
                <w:szCs w:val="15"/>
              </w:rPr>
            </w:pPr>
          </w:p>
        </w:tc>
      </w:tr>
      <w:tr w:rsidR="001D4469" w:rsidRPr="00CF3444" w:rsidTr="003635C8">
        <w:trPr>
          <w:cantSplit/>
          <w:trHeight w:val="1930"/>
        </w:trPr>
        <w:tc>
          <w:tcPr>
            <w:tcW w:w="289" w:type="dxa"/>
            <w:vAlign w:val="center"/>
          </w:tcPr>
          <w:p w:rsidR="001D4469" w:rsidRPr="00CF3444" w:rsidRDefault="001D4469" w:rsidP="001D4469">
            <w:pPr>
              <w:contextualSpacing/>
              <w:jc w:val="center"/>
              <w:rPr>
                <w:rFonts w:ascii="Times New Roman" w:hAnsi="Times New Roman" w:cs="Times New Roman"/>
                <w:sz w:val="15"/>
                <w:szCs w:val="15"/>
              </w:rPr>
            </w:pPr>
          </w:p>
        </w:tc>
        <w:tc>
          <w:tcPr>
            <w:tcW w:w="2268" w:type="dxa"/>
            <w:vAlign w:val="center"/>
          </w:tcPr>
          <w:p w:rsidR="001D4469" w:rsidRPr="00CF3444" w:rsidRDefault="001D4469" w:rsidP="001D4469">
            <w:pPr>
              <w:contextualSpacing/>
              <w:jc w:val="center"/>
              <w:rPr>
                <w:rFonts w:ascii="Times New Roman" w:hAnsi="Times New Roman" w:cs="Times New Roman"/>
                <w:sz w:val="15"/>
                <w:szCs w:val="15"/>
              </w:rPr>
            </w:pPr>
          </w:p>
        </w:tc>
        <w:tc>
          <w:tcPr>
            <w:tcW w:w="1276" w:type="dxa"/>
            <w:gridSpan w:val="2"/>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карандаш автоматический</w:t>
            </w:r>
          </w:p>
          <w:p w:rsidR="001D4469" w:rsidRPr="00CF3444" w:rsidRDefault="001D4469" w:rsidP="001D4469">
            <w:pPr>
              <w:contextualSpacing/>
              <w:jc w:val="center"/>
              <w:rPr>
                <w:rFonts w:ascii="Times New Roman" w:hAnsi="Times New Roman" w:cs="Times New Roman"/>
                <w:sz w:val="15"/>
                <w:szCs w:val="15"/>
              </w:rPr>
            </w:pPr>
          </w:p>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пластиковый корпус с металлическим наконечником и клипом, сменный грифель</w:t>
            </w:r>
          </w:p>
        </w:tc>
        <w:tc>
          <w:tcPr>
            <w:tcW w:w="70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300</w:t>
            </w:r>
          </w:p>
        </w:tc>
        <w:tc>
          <w:tcPr>
            <w:tcW w:w="211"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300</w:t>
            </w:r>
          </w:p>
        </w:tc>
        <w:tc>
          <w:tcPr>
            <w:tcW w:w="498"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1D4469" w:rsidRPr="00CF3444" w:rsidRDefault="001D4469" w:rsidP="001D4469">
            <w:pPr>
              <w:contextualSpacing/>
              <w:jc w:val="center"/>
              <w:rPr>
                <w:rFonts w:ascii="Times New Roman" w:hAnsi="Times New Roman" w:cs="Times New Roman"/>
                <w:sz w:val="15"/>
                <w:szCs w:val="15"/>
              </w:rPr>
            </w:pPr>
          </w:p>
        </w:tc>
        <w:tc>
          <w:tcPr>
            <w:tcW w:w="387" w:type="dxa"/>
            <w:vAlign w:val="center"/>
          </w:tcPr>
          <w:p w:rsidR="001D4469" w:rsidRPr="00CF3444" w:rsidRDefault="001D4469" w:rsidP="001D4469">
            <w:pPr>
              <w:contextualSpacing/>
              <w:jc w:val="center"/>
              <w:rPr>
                <w:rFonts w:ascii="Times New Roman" w:hAnsi="Times New Roman" w:cs="Times New Roman"/>
                <w:sz w:val="15"/>
                <w:szCs w:val="15"/>
              </w:rPr>
            </w:pPr>
          </w:p>
        </w:tc>
      </w:tr>
      <w:tr w:rsidR="001D4469" w:rsidRPr="00CF3444" w:rsidTr="003635C8">
        <w:trPr>
          <w:cantSplit/>
          <w:trHeight w:val="1930"/>
        </w:trPr>
        <w:tc>
          <w:tcPr>
            <w:tcW w:w="289" w:type="dxa"/>
            <w:vAlign w:val="center"/>
          </w:tcPr>
          <w:p w:rsidR="001D4469" w:rsidRPr="00CF3444" w:rsidRDefault="001D4469" w:rsidP="001D4469">
            <w:pPr>
              <w:contextualSpacing/>
              <w:jc w:val="center"/>
              <w:rPr>
                <w:rFonts w:ascii="Times New Roman" w:hAnsi="Times New Roman" w:cs="Times New Roman"/>
                <w:sz w:val="15"/>
                <w:szCs w:val="15"/>
              </w:rPr>
            </w:pPr>
          </w:p>
        </w:tc>
        <w:tc>
          <w:tcPr>
            <w:tcW w:w="2268" w:type="dxa"/>
            <w:vAlign w:val="center"/>
          </w:tcPr>
          <w:p w:rsidR="001D4469" w:rsidRPr="00CF3444" w:rsidRDefault="001D4469" w:rsidP="001D4469">
            <w:pPr>
              <w:contextualSpacing/>
              <w:jc w:val="center"/>
              <w:rPr>
                <w:rFonts w:ascii="Times New Roman" w:hAnsi="Times New Roman" w:cs="Times New Roman"/>
                <w:sz w:val="15"/>
                <w:szCs w:val="15"/>
              </w:rPr>
            </w:pPr>
          </w:p>
        </w:tc>
        <w:tc>
          <w:tcPr>
            <w:tcW w:w="1276" w:type="dxa"/>
            <w:gridSpan w:val="2"/>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грифели для карандашей автоматических</w:t>
            </w:r>
          </w:p>
          <w:p w:rsidR="001D4469" w:rsidRPr="00CF3444" w:rsidRDefault="001D4469" w:rsidP="001D4469">
            <w:pPr>
              <w:contextualSpacing/>
              <w:jc w:val="center"/>
              <w:rPr>
                <w:rFonts w:ascii="Times New Roman" w:hAnsi="Times New Roman" w:cs="Times New Roman"/>
                <w:sz w:val="15"/>
                <w:szCs w:val="15"/>
              </w:rPr>
            </w:pPr>
          </w:p>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грифели для карандашей автоматических (0,5мм, 12 штук в упаковке)</w:t>
            </w:r>
          </w:p>
        </w:tc>
        <w:tc>
          <w:tcPr>
            <w:tcW w:w="70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w:t>
            </w:r>
          </w:p>
        </w:tc>
        <w:tc>
          <w:tcPr>
            <w:tcW w:w="211"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w:t>
            </w:r>
          </w:p>
        </w:tc>
        <w:tc>
          <w:tcPr>
            <w:tcW w:w="498"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1D4469" w:rsidRPr="00CF3444" w:rsidRDefault="001D4469" w:rsidP="001D4469">
            <w:pPr>
              <w:contextualSpacing/>
              <w:jc w:val="center"/>
              <w:rPr>
                <w:rFonts w:ascii="Times New Roman" w:hAnsi="Times New Roman" w:cs="Times New Roman"/>
                <w:sz w:val="15"/>
                <w:szCs w:val="15"/>
              </w:rPr>
            </w:pPr>
          </w:p>
        </w:tc>
        <w:tc>
          <w:tcPr>
            <w:tcW w:w="387" w:type="dxa"/>
            <w:vAlign w:val="center"/>
          </w:tcPr>
          <w:p w:rsidR="001D4469" w:rsidRPr="00CF3444" w:rsidRDefault="001D4469" w:rsidP="001D4469">
            <w:pPr>
              <w:contextualSpacing/>
              <w:jc w:val="center"/>
              <w:rPr>
                <w:rFonts w:ascii="Times New Roman" w:hAnsi="Times New Roman" w:cs="Times New Roman"/>
                <w:sz w:val="15"/>
                <w:szCs w:val="15"/>
              </w:rPr>
            </w:pPr>
          </w:p>
        </w:tc>
      </w:tr>
      <w:tr w:rsidR="001D4469" w:rsidRPr="00CF3444" w:rsidTr="003635C8">
        <w:trPr>
          <w:cantSplit/>
          <w:trHeight w:val="1930"/>
        </w:trPr>
        <w:tc>
          <w:tcPr>
            <w:tcW w:w="289" w:type="dxa"/>
            <w:vAlign w:val="center"/>
          </w:tcPr>
          <w:p w:rsidR="001D4469" w:rsidRPr="00CF3444" w:rsidRDefault="001D4469" w:rsidP="001D4469">
            <w:pPr>
              <w:contextualSpacing/>
              <w:jc w:val="center"/>
              <w:rPr>
                <w:rFonts w:ascii="Times New Roman" w:hAnsi="Times New Roman" w:cs="Times New Roman"/>
                <w:sz w:val="15"/>
                <w:szCs w:val="15"/>
              </w:rPr>
            </w:pPr>
          </w:p>
        </w:tc>
        <w:tc>
          <w:tcPr>
            <w:tcW w:w="2268" w:type="dxa"/>
            <w:vAlign w:val="center"/>
          </w:tcPr>
          <w:p w:rsidR="001D4469" w:rsidRPr="00CF3444" w:rsidRDefault="001D4469" w:rsidP="001D4469">
            <w:pPr>
              <w:contextualSpacing/>
              <w:jc w:val="center"/>
              <w:rPr>
                <w:rFonts w:ascii="Times New Roman" w:hAnsi="Times New Roman" w:cs="Times New Roman"/>
                <w:sz w:val="15"/>
                <w:szCs w:val="15"/>
              </w:rPr>
            </w:pPr>
          </w:p>
        </w:tc>
        <w:tc>
          <w:tcPr>
            <w:tcW w:w="1276" w:type="dxa"/>
            <w:gridSpan w:val="2"/>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штемпельная подушка</w:t>
            </w:r>
          </w:p>
          <w:p w:rsidR="001D4469" w:rsidRPr="00CF3444" w:rsidRDefault="001D4469" w:rsidP="001D4469">
            <w:pPr>
              <w:contextualSpacing/>
              <w:jc w:val="center"/>
              <w:rPr>
                <w:rFonts w:ascii="Times New Roman" w:hAnsi="Times New Roman" w:cs="Times New Roman"/>
                <w:sz w:val="15"/>
                <w:szCs w:val="15"/>
              </w:rPr>
            </w:pPr>
          </w:p>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штемпельная подушка для штампов с автоматической оснасткой, сменная, цвет синий</w:t>
            </w:r>
          </w:p>
        </w:tc>
        <w:tc>
          <w:tcPr>
            <w:tcW w:w="70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25</w:t>
            </w:r>
          </w:p>
        </w:tc>
        <w:tc>
          <w:tcPr>
            <w:tcW w:w="211"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25</w:t>
            </w:r>
          </w:p>
        </w:tc>
        <w:tc>
          <w:tcPr>
            <w:tcW w:w="498"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1D4469" w:rsidRPr="00CF3444" w:rsidRDefault="001D4469" w:rsidP="001D4469">
            <w:pPr>
              <w:contextualSpacing/>
              <w:jc w:val="center"/>
              <w:rPr>
                <w:rFonts w:ascii="Times New Roman" w:hAnsi="Times New Roman" w:cs="Times New Roman"/>
                <w:sz w:val="15"/>
                <w:szCs w:val="15"/>
              </w:rPr>
            </w:pPr>
          </w:p>
        </w:tc>
        <w:tc>
          <w:tcPr>
            <w:tcW w:w="387" w:type="dxa"/>
            <w:vAlign w:val="center"/>
          </w:tcPr>
          <w:p w:rsidR="001D4469" w:rsidRPr="00CF3444" w:rsidRDefault="001D4469" w:rsidP="001D4469">
            <w:pPr>
              <w:contextualSpacing/>
              <w:jc w:val="center"/>
              <w:rPr>
                <w:rFonts w:ascii="Times New Roman" w:hAnsi="Times New Roman" w:cs="Times New Roman"/>
                <w:sz w:val="15"/>
                <w:szCs w:val="15"/>
              </w:rPr>
            </w:pPr>
          </w:p>
        </w:tc>
      </w:tr>
      <w:tr w:rsidR="00166406" w:rsidRPr="00CF3444" w:rsidTr="003635C8">
        <w:trPr>
          <w:cantSplit/>
          <w:trHeight w:val="1930"/>
        </w:trPr>
        <w:tc>
          <w:tcPr>
            <w:tcW w:w="289" w:type="dxa"/>
            <w:vAlign w:val="center"/>
          </w:tcPr>
          <w:p w:rsidR="00166406" w:rsidRPr="00CF3444" w:rsidRDefault="007144C0"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72</w:t>
            </w:r>
          </w:p>
        </w:tc>
        <w:tc>
          <w:tcPr>
            <w:tcW w:w="2268" w:type="dxa"/>
            <w:vAlign w:val="center"/>
          </w:tcPr>
          <w:p w:rsidR="00166406" w:rsidRPr="00CF3444" w:rsidRDefault="00B60C23"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171770732915277070100100900748541244</w:t>
            </w:r>
          </w:p>
        </w:tc>
        <w:tc>
          <w:tcPr>
            <w:tcW w:w="1276" w:type="dxa"/>
            <w:gridSpan w:val="2"/>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подготовке сотрудников органов, уполномоченных на государственную регистрацию актов гражданского состояния, к работе с федеральной государственной информационной системой ведения Единого государственного реестра записей актов гражданского состояния (ФГИС «ЕГР ЗАГС»)</w:t>
            </w:r>
          </w:p>
        </w:tc>
        <w:tc>
          <w:tcPr>
            <w:tcW w:w="2409"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13900 человек, стандартный и углубленный курс, очная и очно-заочная формы обучения</w:t>
            </w:r>
          </w:p>
        </w:tc>
        <w:tc>
          <w:tcPr>
            <w:tcW w:w="709" w:type="dxa"/>
            <w:vAlign w:val="center"/>
          </w:tcPr>
          <w:p w:rsidR="00166406" w:rsidRPr="00CF3444" w:rsidRDefault="009A1FAB" w:rsidP="00166406">
            <w:pPr>
              <w:contextualSpacing/>
              <w:jc w:val="center"/>
              <w:rPr>
                <w:rFonts w:ascii="Times New Roman" w:hAnsi="Times New Roman" w:cs="Times New Roman"/>
                <w:sz w:val="15"/>
                <w:szCs w:val="15"/>
              </w:rPr>
            </w:pPr>
            <w:r>
              <w:rPr>
                <w:rFonts w:ascii="Times New Roman" w:hAnsi="Times New Roman" w:cs="Times New Roman"/>
                <w:sz w:val="15"/>
                <w:szCs w:val="15"/>
              </w:rPr>
              <w:t>9301</w:t>
            </w:r>
            <w:r w:rsidR="00166406" w:rsidRPr="00CF3444">
              <w:rPr>
                <w:rFonts w:ascii="Times New Roman" w:hAnsi="Times New Roman" w:cs="Times New Roman"/>
                <w:sz w:val="15"/>
                <w:szCs w:val="15"/>
              </w:rPr>
              <w:t>600</w:t>
            </w:r>
            <w:r>
              <w:rPr>
                <w:rFonts w:ascii="Times New Roman" w:hAnsi="Times New Roman" w:cs="Times New Roman"/>
                <w:sz w:val="15"/>
                <w:szCs w:val="15"/>
              </w:rPr>
              <w:t>.</w:t>
            </w:r>
            <w:r w:rsidR="00166406" w:rsidRPr="00CF3444">
              <w:rPr>
                <w:rFonts w:ascii="Times New Roman" w:hAnsi="Times New Roman" w:cs="Times New Roman"/>
                <w:sz w:val="15"/>
                <w:szCs w:val="15"/>
              </w:rPr>
              <w:t>00</w:t>
            </w:r>
          </w:p>
        </w:tc>
        <w:tc>
          <w:tcPr>
            <w:tcW w:w="992"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166406" w:rsidRPr="00CF3444" w:rsidRDefault="009A1FAB" w:rsidP="006C4BE3">
            <w:pPr>
              <w:contextualSpacing/>
              <w:jc w:val="center"/>
              <w:rPr>
                <w:rFonts w:ascii="Times New Roman" w:hAnsi="Times New Roman" w:cs="Times New Roman"/>
                <w:sz w:val="15"/>
                <w:szCs w:val="15"/>
              </w:rPr>
            </w:pPr>
            <w:r>
              <w:rPr>
                <w:rFonts w:ascii="Times New Roman" w:hAnsi="Times New Roman" w:cs="Times New Roman"/>
                <w:sz w:val="15"/>
                <w:szCs w:val="15"/>
              </w:rPr>
              <w:t>9249</w:t>
            </w:r>
            <w:r w:rsidR="006C4BE3">
              <w:rPr>
                <w:rFonts w:ascii="Times New Roman" w:hAnsi="Times New Roman" w:cs="Times New Roman"/>
                <w:sz w:val="15"/>
                <w:szCs w:val="15"/>
              </w:rPr>
              <w:t>640</w:t>
            </w:r>
            <w:r>
              <w:rPr>
                <w:rFonts w:ascii="Times New Roman" w:hAnsi="Times New Roman" w:cs="Times New Roman"/>
                <w:sz w:val="15"/>
                <w:szCs w:val="15"/>
              </w:rPr>
              <w:t>.</w:t>
            </w:r>
            <w:r w:rsidR="006C4BE3">
              <w:rPr>
                <w:rFonts w:ascii="Times New Roman" w:hAnsi="Times New Roman" w:cs="Times New Roman"/>
                <w:sz w:val="15"/>
                <w:szCs w:val="15"/>
              </w:rPr>
              <w:t>00</w:t>
            </w:r>
          </w:p>
        </w:tc>
        <w:tc>
          <w:tcPr>
            <w:tcW w:w="709" w:type="dxa"/>
            <w:vAlign w:val="center"/>
          </w:tcPr>
          <w:p w:rsidR="00166406" w:rsidRPr="00CF3444" w:rsidRDefault="006C4BE3" w:rsidP="00166406">
            <w:pPr>
              <w:contextualSpacing/>
              <w:jc w:val="center"/>
              <w:rPr>
                <w:rFonts w:ascii="Times New Roman" w:hAnsi="Times New Roman" w:cs="Times New Roman"/>
                <w:sz w:val="15"/>
                <w:szCs w:val="15"/>
              </w:rPr>
            </w:pPr>
            <w:r>
              <w:rPr>
                <w:rFonts w:ascii="Times New Roman" w:hAnsi="Times New Roman" w:cs="Times New Roman"/>
                <w:sz w:val="15"/>
                <w:szCs w:val="15"/>
              </w:rPr>
              <w:t>9</w:t>
            </w:r>
            <w:r w:rsidR="009A1FAB">
              <w:rPr>
                <w:rFonts w:ascii="Times New Roman" w:hAnsi="Times New Roman" w:cs="Times New Roman"/>
                <w:sz w:val="15"/>
                <w:szCs w:val="15"/>
              </w:rPr>
              <w:t>249</w:t>
            </w:r>
            <w:r w:rsidR="00740E8D" w:rsidRPr="00CF3444">
              <w:rPr>
                <w:rFonts w:ascii="Times New Roman" w:hAnsi="Times New Roman" w:cs="Times New Roman"/>
                <w:sz w:val="15"/>
                <w:szCs w:val="15"/>
              </w:rPr>
              <w:t>640</w:t>
            </w:r>
            <w:r w:rsidR="009A1FAB">
              <w:rPr>
                <w:rFonts w:ascii="Times New Roman" w:hAnsi="Times New Roman" w:cs="Times New Roman"/>
                <w:sz w:val="15"/>
                <w:szCs w:val="15"/>
              </w:rPr>
              <w:t>.</w:t>
            </w:r>
            <w:r w:rsidR="00740E8D" w:rsidRPr="00CF3444">
              <w:rPr>
                <w:rFonts w:ascii="Times New Roman" w:hAnsi="Times New Roman" w:cs="Times New Roman"/>
                <w:sz w:val="15"/>
                <w:szCs w:val="15"/>
              </w:rPr>
              <w:t>00</w:t>
            </w:r>
          </w:p>
        </w:tc>
        <w:tc>
          <w:tcPr>
            <w:tcW w:w="846"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начальный срок оказания услуг - с даты заключения государственного контракта конечный срок оказания услуг - не позднее 01 ноября 2017 года</w:t>
            </w:r>
          </w:p>
        </w:tc>
        <w:tc>
          <w:tcPr>
            <w:tcW w:w="557" w:type="dxa"/>
            <w:vAlign w:val="center"/>
          </w:tcPr>
          <w:p w:rsidR="00166406" w:rsidRPr="00CF3444" w:rsidRDefault="009A1FAB" w:rsidP="00166406">
            <w:pPr>
              <w:contextualSpacing/>
              <w:jc w:val="center"/>
              <w:rPr>
                <w:rFonts w:ascii="Times New Roman" w:hAnsi="Times New Roman" w:cs="Times New Roman"/>
                <w:sz w:val="15"/>
                <w:szCs w:val="15"/>
              </w:rPr>
            </w:pPr>
            <w:r>
              <w:rPr>
                <w:rFonts w:ascii="Times New Roman" w:hAnsi="Times New Roman" w:cs="Times New Roman"/>
                <w:sz w:val="15"/>
                <w:szCs w:val="15"/>
              </w:rPr>
              <w:t>465</w:t>
            </w:r>
            <w:r w:rsidR="00166406" w:rsidRPr="00CF3444">
              <w:rPr>
                <w:rFonts w:ascii="Times New Roman" w:hAnsi="Times New Roman" w:cs="Times New Roman"/>
                <w:sz w:val="15"/>
                <w:szCs w:val="15"/>
              </w:rPr>
              <w:t>080</w:t>
            </w:r>
            <w:r>
              <w:rPr>
                <w:rFonts w:ascii="Times New Roman" w:hAnsi="Times New Roman" w:cs="Times New Roman"/>
                <w:sz w:val="15"/>
                <w:szCs w:val="15"/>
              </w:rPr>
              <w:t>.</w:t>
            </w:r>
            <w:r w:rsidR="00166406" w:rsidRPr="00CF3444">
              <w:rPr>
                <w:rFonts w:ascii="Times New Roman" w:hAnsi="Times New Roman" w:cs="Times New Roman"/>
                <w:sz w:val="15"/>
                <w:szCs w:val="15"/>
              </w:rPr>
              <w:t>00</w:t>
            </w:r>
          </w:p>
        </w:tc>
        <w:tc>
          <w:tcPr>
            <w:tcW w:w="567" w:type="dxa"/>
            <w:vAlign w:val="center"/>
          </w:tcPr>
          <w:p w:rsidR="00166406" w:rsidRPr="00CF3444" w:rsidRDefault="009A1FAB" w:rsidP="00166406">
            <w:pPr>
              <w:contextualSpacing/>
              <w:jc w:val="center"/>
              <w:rPr>
                <w:rFonts w:ascii="Times New Roman" w:hAnsi="Times New Roman" w:cs="Times New Roman"/>
                <w:sz w:val="15"/>
                <w:szCs w:val="15"/>
              </w:rPr>
            </w:pPr>
            <w:r>
              <w:rPr>
                <w:rFonts w:ascii="Times New Roman" w:hAnsi="Times New Roman" w:cs="Times New Roman"/>
                <w:sz w:val="15"/>
                <w:szCs w:val="15"/>
              </w:rPr>
              <w:t>2790</w:t>
            </w:r>
            <w:r w:rsidR="00166406" w:rsidRPr="00CF3444">
              <w:rPr>
                <w:rFonts w:ascii="Times New Roman" w:hAnsi="Times New Roman" w:cs="Times New Roman"/>
                <w:sz w:val="15"/>
                <w:szCs w:val="15"/>
              </w:rPr>
              <w:t>480</w:t>
            </w:r>
            <w:r>
              <w:rPr>
                <w:rFonts w:ascii="Times New Roman" w:hAnsi="Times New Roman" w:cs="Times New Roman"/>
                <w:sz w:val="15"/>
                <w:szCs w:val="15"/>
              </w:rPr>
              <w:t>.</w:t>
            </w:r>
            <w:r w:rsidR="00166406" w:rsidRPr="00CF3444">
              <w:rPr>
                <w:rFonts w:ascii="Times New Roman" w:hAnsi="Times New Roman" w:cs="Times New Roman"/>
                <w:sz w:val="15"/>
                <w:szCs w:val="15"/>
              </w:rPr>
              <w:t>00</w:t>
            </w:r>
          </w:p>
        </w:tc>
        <w:tc>
          <w:tcPr>
            <w:tcW w:w="567" w:type="dxa"/>
            <w:gridSpan w:val="2"/>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6.2017</w:t>
            </w:r>
          </w:p>
        </w:tc>
        <w:tc>
          <w:tcPr>
            <w:tcW w:w="709"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tcPr>
          <w:p w:rsidR="00166406" w:rsidRPr="00CF3444" w:rsidRDefault="00166406" w:rsidP="00166406">
            <w:pPr>
              <w:contextualSpacing/>
              <w:jc w:val="center"/>
              <w:rPr>
                <w:rFonts w:ascii="Times New Roman" w:hAnsi="Times New Roman" w:cs="Times New Roman"/>
                <w:sz w:val="15"/>
                <w:szCs w:val="15"/>
              </w:rPr>
            </w:pPr>
          </w:p>
        </w:tc>
        <w:tc>
          <w:tcPr>
            <w:tcW w:w="909" w:type="dxa"/>
            <w:vAlign w:val="center"/>
          </w:tcPr>
          <w:p w:rsidR="00166406" w:rsidRPr="00CF3444" w:rsidRDefault="00166406" w:rsidP="00166406">
            <w:pPr>
              <w:contextualSpacing/>
              <w:jc w:val="center"/>
              <w:rPr>
                <w:rFonts w:ascii="Times New Roman" w:hAnsi="Times New Roman" w:cs="Times New Roman"/>
                <w:sz w:val="15"/>
                <w:szCs w:val="15"/>
              </w:rPr>
            </w:pPr>
          </w:p>
        </w:tc>
        <w:tc>
          <w:tcPr>
            <w:tcW w:w="933" w:type="dxa"/>
            <w:vAlign w:val="center"/>
          </w:tcPr>
          <w:p w:rsidR="00166406" w:rsidRPr="00CF3444" w:rsidRDefault="00166406" w:rsidP="00166406">
            <w:pPr>
              <w:contextualSpacing/>
              <w:jc w:val="center"/>
              <w:rPr>
                <w:rFonts w:ascii="Times New Roman" w:hAnsi="Times New Roman" w:cs="Times New Roman"/>
                <w:sz w:val="15"/>
                <w:szCs w:val="15"/>
              </w:rPr>
            </w:pPr>
          </w:p>
        </w:tc>
        <w:tc>
          <w:tcPr>
            <w:tcW w:w="425" w:type="dxa"/>
            <w:vAlign w:val="center"/>
          </w:tcPr>
          <w:p w:rsidR="00166406" w:rsidRPr="00CF3444" w:rsidRDefault="00166406" w:rsidP="00166406">
            <w:pPr>
              <w:contextualSpacing/>
              <w:jc w:val="center"/>
              <w:rPr>
                <w:rFonts w:ascii="Times New Roman" w:hAnsi="Times New Roman" w:cs="Times New Roman"/>
                <w:sz w:val="15"/>
                <w:szCs w:val="15"/>
              </w:rPr>
            </w:pPr>
          </w:p>
        </w:tc>
        <w:tc>
          <w:tcPr>
            <w:tcW w:w="426" w:type="dxa"/>
            <w:vAlign w:val="center"/>
          </w:tcPr>
          <w:p w:rsidR="00166406" w:rsidRPr="00CF3444" w:rsidRDefault="00166406" w:rsidP="00166406">
            <w:pPr>
              <w:contextualSpacing/>
              <w:jc w:val="center"/>
              <w:rPr>
                <w:rFonts w:ascii="Times New Roman" w:hAnsi="Times New Roman" w:cs="Times New Roman"/>
                <w:sz w:val="15"/>
                <w:szCs w:val="15"/>
              </w:rPr>
            </w:pPr>
          </w:p>
        </w:tc>
        <w:tc>
          <w:tcPr>
            <w:tcW w:w="425" w:type="dxa"/>
            <w:vAlign w:val="center"/>
          </w:tcPr>
          <w:p w:rsidR="00166406" w:rsidRPr="00CF3444" w:rsidRDefault="00166406" w:rsidP="00166406">
            <w:pPr>
              <w:contextualSpacing/>
              <w:jc w:val="center"/>
              <w:rPr>
                <w:rFonts w:ascii="Times New Roman" w:hAnsi="Times New Roman" w:cs="Times New Roman"/>
                <w:sz w:val="15"/>
                <w:szCs w:val="15"/>
              </w:rPr>
            </w:pPr>
          </w:p>
        </w:tc>
        <w:tc>
          <w:tcPr>
            <w:tcW w:w="871" w:type="dxa"/>
            <w:vAlign w:val="center"/>
          </w:tcPr>
          <w:p w:rsidR="00166406" w:rsidRPr="00CF3444" w:rsidRDefault="00740E8D"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166406" w:rsidRPr="00CF3444" w:rsidRDefault="00166406" w:rsidP="00166406">
            <w:pPr>
              <w:contextualSpacing/>
              <w:jc w:val="center"/>
              <w:rPr>
                <w:rFonts w:ascii="Times New Roman" w:hAnsi="Times New Roman" w:cs="Times New Roman"/>
                <w:sz w:val="15"/>
                <w:szCs w:val="15"/>
              </w:rPr>
            </w:pPr>
          </w:p>
        </w:tc>
        <w:tc>
          <w:tcPr>
            <w:tcW w:w="387" w:type="dxa"/>
            <w:vAlign w:val="center"/>
          </w:tcPr>
          <w:p w:rsidR="00166406" w:rsidRPr="00CF3444" w:rsidRDefault="00166406" w:rsidP="00166406">
            <w:pPr>
              <w:contextualSpacing/>
              <w:jc w:val="center"/>
              <w:rPr>
                <w:rFonts w:ascii="Times New Roman" w:hAnsi="Times New Roman" w:cs="Times New Roman"/>
                <w:sz w:val="15"/>
                <w:szCs w:val="15"/>
              </w:rPr>
            </w:pPr>
          </w:p>
        </w:tc>
      </w:tr>
      <w:tr w:rsidR="005908E8" w:rsidRPr="00CF3444" w:rsidTr="003635C8">
        <w:trPr>
          <w:cantSplit/>
          <w:trHeight w:val="1930"/>
        </w:trPr>
        <w:tc>
          <w:tcPr>
            <w:tcW w:w="289" w:type="dxa"/>
            <w:vAlign w:val="center"/>
          </w:tcPr>
          <w:p w:rsidR="005908E8" w:rsidRPr="00CF3444" w:rsidRDefault="007144C0"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73</w:t>
            </w:r>
          </w:p>
        </w:tc>
        <w:tc>
          <w:tcPr>
            <w:tcW w:w="2268" w:type="dxa"/>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171770732915277070100100910758542244</w:t>
            </w:r>
          </w:p>
        </w:tc>
        <w:tc>
          <w:tcPr>
            <w:tcW w:w="1276" w:type="dxa"/>
            <w:gridSpan w:val="2"/>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образовательных услуг по дополнительной профессиональной программе: «Организация работ по финансовому обеспечению»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w:t>
            </w:r>
          </w:p>
        </w:tc>
        <w:tc>
          <w:tcPr>
            <w:tcW w:w="2409" w:type="dxa"/>
            <w:vAlign w:val="center"/>
          </w:tcPr>
          <w:p w:rsidR="005908E8" w:rsidRPr="00CF3444" w:rsidRDefault="00D323C0"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169 человек, продолжительность – 56 часов, категории должностей – руководители, специалисты, обеспечивающие специалисты</w:t>
            </w:r>
          </w:p>
        </w:tc>
        <w:tc>
          <w:tcPr>
            <w:tcW w:w="709" w:type="dxa"/>
            <w:vAlign w:val="center"/>
          </w:tcPr>
          <w:p w:rsidR="005908E8" w:rsidRPr="00CF3444" w:rsidRDefault="009A1FAB" w:rsidP="005908E8">
            <w:pPr>
              <w:contextualSpacing/>
              <w:jc w:val="center"/>
              <w:rPr>
                <w:rFonts w:ascii="Times New Roman" w:hAnsi="Times New Roman" w:cs="Times New Roman"/>
                <w:sz w:val="15"/>
                <w:szCs w:val="15"/>
              </w:rPr>
            </w:pPr>
            <w:r>
              <w:rPr>
                <w:rFonts w:ascii="Times New Roman" w:hAnsi="Times New Roman" w:cs="Times New Roman"/>
                <w:sz w:val="15"/>
                <w:szCs w:val="15"/>
              </w:rPr>
              <w:t>1271</w:t>
            </w:r>
            <w:r w:rsidR="005908E8" w:rsidRPr="00CF3444">
              <w:rPr>
                <w:rFonts w:ascii="Times New Roman" w:hAnsi="Times New Roman" w:cs="Times New Roman"/>
                <w:sz w:val="15"/>
                <w:szCs w:val="15"/>
              </w:rPr>
              <w:t>961</w:t>
            </w:r>
            <w:r>
              <w:rPr>
                <w:rFonts w:ascii="Times New Roman" w:hAnsi="Times New Roman" w:cs="Times New Roman"/>
                <w:sz w:val="15"/>
                <w:szCs w:val="15"/>
              </w:rPr>
              <w:t>.</w:t>
            </w:r>
            <w:r w:rsidR="005908E8" w:rsidRPr="00CF3444">
              <w:rPr>
                <w:rFonts w:ascii="Times New Roman" w:hAnsi="Times New Roman" w:cs="Times New Roman"/>
                <w:sz w:val="15"/>
                <w:szCs w:val="15"/>
              </w:rPr>
              <w:t>60</w:t>
            </w:r>
          </w:p>
        </w:tc>
        <w:tc>
          <w:tcPr>
            <w:tcW w:w="992" w:type="dxa"/>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5908E8" w:rsidRPr="00CF3444" w:rsidRDefault="002B310F" w:rsidP="005908E8">
            <w:pPr>
              <w:contextualSpacing/>
              <w:jc w:val="center"/>
              <w:rPr>
                <w:rFonts w:ascii="Times New Roman" w:hAnsi="Times New Roman" w:cs="Times New Roman"/>
                <w:sz w:val="15"/>
                <w:szCs w:val="15"/>
              </w:rPr>
            </w:pPr>
            <w:r>
              <w:rPr>
                <w:rFonts w:ascii="Times New Roman" w:hAnsi="Times New Roman" w:cs="Times New Roman"/>
                <w:sz w:val="15"/>
                <w:szCs w:val="15"/>
              </w:rPr>
              <w:t>763176.96</w:t>
            </w:r>
          </w:p>
        </w:tc>
        <w:tc>
          <w:tcPr>
            <w:tcW w:w="709" w:type="dxa"/>
            <w:vAlign w:val="center"/>
          </w:tcPr>
          <w:p w:rsidR="005908E8" w:rsidRPr="00CF3444" w:rsidRDefault="002B310F" w:rsidP="005908E8">
            <w:pPr>
              <w:contextualSpacing/>
              <w:jc w:val="center"/>
              <w:rPr>
                <w:rFonts w:ascii="Times New Roman" w:hAnsi="Times New Roman" w:cs="Times New Roman"/>
                <w:sz w:val="15"/>
                <w:szCs w:val="15"/>
              </w:rPr>
            </w:pPr>
            <w:r>
              <w:rPr>
                <w:rFonts w:ascii="Times New Roman" w:hAnsi="Times New Roman" w:cs="Times New Roman"/>
                <w:sz w:val="15"/>
                <w:szCs w:val="15"/>
              </w:rPr>
              <w:t>763176.96</w:t>
            </w:r>
          </w:p>
        </w:tc>
        <w:tc>
          <w:tcPr>
            <w:tcW w:w="846" w:type="dxa"/>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начальный срок оказания услуг - с даты заключения государственного контракта конечный срок оказания услуг - не позднее 24 ноября 2017 года</w:t>
            </w:r>
          </w:p>
        </w:tc>
        <w:tc>
          <w:tcPr>
            <w:tcW w:w="557" w:type="dxa"/>
            <w:vAlign w:val="center"/>
          </w:tcPr>
          <w:p w:rsidR="005908E8" w:rsidRPr="00CF3444" w:rsidRDefault="009A1FAB" w:rsidP="005908E8">
            <w:pPr>
              <w:contextualSpacing/>
              <w:jc w:val="center"/>
              <w:rPr>
                <w:rFonts w:ascii="Times New Roman" w:hAnsi="Times New Roman" w:cs="Times New Roman"/>
                <w:sz w:val="15"/>
                <w:szCs w:val="15"/>
              </w:rPr>
            </w:pPr>
            <w:r>
              <w:rPr>
                <w:rFonts w:ascii="Times New Roman" w:hAnsi="Times New Roman" w:cs="Times New Roman"/>
                <w:sz w:val="15"/>
                <w:szCs w:val="15"/>
              </w:rPr>
              <w:t>63</w:t>
            </w:r>
            <w:r w:rsidR="00D323C0" w:rsidRPr="00CF3444">
              <w:rPr>
                <w:rFonts w:ascii="Times New Roman" w:hAnsi="Times New Roman" w:cs="Times New Roman"/>
                <w:sz w:val="15"/>
                <w:szCs w:val="15"/>
              </w:rPr>
              <w:t>598</w:t>
            </w:r>
            <w:r>
              <w:rPr>
                <w:rFonts w:ascii="Times New Roman" w:hAnsi="Times New Roman" w:cs="Times New Roman"/>
                <w:sz w:val="15"/>
                <w:szCs w:val="15"/>
              </w:rPr>
              <w:t>.</w:t>
            </w:r>
            <w:r w:rsidR="00D323C0" w:rsidRPr="00CF3444">
              <w:rPr>
                <w:rFonts w:ascii="Times New Roman" w:hAnsi="Times New Roman" w:cs="Times New Roman"/>
                <w:sz w:val="15"/>
                <w:szCs w:val="15"/>
              </w:rPr>
              <w:t>08</w:t>
            </w:r>
          </w:p>
        </w:tc>
        <w:tc>
          <w:tcPr>
            <w:tcW w:w="567" w:type="dxa"/>
            <w:vAlign w:val="center"/>
          </w:tcPr>
          <w:p w:rsidR="005908E8" w:rsidRPr="00CF3444" w:rsidRDefault="009A1FAB" w:rsidP="005908E8">
            <w:pPr>
              <w:contextualSpacing/>
              <w:jc w:val="center"/>
              <w:rPr>
                <w:rFonts w:ascii="Times New Roman" w:hAnsi="Times New Roman" w:cs="Times New Roman"/>
                <w:sz w:val="15"/>
                <w:szCs w:val="15"/>
              </w:rPr>
            </w:pPr>
            <w:r>
              <w:rPr>
                <w:rFonts w:ascii="Times New Roman" w:hAnsi="Times New Roman" w:cs="Times New Roman"/>
                <w:sz w:val="15"/>
                <w:szCs w:val="15"/>
              </w:rPr>
              <w:t>381</w:t>
            </w:r>
            <w:r w:rsidR="00D323C0" w:rsidRPr="00CF3444">
              <w:rPr>
                <w:rFonts w:ascii="Times New Roman" w:hAnsi="Times New Roman" w:cs="Times New Roman"/>
                <w:sz w:val="15"/>
                <w:szCs w:val="15"/>
              </w:rPr>
              <w:t>588</w:t>
            </w:r>
            <w:r>
              <w:rPr>
                <w:rFonts w:ascii="Times New Roman" w:hAnsi="Times New Roman" w:cs="Times New Roman"/>
                <w:sz w:val="15"/>
                <w:szCs w:val="15"/>
              </w:rPr>
              <w:t>.</w:t>
            </w:r>
            <w:r w:rsidR="00D323C0" w:rsidRPr="00CF3444">
              <w:rPr>
                <w:rFonts w:ascii="Times New Roman" w:hAnsi="Times New Roman" w:cs="Times New Roman"/>
                <w:sz w:val="15"/>
                <w:szCs w:val="15"/>
              </w:rPr>
              <w:t>48</w:t>
            </w:r>
          </w:p>
        </w:tc>
        <w:tc>
          <w:tcPr>
            <w:tcW w:w="567" w:type="dxa"/>
            <w:gridSpan w:val="2"/>
            <w:vAlign w:val="center"/>
          </w:tcPr>
          <w:p w:rsidR="005908E8" w:rsidRPr="00CF3444" w:rsidRDefault="00C362EA"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7.</w:t>
            </w:r>
            <w:r w:rsidR="005908E8" w:rsidRPr="00CF3444">
              <w:rPr>
                <w:rFonts w:ascii="Times New Roman" w:hAnsi="Times New Roman" w:cs="Times New Roman"/>
                <w:sz w:val="15"/>
                <w:szCs w:val="15"/>
              </w:rPr>
              <w:t>2017</w:t>
            </w:r>
          </w:p>
        </w:tc>
        <w:tc>
          <w:tcPr>
            <w:tcW w:w="709" w:type="dxa"/>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tcPr>
          <w:p w:rsidR="005908E8" w:rsidRPr="00CF3444" w:rsidRDefault="005908E8" w:rsidP="005908E8">
            <w:pPr>
              <w:contextualSpacing/>
              <w:jc w:val="center"/>
              <w:rPr>
                <w:rFonts w:ascii="Times New Roman" w:hAnsi="Times New Roman" w:cs="Times New Roman"/>
                <w:sz w:val="15"/>
                <w:szCs w:val="15"/>
              </w:rPr>
            </w:pPr>
          </w:p>
        </w:tc>
        <w:tc>
          <w:tcPr>
            <w:tcW w:w="909" w:type="dxa"/>
            <w:vAlign w:val="center"/>
          </w:tcPr>
          <w:p w:rsidR="005908E8" w:rsidRPr="00CF3444" w:rsidRDefault="005908E8" w:rsidP="005908E8">
            <w:pPr>
              <w:contextualSpacing/>
              <w:jc w:val="center"/>
              <w:rPr>
                <w:rFonts w:ascii="Times New Roman" w:hAnsi="Times New Roman" w:cs="Times New Roman"/>
                <w:sz w:val="15"/>
                <w:szCs w:val="15"/>
              </w:rPr>
            </w:pPr>
          </w:p>
        </w:tc>
        <w:tc>
          <w:tcPr>
            <w:tcW w:w="933" w:type="dxa"/>
            <w:vAlign w:val="center"/>
          </w:tcPr>
          <w:p w:rsidR="005908E8" w:rsidRPr="00CF3444" w:rsidRDefault="005908E8" w:rsidP="005908E8">
            <w:pPr>
              <w:contextualSpacing/>
              <w:jc w:val="center"/>
              <w:rPr>
                <w:rFonts w:ascii="Times New Roman" w:hAnsi="Times New Roman" w:cs="Times New Roman"/>
                <w:sz w:val="15"/>
                <w:szCs w:val="15"/>
              </w:rPr>
            </w:pPr>
          </w:p>
        </w:tc>
        <w:tc>
          <w:tcPr>
            <w:tcW w:w="425" w:type="dxa"/>
            <w:vAlign w:val="center"/>
          </w:tcPr>
          <w:p w:rsidR="005908E8" w:rsidRPr="00CF3444" w:rsidRDefault="005908E8" w:rsidP="005908E8">
            <w:pPr>
              <w:contextualSpacing/>
              <w:jc w:val="center"/>
              <w:rPr>
                <w:rFonts w:ascii="Times New Roman" w:hAnsi="Times New Roman" w:cs="Times New Roman"/>
                <w:sz w:val="15"/>
                <w:szCs w:val="15"/>
              </w:rPr>
            </w:pPr>
          </w:p>
        </w:tc>
        <w:tc>
          <w:tcPr>
            <w:tcW w:w="426" w:type="dxa"/>
            <w:vAlign w:val="center"/>
          </w:tcPr>
          <w:p w:rsidR="005908E8" w:rsidRPr="00CF3444" w:rsidRDefault="005908E8" w:rsidP="005908E8">
            <w:pPr>
              <w:contextualSpacing/>
              <w:jc w:val="center"/>
              <w:rPr>
                <w:rFonts w:ascii="Times New Roman" w:hAnsi="Times New Roman" w:cs="Times New Roman"/>
                <w:sz w:val="15"/>
                <w:szCs w:val="15"/>
              </w:rPr>
            </w:pPr>
          </w:p>
        </w:tc>
        <w:tc>
          <w:tcPr>
            <w:tcW w:w="425" w:type="dxa"/>
            <w:vAlign w:val="center"/>
          </w:tcPr>
          <w:p w:rsidR="005908E8" w:rsidRPr="00CF3444" w:rsidRDefault="005908E8" w:rsidP="005908E8">
            <w:pPr>
              <w:contextualSpacing/>
              <w:jc w:val="center"/>
              <w:rPr>
                <w:rFonts w:ascii="Times New Roman" w:hAnsi="Times New Roman" w:cs="Times New Roman"/>
                <w:sz w:val="15"/>
                <w:szCs w:val="15"/>
              </w:rPr>
            </w:pPr>
          </w:p>
        </w:tc>
        <w:tc>
          <w:tcPr>
            <w:tcW w:w="871" w:type="dxa"/>
            <w:vAlign w:val="center"/>
          </w:tcPr>
          <w:p w:rsidR="005908E8" w:rsidRPr="00CF3444" w:rsidRDefault="002B310F"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5908E8" w:rsidRPr="00CF3444" w:rsidRDefault="005908E8" w:rsidP="005908E8">
            <w:pPr>
              <w:contextualSpacing/>
              <w:jc w:val="center"/>
              <w:rPr>
                <w:rFonts w:ascii="Times New Roman" w:hAnsi="Times New Roman" w:cs="Times New Roman"/>
                <w:sz w:val="15"/>
                <w:szCs w:val="15"/>
              </w:rPr>
            </w:pPr>
          </w:p>
        </w:tc>
        <w:tc>
          <w:tcPr>
            <w:tcW w:w="387" w:type="dxa"/>
            <w:vAlign w:val="center"/>
          </w:tcPr>
          <w:p w:rsidR="005908E8" w:rsidRPr="00CF3444" w:rsidRDefault="005908E8" w:rsidP="005908E8">
            <w:pPr>
              <w:contextualSpacing/>
              <w:jc w:val="center"/>
              <w:rPr>
                <w:rFonts w:ascii="Times New Roman" w:hAnsi="Times New Roman" w:cs="Times New Roman"/>
                <w:sz w:val="15"/>
                <w:szCs w:val="15"/>
              </w:rPr>
            </w:pPr>
          </w:p>
        </w:tc>
      </w:tr>
      <w:tr w:rsidR="00D323C0" w:rsidRPr="00CF3444" w:rsidTr="003635C8">
        <w:trPr>
          <w:cantSplit/>
          <w:trHeight w:val="1930"/>
        </w:trPr>
        <w:tc>
          <w:tcPr>
            <w:tcW w:w="289" w:type="dxa"/>
            <w:vAlign w:val="center"/>
          </w:tcPr>
          <w:p w:rsidR="00D323C0" w:rsidRPr="00CF3444" w:rsidRDefault="007144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74</w:t>
            </w:r>
          </w:p>
        </w:tc>
        <w:tc>
          <w:tcPr>
            <w:tcW w:w="2268"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171770732915277070100100920768542244</w:t>
            </w:r>
          </w:p>
        </w:tc>
        <w:tc>
          <w:tcPr>
            <w:tcW w:w="1276" w:type="dxa"/>
            <w:gridSpan w:val="2"/>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образовательных услуг по дополнительной профессиональной программе: «Правовые и судебные аспекты деятельности налоговых органов»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w:t>
            </w:r>
          </w:p>
        </w:tc>
        <w:tc>
          <w:tcPr>
            <w:tcW w:w="2409"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750 человек, продолжительность – 48 часов, категории должностей – руководители, специалисты, обеспечивающие специалисты</w:t>
            </w:r>
          </w:p>
        </w:tc>
        <w:tc>
          <w:tcPr>
            <w:tcW w:w="709" w:type="dxa"/>
            <w:vAlign w:val="center"/>
          </w:tcPr>
          <w:p w:rsidR="00D323C0" w:rsidRPr="00CF3444" w:rsidRDefault="009A1FAB" w:rsidP="00D323C0">
            <w:pPr>
              <w:contextualSpacing/>
              <w:jc w:val="center"/>
              <w:rPr>
                <w:rFonts w:ascii="Times New Roman" w:hAnsi="Times New Roman" w:cs="Times New Roman"/>
                <w:sz w:val="15"/>
                <w:szCs w:val="15"/>
              </w:rPr>
            </w:pPr>
            <w:r>
              <w:rPr>
                <w:rFonts w:ascii="Times New Roman" w:hAnsi="Times New Roman" w:cs="Times New Roman"/>
                <w:sz w:val="15"/>
                <w:szCs w:val="15"/>
              </w:rPr>
              <w:t>4641</w:t>
            </w:r>
            <w:r w:rsidR="00D323C0" w:rsidRPr="00CF3444">
              <w:rPr>
                <w:rFonts w:ascii="Times New Roman" w:hAnsi="Times New Roman" w:cs="Times New Roman"/>
                <w:sz w:val="15"/>
                <w:szCs w:val="15"/>
              </w:rPr>
              <w:t>120</w:t>
            </w:r>
            <w:r>
              <w:rPr>
                <w:rFonts w:ascii="Times New Roman" w:hAnsi="Times New Roman" w:cs="Times New Roman"/>
                <w:sz w:val="15"/>
                <w:szCs w:val="15"/>
              </w:rPr>
              <w:t>.</w:t>
            </w:r>
            <w:r w:rsidR="00D323C0" w:rsidRPr="00CF3444">
              <w:rPr>
                <w:rFonts w:ascii="Times New Roman" w:hAnsi="Times New Roman" w:cs="Times New Roman"/>
                <w:sz w:val="15"/>
                <w:szCs w:val="15"/>
              </w:rPr>
              <w:t>00</w:t>
            </w:r>
          </w:p>
        </w:tc>
        <w:tc>
          <w:tcPr>
            <w:tcW w:w="992"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D323C0" w:rsidRPr="00CF3444" w:rsidRDefault="002B310F" w:rsidP="00D323C0">
            <w:pPr>
              <w:contextualSpacing/>
              <w:jc w:val="center"/>
              <w:rPr>
                <w:rFonts w:ascii="Times New Roman" w:hAnsi="Times New Roman" w:cs="Times New Roman"/>
                <w:sz w:val="15"/>
                <w:szCs w:val="15"/>
              </w:rPr>
            </w:pPr>
            <w:r>
              <w:rPr>
                <w:rFonts w:ascii="Times New Roman" w:hAnsi="Times New Roman" w:cs="Times New Roman"/>
                <w:sz w:val="15"/>
                <w:szCs w:val="15"/>
              </w:rPr>
              <w:t>4037904.00</w:t>
            </w:r>
          </w:p>
        </w:tc>
        <w:tc>
          <w:tcPr>
            <w:tcW w:w="709" w:type="dxa"/>
            <w:vAlign w:val="center"/>
          </w:tcPr>
          <w:p w:rsidR="00D323C0" w:rsidRPr="00CF3444" w:rsidRDefault="002B310F" w:rsidP="00D323C0">
            <w:pPr>
              <w:contextualSpacing/>
              <w:jc w:val="center"/>
              <w:rPr>
                <w:rFonts w:ascii="Times New Roman" w:hAnsi="Times New Roman" w:cs="Times New Roman"/>
                <w:sz w:val="15"/>
                <w:szCs w:val="15"/>
              </w:rPr>
            </w:pPr>
            <w:r>
              <w:rPr>
                <w:rFonts w:ascii="Times New Roman" w:hAnsi="Times New Roman" w:cs="Times New Roman"/>
                <w:sz w:val="15"/>
                <w:szCs w:val="15"/>
              </w:rPr>
              <w:t>4037904.00</w:t>
            </w:r>
          </w:p>
        </w:tc>
        <w:tc>
          <w:tcPr>
            <w:tcW w:w="846"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начальный срок оказания услуг - с даты заключения государственного контракта конечный срок оказания услуг - не позднее 24 ноября 2017 года</w:t>
            </w:r>
          </w:p>
        </w:tc>
        <w:tc>
          <w:tcPr>
            <w:tcW w:w="557" w:type="dxa"/>
            <w:vAlign w:val="center"/>
          </w:tcPr>
          <w:p w:rsidR="00D323C0" w:rsidRPr="00CF3444" w:rsidRDefault="009A1FAB" w:rsidP="00D323C0">
            <w:pPr>
              <w:contextualSpacing/>
              <w:jc w:val="center"/>
              <w:rPr>
                <w:rFonts w:ascii="Times New Roman" w:hAnsi="Times New Roman" w:cs="Times New Roman"/>
                <w:sz w:val="15"/>
                <w:szCs w:val="15"/>
              </w:rPr>
            </w:pPr>
            <w:r>
              <w:rPr>
                <w:rFonts w:ascii="Times New Roman" w:hAnsi="Times New Roman" w:cs="Times New Roman"/>
                <w:sz w:val="15"/>
                <w:szCs w:val="15"/>
              </w:rPr>
              <w:t>232</w:t>
            </w:r>
            <w:r w:rsidR="00D323C0" w:rsidRPr="00CF3444">
              <w:rPr>
                <w:rFonts w:ascii="Times New Roman" w:hAnsi="Times New Roman" w:cs="Times New Roman"/>
                <w:sz w:val="15"/>
                <w:szCs w:val="15"/>
              </w:rPr>
              <w:t>056</w:t>
            </w:r>
            <w:r>
              <w:rPr>
                <w:rFonts w:ascii="Times New Roman" w:hAnsi="Times New Roman" w:cs="Times New Roman"/>
                <w:sz w:val="15"/>
                <w:szCs w:val="15"/>
              </w:rPr>
              <w:t>.</w:t>
            </w:r>
            <w:r w:rsidR="00D323C0" w:rsidRPr="00CF3444">
              <w:rPr>
                <w:rFonts w:ascii="Times New Roman" w:hAnsi="Times New Roman" w:cs="Times New Roman"/>
                <w:sz w:val="15"/>
                <w:szCs w:val="15"/>
              </w:rPr>
              <w:t>00</w:t>
            </w:r>
          </w:p>
        </w:tc>
        <w:tc>
          <w:tcPr>
            <w:tcW w:w="567" w:type="dxa"/>
            <w:vAlign w:val="center"/>
          </w:tcPr>
          <w:p w:rsidR="00D323C0" w:rsidRPr="00CF3444" w:rsidRDefault="009A1FAB" w:rsidP="00D323C0">
            <w:pPr>
              <w:contextualSpacing/>
              <w:jc w:val="center"/>
              <w:rPr>
                <w:rFonts w:ascii="Times New Roman" w:hAnsi="Times New Roman" w:cs="Times New Roman"/>
                <w:sz w:val="15"/>
                <w:szCs w:val="15"/>
              </w:rPr>
            </w:pPr>
            <w:r>
              <w:rPr>
                <w:rFonts w:ascii="Times New Roman" w:hAnsi="Times New Roman" w:cs="Times New Roman"/>
                <w:sz w:val="15"/>
                <w:szCs w:val="15"/>
              </w:rPr>
              <w:t>1392</w:t>
            </w:r>
            <w:r w:rsidR="00D323C0" w:rsidRPr="00CF3444">
              <w:rPr>
                <w:rFonts w:ascii="Times New Roman" w:hAnsi="Times New Roman" w:cs="Times New Roman"/>
                <w:sz w:val="15"/>
                <w:szCs w:val="15"/>
              </w:rPr>
              <w:t>336</w:t>
            </w:r>
            <w:r>
              <w:rPr>
                <w:rFonts w:ascii="Times New Roman" w:hAnsi="Times New Roman" w:cs="Times New Roman"/>
                <w:sz w:val="15"/>
                <w:szCs w:val="15"/>
              </w:rPr>
              <w:t>.</w:t>
            </w:r>
            <w:r w:rsidR="00D323C0" w:rsidRPr="00CF3444">
              <w:rPr>
                <w:rFonts w:ascii="Times New Roman" w:hAnsi="Times New Roman" w:cs="Times New Roman"/>
                <w:sz w:val="15"/>
                <w:szCs w:val="15"/>
              </w:rPr>
              <w:t>00</w:t>
            </w:r>
          </w:p>
        </w:tc>
        <w:tc>
          <w:tcPr>
            <w:tcW w:w="567" w:type="dxa"/>
            <w:gridSpan w:val="2"/>
            <w:vAlign w:val="center"/>
          </w:tcPr>
          <w:p w:rsidR="00D323C0" w:rsidRPr="00CF3444" w:rsidRDefault="00C362EA"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7</w:t>
            </w:r>
            <w:r w:rsidR="00D323C0" w:rsidRPr="00CF3444">
              <w:rPr>
                <w:rFonts w:ascii="Times New Roman" w:hAnsi="Times New Roman" w:cs="Times New Roman"/>
                <w:sz w:val="15"/>
                <w:szCs w:val="15"/>
              </w:rPr>
              <w:t>.2017</w:t>
            </w:r>
          </w:p>
        </w:tc>
        <w:tc>
          <w:tcPr>
            <w:tcW w:w="709"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tcPr>
          <w:p w:rsidR="00D323C0" w:rsidRPr="00CF3444" w:rsidRDefault="00D323C0" w:rsidP="00D323C0">
            <w:pPr>
              <w:contextualSpacing/>
              <w:jc w:val="center"/>
              <w:rPr>
                <w:rFonts w:ascii="Times New Roman" w:hAnsi="Times New Roman" w:cs="Times New Roman"/>
                <w:sz w:val="15"/>
                <w:szCs w:val="15"/>
              </w:rPr>
            </w:pPr>
          </w:p>
        </w:tc>
        <w:tc>
          <w:tcPr>
            <w:tcW w:w="909" w:type="dxa"/>
            <w:vAlign w:val="center"/>
          </w:tcPr>
          <w:p w:rsidR="00D323C0" w:rsidRPr="00CF3444" w:rsidRDefault="00D323C0" w:rsidP="00D323C0">
            <w:pPr>
              <w:contextualSpacing/>
              <w:jc w:val="center"/>
              <w:rPr>
                <w:rFonts w:ascii="Times New Roman" w:hAnsi="Times New Roman" w:cs="Times New Roman"/>
                <w:sz w:val="15"/>
                <w:szCs w:val="15"/>
              </w:rPr>
            </w:pPr>
          </w:p>
        </w:tc>
        <w:tc>
          <w:tcPr>
            <w:tcW w:w="933" w:type="dxa"/>
            <w:vAlign w:val="center"/>
          </w:tcPr>
          <w:p w:rsidR="00D323C0" w:rsidRPr="00CF3444" w:rsidRDefault="00D323C0" w:rsidP="00D323C0">
            <w:pPr>
              <w:contextualSpacing/>
              <w:jc w:val="center"/>
              <w:rPr>
                <w:rFonts w:ascii="Times New Roman" w:hAnsi="Times New Roman" w:cs="Times New Roman"/>
                <w:sz w:val="15"/>
                <w:szCs w:val="15"/>
              </w:rPr>
            </w:pPr>
          </w:p>
        </w:tc>
        <w:tc>
          <w:tcPr>
            <w:tcW w:w="425" w:type="dxa"/>
            <w:vAlign w:val="center"/>
          </w:tcPr>
          <w:p w:rsidR="00D323C0" w:rsidRPr="00CF3444" w:rsidRDefault="00D323C0" w:rsidP="00D323C0">
            <w:pPr>
              <w:contextualSpacing/>
              <w:jc w:val="center"/>
              <w:rPr>
                <w:rFonts w:ascii="Times New Roman" w:hAnsi="Times New Roman" w:cs="Times New Roman"/>
                <w:sz w:val="15"/>
                <w:szCs w:val="15"/>
              </w:rPr>
            </w:pPr>
          </w:p>
        </w:tc>
        <w:tc>
          <w:tcPr>
            <w:tcW w:w="426" w:type="dxa"/>
            <w:vAlign w:val="center"/>
          </w:tcPr>
          <w:p w:rsidR="00D323C0" w:rsidRPr="00CF3444" w:rsidRDefault="00D323C0" w:rsidP="00D323C0">
            <w:pPr>
              <w:contextualSpacing/>
              <w:jc w:val="center"/>
              <w:rPr>
                <w:rFonts w:ascii="Times New Roman" w:hAnsi="Times New Roman" w:cs="Times New Roman"/>
                <w:sz w:val="15"/>
                <w:szCs w:val="15"/>
              </w:rPr>
            </w:pPr>
          </w:p>
        </w:tc>
        <w:tc>
          <w:tcPr>
            <w:tcW w:w="425" w:type="dxa"/>
            <w:vAlign w:val="center"/>
          </w:tcPr>
          <w:p w:rsidR="00D323C0" w:rsidRPr="00CF3444" w:rsidRDefault="00D323C0" w:rsidP="00D323C0">
            <w:pPr>
              <w:contextualSpacing/>
              <w:jc w:val="center"/>
              <w:rPr>
                <w:rFonts w:ascii="Times New Roman" w:hAnsi="Times New Roman" w:cs="Times New Roman"/>
                <w:sz w:val="15"/>
                <w:szCs w:val="15"/>
              </w:rPr>
            </w:pPr>
          </w:p>
        </w:tc>
        <w:tc>
          <w:tcPr>
            <w:tcW w:w="871" w:type="dxa"/>
            <w:vAlign w:val="center"/>
          </w:tcPr>
          <w:p w:rsidR="00D323C0" w:rsidRPr="00CF3444" w:rsidRDefault="00D323C0" w:rsidP="00D323C0">
            <w:pPr>
              <w:contextualSpacing/>
              <w:jc w:val="center"/>
              <w:rPr>
                <w:rFonts w:ascii="Times New Roman" w:hAnsi="Times New Roman" w:cs="Times New Roman"/>
                <w:sz w:val="15"/>
                <w:szCs w:val="15"/>
              </w:rPr>
            </w:pPr>
          </w:p>
        </w:tc>
        <w:tc>
          <w:tcPr>
            <w:tcW w:w="322" w:type="dxa"/>
            <w:vAlign w:val="center"/>
          </w:tcPr>
          <w:p w:rsidR="00D323C0" w:rsidRPr="00CF3444" w:rsidRDefault="00D323C0" w:rsidP="00D323C0">
            <w:pPr>
              <w:contextualSpacing/>
              <w:jc w:val="center"/>
              <w:rPr>
                <w:rFonts w:ascii="Times New Roman" w:hAnsi="Times New Roman" w:cs="Times New Roman"/>
                <w:sz w:val="15"/>
                <w:szCs w:val="15"/>
              </w:rPr>
            </w:pPr>
          </w:p>
        </w:tc>
        <w:tc>
          <w:tcPr>
            <w:tcW w:w="387" w:type="dxa"/>
            <w:vAlign w:val="center"/>
          </w:tcPr>
          <w:p w:rsidR="00D323C0" w:rsidRPr="00CF3444" w:rsidRDefault="00D323C0" w:rsidP="00D323C0">
            <w:pPr>
              <w:contextualSpacing/>
              <w:jc w:val="center"/>
              <w:rPr>
                <w:rFonts w:ascii="Times New Roman" w:hAnsi="Times New Roman" w:cs="Times New Roman"/>
                <w:sz w:val="15"/>
                <w:szCs w:val="15"/>
              </w:rPr>
            </w:pPr>
          </w:p>
        </w:tc>
      </w:tr>
      <w:tr w:rsidR="00D323C0" w:rsidRPr="00CF3444" w:rsidTr="003635C8">
        <w:trPr>
          <w:cantSplit/>
          <w:trHeight w:val="1930"/>
        </w:trPr>
        <w:tc>
          <w:tcPr>
            <w:tcW w:w="289" w:type="dxa"/>
            <w:vAlign w:val="center"/>
          </w:tcPr>
          <w:p w:rsidR="00D323C0" w:rsidRPr="00CF3444" w:rsidRDefault="007144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75</w:t>
            </w:r>
          </w:p>
        </w:tc>
        <w:tc>
          <w:tcPr>
            <w:tcW w:w="2268"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171770732915277070100100930778542244</w:t>
            </w:r>
          </w:p>
        </w:tc>
        <w:tc>
          <w:tcPr>
            <w:tcW w:w="1276" w:type="dxa"/>
            <w:gridSpan w:val="2"/>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образовательных услуг по дополнительной профессиональной программе: «Ведение бюджетного учета и формирование бюджетной отчетности»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w:t>
            </w:r>
          </w:p>
        </w:tc>
        <w:tc>
          <w:tcPr>
            <w:tcW w:w="2409"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451 человек, продолжительность – 48 часов, категории должностей – руководители, специалисты, обеспечивающие специалисты</w:t>
            </w:r>
          </w:p>
        </w:tc>
        <w:tc>
          <w:tcPr>
            <w:tcW w:w="709" w:type="dxa"/>
            <w:vAlign w:val="center"/>
          </w:tcPr>
          <w:p w:rsidR="00D323C0" w:rsidRPr="00CF3444" w:rsidRDefault="009A1FAB" w:rsidP="00D323C0">
            <w:pPr>
              <w:contextualSpacing/>
              <w:jc w:val="center"/>
              <w:rPr>
                <w:rFonts w:ascii="Times New Roman" w:hAnsi="Times New Roman" w:cs="Times New Roman"/>
                <w:sz w:val="15"/>
                <w:szCs w:val="15"/>
              </w:rPr>
            </w:pPr>
            <w:r>
              <w:rPr>
                <w:rFonts w:ascii="Times New Roman" w:hAnsi="Times New Roman" w:cs="Times New Roman"/>
                <w:sz w:val="15"/>
                <w:szCs w:val="15"/>
              </w:rPr>
              <w:t>2842</w:t>
            </w:r>
            <w:r w:rsidR="00D323C0" w:rsidRPr="00CF3444">
              <w:rPr>
                <w:rFonts w:ascii="Times New Roman" w:hAnsi="Times New Roman" w:cs="Times New Roman"/>
                <w:sz w:val="15"/>
                <w:szCs w:val="15"/>
              </w:rPr>
              <w:t>416</w:t>
            </w:r>
            <w:r>
              <w:rPr>
                <w:rFonts w:ascii="Times New Roman" w:hAnsi="Times New Roman" w:cs="Times New Roman"/>
                <w:sz w:val="15"/>
                <w:szCs w:val="15"/>
              </w:rPr>
              <w:t>.</w:t>
            </w:r>
            <w:r w:rsidR="00D323C0" w:rsidRPr="00CF3444">
              <w:rPr>
                <w:rFonts w:ascii="Times New Roman" w:hAnsi="Times New Roman" w:cs="Times New Roman"/>
                <w:sz w:val="15"/>
                <w:szCs w:val="15"/>
              </w:rPr>
              <w:t>00</w:t>
            </w:r>
          </w:p>
        </w:tc>
        <w:tc>
          <w:tcPr>
            <w:tcW w:w="992"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D323C0" w:rsidRPr="00CF3444" w:rsidRDefault="002B310F" w:rsidP="00D323C0">
            <w:pPr>
              <w:contextualSpacing/>
              <w:jc w:val="center"/>
              <w:rPr>
                <w:rFonts w:ascii="Times New Roman" w:hAnsi="Times New Roman" w:cs="Times New Roman"/>
                <w:sz w:val="15"/>
                <w:szCs w:val="15"/>
              </w:rPr>
            </w:pPr>
            <w:r>
              <w:rPr>
                <w:rFonts w:ascii="Times New Roman" w:hAnsi="Times New Roman" w:cs="Times New Roman"/>
                <w:sz w:val="15"/>
                <w:szCs w:val="15"/>
              </w:rPr>
              <w:t>2558174.40</w:t>
            </w:r>
          </w:p>
        </w:tc>
        <w:tc>
          <w:tcPr>
            <w:tcW w:w="709" w:type="dxa"/>
            <w:vAlign w:val="center"/>
          </w:tcPr>
          <w:p w:rsidR="00D323C0" w:rsidRPr="00CF3444" w:rsidRDefault="002B310F" w:rsidP="00D323C0">
            <w:pPr>
              <w:contextualSpacing/>
              <w:jc w:val="center"/>
              <w:rPr>
                <w:rFonts w:ascii="Times New Roman" w:hAnsi="Times New Roman" w:cs="Times New Roman"/>
                <w:sz w:val="15"/>
                <w:szCs w:val="15"/>
              </w:rPr>
            </w:pPr>
            <w:r>
              <w:rPr>
                <w:rFonts w:ascii="Times New Roman" w:hAnsi="Times New Roman" w:cs="Times New Roman"/>
                <w:sz w:val="15"/>
                <w:szCs w:val="15"/>
              </w:rPr>
              <w:t>2558174.40</w:t>
            </w:r>
          </w:p>
        </w:tc>
        <w:tc>
          <w:tcPr>
            <w:tcW w:w="846"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начальный срок оказания услуг - с даты заключения государственного контракта конечный срок оказания услуг - не позднее 24 ноября 2017 года</w:t>
            </w:r>
          </w:p>
        </w:tc>
        <w:tc>
          <w:tcPr>
            <w:tcW w:w="557" w:type="dxa"/>
            <w:vAlign w:val="center"/>
          </w:tcPr>
          <w:p w:rsidR="00D323C0" w:rsidRPr="00CF3444" w:rsidRDefault="00FC2BC6" w:rsidP="00D323C0">
            <w:pPr>
              <w:contextualSpacing/>
              <w:jc w:val="center"/>
              <w:rPr>
                <w:rFonts w:ascii="Times New Roman" w:hAnsi="Times New Roman" w:cs="Times New Roman"/>
                <w:sz w:val="15"/>
                <w:szCs w:val="15"/>
              </w:rPr>
            </w:pPr>
            <w:r>
              <w:rPr>
                <w:rFonts w:ascii="Times New Roman" w:hAnsi="Times New Roman" w:cs="Times New Roman"/>
                <w:sz w:val="15"/>
                <w:szCs w:val="15"/>
              </w:rPr>
              <w:t>142</w:t>
            </w:r>
            <w:r w:rsidR="00200BC0" w:rsidRPr="00CF3444">
              <w:rPr>
                <w:rFonts w:ascii="Times New Roman" w:hAnsi="Times New Roman" w:cs="Times New Roman"/>
                <w:sz w:val="15"/>
                <w:szCs w:val="15"/>
              </w:rPr>
              <w:t>120</w:t>
            </w:r>
            <w:r>
              <w:rPr>
                <w:rFonts w:ascii="Times New Roman" w:hAnsi="Times New Roman" w:cs="Times New Roman"/>
                <w:sz w:val="15"/>
                <w:szCs w:val="15"/>
              </w:rPr>
              <w:t>.</w:t>
            </w:r>
            <w:r w:rsidR="00200BC0" w:rsidRPr="00CF3444">
              <w:rPr>
                <w:rFonts w:ascii="Times New Roman" w:hAnsi="Times New Roman" w:cs="Times New Roman"/>
                <w:sz w:val="15"/>
                <w:szCs w:val="15"/>
              </w:rPr>
              <w:t>80</w:t>
            </w:r>
          </w:p>
        </w:tc>
        <w:tc>
          <w:tcPr>
            <w:tcW w:w="567" w:type="dxa"/>
            <w:vAlign w:val="center"/>
          </w:tcPr>
          <w:p w:rsidR="00D323C0" w:rsidRPr="00CF3444" w:rsidRDefault="00FC2BC6" w:rsidP="00D323C0">
            <w:pPr>
              <w:contextualSpacing/>
              <w:jc w:val="center"/>
              <w:rPr>
                <w:rFonts w:ascii="Times New Roman" w:hAnsi="Times New Roman" w:cs="Times New Roman"/>
                <w:sz w:val="15"/>
                <w:szCs w:val="15"/>
              </w:rPr>
            </w:pPr>
            <w:r>
              <w:rPr>
                <w:rFonts w:ascii="Times New Roman" w:hAnsi="Times New Roman" w:cs="Times New Roman"/>
                <w:sz w:val="15"/>
                <w:szCs w:val="15"/>
              </w:rPr>
              <w:t>852</w:t>
            </w:r>
            <w:r w:rsidR="00200BC0" w:rsidRPr="00CF3444">
              <w:rPr>
                <w:rFonts w:ascii="Times New Roman" w:hAnsi="Times New Roman" w:cs="Times New Roman"/>
                <w:sz w:val="15"/>
                <w:szCs w:val="15"/>
              </w:rPr>
              <w:t>724</w:t>
            </w:r>
            <w:r>
              <w:rPr>
                <w:rFonts w:ascii="Times New Roman" w:hAnsi="Times New Roman" w:cs="Times New Roman"/>
                <w:sz w:val="15"/>
                <w:szCs w:val="15"/>
              </w:rPr>
              <w:t>.</w:t>
            </w:r>
            <w:r w:rsidR="00200BC0" w:rsidRPr="00CF3444">
              <w:rPr>
                <w:rFonts w:ascii="Times New Roman" w:hAnsi="Times New Roman" w:cs="Times New Roman"/>
                <w:sz w:val="15"/>
                <w:szCs w:val="15"/>
              </w:rPr>
              <w:t>80</w:t>
            </w:r>
          </w:p>
        </w:tc>
        <w:tc>
          <w:tcPr>
            <w:tcW w:w="567" w:type="dxa"/>
            <w:gridSpan w:val="2"/>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6.2017</w:t>
            </w:r>
          </w:p>
        </w:tc>
        <w:tc>
          <w:tcPr>
            <w:tcW w:w="709"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tcPr>
          <w:p w:rsidR="00D323C0" w:rsidRPr="00CF3444" w:rsidRDefault="00D323C0" w:rsidP="00D323C0">
            <w:pPr>
              <w:contextualSpacing/>
              <w:jc w:val="center"/>
              <w:rPr>
                <w:rFonts w:ascii="Times New Roman" w:hAnsi="Times New Roman" w:cs="Times New Roman"/>
                <w:sz w:val="15"/>
                <w:szCs w:val="15"/>
              </w:rPr>
            </w:pPr>
          </w:p>
        </w:tc>
        <w:tc>
          <w:tcPr>
            <w:tcW w:w="909" w:type="dxa"/>
            <w:vAlign w:val="center"/>
          </w:tcPr>
          <w:p w:rsidR="00D323C0" w:rsidRPr="00CF3444" w:rsidRDefault="00D323C0" w:rsidP="00D323C0">
            <w:pPr>
              <w:contextualSpacing/>
              <w:jc w:val="center"/>
              <w:rPr>
                <w:rFonts w:ascii="Times New Roman" w:hAnsi="Times New Roman" w:cs="Times New Roman"/>
                <w:sz w:val="15"/>
                <w:szCs w:val="15"/>
              </w:rPr>
            </w:pPr>
          </w:p>
        </w:tc>
        <w:tc>
          <w:tcPr>
            <w:tcW w:w="933" w:type="dxa"/>
            <w:vAlign w:val="center"/>
          </w:tcPr>
          <w:p w:rsidR="00D323C0" w:rsidRPr="00CF3444" w:rsidRDefault="00D323C0" w:rsidP="00D323C0">
            <w:pPr>
              <w:contextualSpacing/>
              <w:jc w:val="center"/>
              <w:rPr>
                <w:rFonts w:ascii="Times New Roman" w:hAnsi="Times New Roman" w:cs="Times New Roman"/>
                <w:sz w:val="15"/>
                <w:szCs w:val="15"/>
              </w:rPr>
            </w:pPr>
          </w:p>
        </w:tc>
        <w:tc>
          <w:tcPr>
            <w:tcW w:w="425" w:type="dxa"/>
            <w:vAlign w:val="center"/>
          </w:tcPr>
          <w:p w:rsidR="00D323C0" w:rsidRPr="00CF3444" w:rsidRDefault="00D323C0" w:rsidP="00D323C0">
            <w:pPr>
              <w:contextualSpacing/>
              <w:jc w:val="center"/>
              <w:rPr>
                <w:rFonts w:ascii="Times New Roman" w:hAnsi="Times New Roman" w:cs="Times New Roman"/>
                <w:sz w:val="15"/>
                <w:szCs w:val="15"/>
              </w:rPr>
            </w:pPr>
          </w:p>
        </w:tc>
        <w:tc>
          <w:tcPr>
            <w:tcW w:w="426" w:type="dxa"/>
            <w:vAlign w:val="center"/>
          </w:tcPr>
          <w:p w:rsidR="00D323C0" w:rsidRPr="00CF3444" w:rsidRDefault="00D323C0" w:rsidP="00D323C0">
            <w:pPr>
              <w:contextualSpacing/>
              <w:jc w:val="center"/>
              <w:rPr>
                <w:rFonts w:ascii="Times New Roman" w:hAnsi="Times New Roman" w:cs="Times New Roman"/>
                <w:sz w:val="15"/>
                <w:szCs w:val="15"/>
              </w:rPr>
            </w:pPr>
          </w:p>
        </w:tc>
        <w:tc>
          <w:tcPr>
            <w:tcW w:w="425" w:type="dxa"/>
            <w:vAlign w:val="center"/>
          </w:tcPr>
          <w:p w:rsidR="00D323C0" w:rsidRPr="00CF3444" w:rsidRDefault="00D323C0" w:rsidP="00D323C0">
            <w:pPr>
              <w:contextualSpacing/>
              <w:jc w:val="center"/>
              <w:rPr>
                <w:rFonts w:ascii="Times New Roman" w:hAnsi="Times New Roman" w:cs="Times New Roman"/>
                <w:sz w:val="15"/>
                <w:szCs w:val="15"/>
              </w:rPr>
            </w:pPr>
          </w:p>
        </w:tc>
        <w:tc>
          <w:tcPr>
            <w:tcW w:w="871" w:type="dxa"/>
            <w:vAlign w:val="center"/>
          </w:tcPr>
          <w:p w:rsidR="00D323C0" w:rsidRPr="00CF3444" w:rsidRDefault="002B310F"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D323C0" w:rsidRPr="00CF3444" w:rsidRDefault="00D323C0" w:rsidP="00D323C0">
            <w:pPr>
              <w:contextualSpacing/>
              <w:jc w:val="center"/>
              <w:rPr>
                <w:rFonts w:ascii="Times New Roman" w:hAnsi="Times New Roman" w:cs="Times New Roman"/>
                <w:sz w:val="15"/>
                <w:szCs w:val="15"/>
              </w:rPr>
            </w:pPr>
          </w:p>
        </w:tc>
        <w:tc>
          <w:tcPr>
            <w:tcW w:w="387" w:type="dxa"/>
            <w:vAlign w:val="center"/>
          </w:tcPr>
          <w:p w:rsidR="00D323C0" w:rsidRPr="00CF3444" w:rsidRDefault="00D323C0" w:rsidP="00D323C0">
            <w:pPr>
              <w:contextualSpacing/>
              <w:jc w:val="center"/>
              <w:rPr>
                <w:rFonts w:ascii="Times New Roman" w:hAnsi="Times New Roman" w:cs="Times New Roman"/>
                <w:sz w:val="15"/>
                <w:szCs w:val="15"/>
              </w:rPr>
            </w:pPr>
          </w:p>
        </w:tc>
      </w:tr>
      <w:tr w:rsidR="00451039" w:rsidRPr="00CF3444" w:rsidTr="003635C8">
        <w:trPr>
          <w:cantSplit/>
          <w:trHeight w:val="1930"/>
        </w:trPr>
        <w:tc>
          <w:tcPr>
            <w:tcW w:w="289" w:type="dxa"/>
            <w:vAlign w:val="center"/>
          </w:tcPr>
          <w:p w:rsidR="00451039" w:rsidRPr="00CF3444" w:rsidRDefault="007144C0" w:rsidP="00451039">
            <w:pPr>
              <w:contextualSpacing/>
              <w:jc w:val="center"/>
              <w:rPr>
                <w:rFonts w:ascii="Times New Roman" w:hAnsi="Times New Roman" w:cs="Times New Roman"/>
                <w:sz w:val="15"/>
                <w:szCs w:val="15"/>
              </w:rPr>
            </w:pPr>
            <w:r w:rsidRPr="00CF3444">
              <w:rPr>
                <w:rFonts w:ascii="Times New Roman" w:hAnsi="Times New Roman" w:cs="Times New Roman"/>
                <w:sz w:val="15"/>
                <w:szCs w:val="15"/>
              </w:rPr>
              <w:t>76</w:t>
            </w:r>
          </w:p>
        </w:tc>
        <w:tc>
          <w:tcPr>
            <w:tcW w:w="2268" w:type="dxa"/>
            <w:vAlign w:val="center"/>
          </w:tcPr>
          <w:p w:rsidR="00451039" w:rsidRPr="00CF3444" w:rsidRDefault="00451039" w:rsidP="00451039">
            <w:pPr>
              <w:contextualSpacing/>
              <w:jc w:val="center"/>
              <w:rPr>
                <w:rFonts w:ascii="Times New Roman" w:hAnsi="Times New Roman" w:cs="Times New Roman"/>
                <w:sz w:val="15"/>
                <w:szCs w:val="15"/>
              </w:rPr>
            </w:pPr>
            <w:r w:rsidRPr="00CF3444">
              <w:rPr>
                <w:rFonts w:ascii="Times New Roman" w:hAnsi="Times New Roman" w:cs="Times New Roman"/>
                <w:sz w:val="16"/>
              </w:rPr>
              <w:t>171770732915277070100100960792620242</w:t>
            </w:r>
          </w:p>
        </w:tc>
        <w:tc>
          <w:tcPr>
            <w:tcW w:w="1276" w:type="dxa"/>
            <w:gridSpan w:val="2"/>
            <w:vAlign w:val="center"/>
          </w:tcPr>
          <w:p w:rsidR="00451039" w:rsidRPr="00CF3444" w:rsidRDefault="00451039" w:rsidP="00451039">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автоматизированных рабочих мест</w:t>
            </w:r>
          </w:p>
        </w:tc>
        <w:tc>
          <w:tcPr>
            <w:tcW w:w="2409" w:type="dxa"/>
            <w:vAlign w:val="center"/>
          </w:tcPr>
          <w:p w:rsidR="00451039" w:rsidRPr="00CF3444" w:rsidRDefault="00451039" w:rsidP="00451039">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автоматизированных рабочих мест</w:t>
            </w:r>
            <w:r w:rsidR="00DB4332" w:rsidRPr="00CF3444">
              <w:rPr>
                <w:rFonts w:ascii="Times New Roman" w:hAnsi="Times New Roman" w:cs="Times New Roman"/>
                <w:sz w:val="15"/>
                <w:szCs w:val="15"/>
              </w:rPr>
              <w:t xml:space="preserve"> (ноутбуки, рабочие станции)</w:t>
            </w:r>
          </w:p>
        </w:tc>
        <w:tc>
          <w:tcPr>
            <w:tcW w:w="709" w:type="dxa"/>
            <w:vAlign w:val="center"/>
          </w:tcPr>
          <w:p w:rsidR="00451039" w:rsidRPr="00CF3444" w:rsidRDefault="00FC2BC6" w:rsidP="00451039">
            <w:pPr>
              <w:contextualSpacing/>
              <w:jc w:val="center"/>
              <w:rPr>
                <w:rFonts w:ascii="Times New Roman" w:hAnsi="Times New Roman" w:cs="Times New Roman"/>
                <w:sz w:val="15"/>
                <w:szCs w:val="15"/>
              </w:rPr>
            </w:pPr>
            <w:r>
              <w:rPr>
                <w:rFonts w:ascii="Times New Roman" w:hAnsi="Times New Roman" w:cs="Times New Roman"/>
                <w:sz w:val="16"/>
              </w:rPr>
              <w:t>11 445</w:t>
            </w:r>
            <w:r w:rsidR="00451039" w:rsidRPr="00CF3444">
              <w:rPr>
                <w:rFonts w:ascii="Times New Roman" w:hAnsi="Times New Roman" w:cs="Times New Roman"/>
                <w:sz w:val="16"/>
              </w:rPr>
              <w:t>250</w:t>
            </w:r>
            <w:r>
              <w:rPr>
                <w:rFonts w:ascii="Times New Roman" w:hAnsi="Times New Roman" w:cs="Times New Roman"/>
                <w:sz w:val="16"/>
              </w:rPr>
              <w:t>.</w:t>
            </w:r>
            <w:r w:rsidR="00451039" w:rsidRPr="00CF3444">
              <w:rPr>
                <w:rFonts w:ascii="Times New Roman" w:hAnsi="Times New Roman" w:cs="Times New Roman"/>
                <w:sz w:val="16"/>
              </w:rPr>
              <w:t>10</w:t>
            </w:r>
          </w:p>
        </w:tc>
        <w:tc>
          <w:tcPr>
            <w:tcW w:w="992" w:type="dxa"/>
            <w:vAlign w:val="center"/>
          </w:tcPr>
          <w:p w:rsidR="00451039" w:rsidRPr="00CF3444" w:rsidRDefault="00451039" w:rsidP="00451039">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451039" w:rsidRPr="00CF3444" w:rsidRDefault="00FC2BC6" w:rsidP="00451039">
            <w:pPr>
              <w:contextualSpacing/>
              <w:jc w:val="center"/>
              <w:rPr>
                <w:rFonts w:ascii="Times New Roman" w:hAnsi="Times New Roman" w:cs="Times New Roman"/>
                <w:sz w:val="15"/>
                <w:szCs w:val="15"/>
              </w:rPr>
            </w:pPr>
            <w:r>
              <w:rPr>
                <w:rFonts w:ascii="Times New Roman" w:hAnsi="Times New Roman" w:cs="Times New Roman"/>
                <w:sz w:val="16"/>
              </w:rPr>
              <w:t>11316</w:t>
            </w:r>
            <w:r w:rsidR="0095562E">
              <w:rPr>
                <w:rFonts w:ascii="Times New Roman" w:hAnsi="Times New Roman" w:cs="Times New Roman"/>
                <w:sz w:val="16"/>
              </w:rPr>
              <w:t>678</w:t>
            </w:r>
            <w:r>
              <w:rPr>
                <w:rFonts w:ascii="Times New Roman" w:hAnsi="Times New Roman" w:cs="Times New Roman"/>
                <w:sz w:val="16"/>
              </w:rPr>
              <w:t>..</w:t>
            </w:r>
            <w:r w:rsidR="0095562E">
              <w:rPr>
                <w:rFonts w:ascii="Times New Roman" w:hAnsi="Times New Roman" w:cs="Times New Roman"/>
                <w:sz w:val="16"/>
              </w:rPr>
              <w:t>65</w:t>
            </w:r>
          </w:p>
        </w:tc>
        <w:tc>
          <w:tcPr>
            <w:tcW w:w="709" w:type="dxa"/>
            <w:vAlign w:val="center"/>
          </w:tcPr>
          <w:p w:rsidR="00451039" w:rsidRPr="00CF3444" w:rsidRDefault="00FC2BC6" w:rsidP="00451039">
            <w:pPr>
              <w:contextualSpacing/>
              <w:jc w:val="center"/>
              <w:rPr>
                <w:rFonts w:ascii="Times New Roman" w:hAnsi="Times New Roman" w:cs="Times New Roman"/>
                <w:sz w:val="15"/>
                <w:szCs w:val="15"/>
              </w:rPr>
            </w:pPr>
            <w:r>
              <w:rPr>
                <w:rFonts w:ascii="Times New Roman" w:hAnsi="Times New Roman" w:cs="Times New Roman"/>
                <w:sz w:val="16"/>
              </w:rPr>
              <w:t>11316</w:t>
            </w:r>
            <w:r w:rsidR="0095562E">
              <w:rPr>
                <w:rFonts w:ascii="Times New Roman" w:hAnsi="Times New Roman" w:cs="Times New Roman"/>
                <w:sz w:val="16"/>
              </w:rPr>
              <w:t>678</w:t>
            </w:r>
            <w:r>
              <w:rPr>
                <w:rFonts w:ascii="Times New Roman" w:hAnsi="Times New Roman" w:cs="Times New Roman"/>
                <w:sz w:val="16"/>
              </w:rPr>
              <w:t>.</w:t>
            </w:r>
            <w:r w:rsidR="0095562E">
              <w:rPr>
                <w:rFonts w:ascii="Times New Roman" w:hAnsi="Times New Roman" w:cs="Times New Roman"/>
                <w:sz w:val="16"/>
              </w:rPr>
              <w:t>65</w:t>
            </w:r>
          </w:p>
        </w:tc>
        <w:tc>
          <w:tcPr>
            <w:tcW w:w="846" w:type="dxa"/>
            <w:vAlign w:val="center"/>
          </w:tcPr>
          <w:p w:rsidR="00451039" w:rsidRPr="00CF3444" w:rsidRDefault="00451039" w:rsidP="00451039">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451039" w:rsidRPr="00CF3444" w:rsidRDefault="00451039" w:rsidP="00451039">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451039" w:rsidRPr="00CF3444" w:rsidRDefault="00451039" w:rsidP="00451039">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451039" w:rsidRPr="00CF3444" w:rsidRDefault="00451039" w:rsidP="00451039">
            <w:pPr>
              <w:contextualSpacing/>
              <w:jc w:val="center"/>
              <w:rPr>
                <w:rFonts w:ascii="Times New Roman" w:hAnsi="Times New Roman" w:cs="Times New Roman"/>
                <w:sz w:val="15"/>
                <w:szCs w:val="15"/>
              </w:rPr>
            </w:pPr>
          </w:p>
        </w:tc>
        <w:tc>
          <w:tcPr>
            <w:tcW w:w="289" w:type="dxa"/>
            <w:vAlign w:val="center"/>
          </w:tcPr>
          <w:p w:rsidR="00451039" w:rsidRPr="00CF3444" w:rsidRDefault="00451039" w:rsidP="00451039">
            <w:pPr>
              <w:contextualSpacing/>
              <w:jc w:val="center"/>
              <w:rPr>
                <w:rFonts w:ascii="Times New Roman" w:hAnsi="Times New Roman" w:cs="Times New Roman"/>
                <w:sz w:val="15"/>
                <w:szCs w:val="15"/>
              </w:rPr>
            </w:pPr>
          </w:p>
        </w:tc>
        <w:tc>
          <w:tcPr>
            <w:tcW w:w="284" w:type="dxa"/>
            <w:vAlign w:val="center"/>
          </w:tcPr>
          <w:p w:rsidR="00451039" w:rsidRPr="00CF3444" w:rsidRDefault="00451039" w:rsidP="00451039">
            <w:pPr>
              <w:contextualSpacing/>
              <w:jc w:val="center"/>
              <w:rPr>
                <w:rFonts w:ascii="Times New Roman" w:hAnsi="Times New Roman" w:cs="Times New Roman"/>
                <w:sz w:val="15"/>
                <w:szCs w:val="15"/>
              </w:rPr>
            </w:pPr>
          </w:p>
        </w:tc>
        <w:tc>
          <w:tcPr>
            <w:tcW w:w="211" w:type="dxa"/>
            <w:vAlign w:val="center"/>
          </w:tcPr>
          <w:p w:rsidR="00451039" w:rsidRPr="00CF3444" w:rsidRDefault="00451039" w:rsidP="00451039">
            <w:pPr>
              <w:contextualSpacing/>
              <w:rPr>
                <w:rFonts w:ascii="Times New Roman" w:hAnsi="Times New Roman" w:cs="Times New Roman"/>
                <w:sz w:val="15"/>
                <w:szCs w:val="15"/>
              </w:rPr>
            </w:pPr>
          </w:p>
        </w:tc>
        <w:tc>
          <w:tcPr>
            <w:tcW w:w="498" w:type="dxa"/>
            <w:vAlign w:val="center"/>
          </w:tcPr>
          <w:p w:rsidR="00451039" w:rsidRPr="00CF3444" w:rsidRDefault="00451039" w:rsidP="0045103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451039" w:rsidRPr="00CF3444" w:rsidRDefault="00451039" w:rsidP="0045103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451039" w:rsidRPr="00CF3444" w:rsidRDefault="00451039" w:rsidP="0045103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tcPr>
          <w:p w:rsidR="00451039" w:rsidRPr="00CF3444" w:rsidRDefault="00451039" w:rsidP="00451039">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15 дней с даты заключения государственного контракта</w:t>
            </w:r>
          </w:p>
        </w:tc>
        <w:tc>
          <w:tcPr>
            <w:tcW w:w="557" w:type="dxa"/>
            <w:vAlign w:val="center"/>
          </w:tcPr>
          <w:p w:rsidR="00451039" w:rsidRPr="00CF3444" w:rsidRDefault="00FC2BC6" w:rsidP="00451039">
            <w:pPr>
              <w:contextualSpacing/>
              <w:jc w:val="center"/>
              <w:rPr>
                <w:rFonts w:ascii="Times New Roman" w:hAnsi="Times New Roman" w:cs="Times New Roman"/>
                <w:sz w:val="15"/>
                <w:szCs w:val="15"/>
              </w:rPr>
            </w:pPr>
            <w:r>
              <w:rPr>
                <w:rFonts w:ascii="Times New Roman" w:hAnsi="Times New Roman" w:cs="Times New Roman"/>
                <w:sz w:val="15"/>
                <w:szCs w:val="15"/>
              </w:rPr>
              <w:t>228</w:t>
            </w:r>
            <w:r w:rsidR="00DB4332" w:rsidRPr="00CF3444">
              <w:rPr>
                <w:rFonts w:ascii="Times New Roman" w:hAnsi="Times New Roman" w:cs="Times New Roman"/>
                <w:sz w:val="15"/>
                <w:szCs w:val="15"/>
              </w:rPr>
              <w:t>905</w:t>
            </w:r>
            <w:r>
              <w:rPr>
                <w:rFonts w:ascii="Times New Roman" w:hAnsi="Times New Roman" w:cs="Times New Roman"/>
                <w:sz w:val="15"/>
                <w:szCs w:val="15"/>
              </w:rPr>
              <w:t>.</w:t>
            </w:r>
            <w:r w:rsidR="00DB4332" w:rsidRPr="00CF3444">
              <w:rPr>
                <w:rFonts w:ascii="Times New Roman" w:hAnsi="Times New Roman" w:cs="Times New Roman"/>
                <w:sz w:val="15"/>
                <w:szCs w:val="15"/>
              </w:rPr>
              <w:t>00</w:t>
            </w:r>
          </w:p>
        </w:tc>
        <w:tc>
          <w:tcPr>
            <w:tcW w:w="567" w:type="dxa"/>
            <w:vAlign w:val="center"/>
          </w:tcPr>
          <w:p w:rsidR="00451039" w:rsidRPr="00CF3444" w:rsidRDefault="00FC2BC6" w:rsidP="00451039">
            <w:pPr>
              <w:contextualSpacing/>
              <w:jc w:val="center"/>
              <w:rPr>
                <w:rFonts w:ascii="Times New Roman" w:hAnsi="Times New Roman" w:cs="Times New Roman"/>
                <w:sz w:val="15"/>
                <w:szCs w:val="15"/>
              </w:rPr>
            </w:pPr>
            <w:r>
              <w:rPr>
                <w:rFonts w:ascii="Times New Roman" w:hAnsi="Times New Roman" w:cs="Times New Roman"/>
                <w:sz w:val="15"/>
                <w:szCs w:val="15"/>
              </w:rPr>
              <w:t>3433</w:t>
            </w:r>
            <w:r w:rsidR="00DB4332" w:rsidRPr="00CF3444">
              <w:rPr>
                <w:rFonts w:ascii="Times New Roman" w:hAnsi="Times New Roman" w:cs="Times New Roman"/>
                <w:sz w:val="15"/>
                <w:szCs w:val="15"/>
              </w:rPr>
              <w:t>575</w:t>
            </w:r>
            <w:r>
              <w:rPr>
                <w:rFonts w:ascii="Times New Roman" w:hAnsi="Times New Roman" w:cs="Times New Roman"/>
                <w:sz w:val="15"/>
                <w:szCs w:val="15"/>
              </w:rPr>
              <w:t>.</w:t>
            </w:r>
            <w:r w:rsidR="00DB4332" w:rsidRPr="00CF3444">
              <w:rPr>
                <w:rFonts w:ascii="Times New Roman" w:hAnsi="Times New Roman" w:cs="Times New Roman"/>
                <w:sz w:val="15"/>
                <w:szCs w:val="15"/>
              </w:rPr>
              <w:t>03</w:t>
            </w:r>
          </w:p>
        </w:tc>
        <w:tc>
          <w:tcPr>
            <w:tcW w:w="567" w:type="dxa"/>
            <w:gridSpan w:val="2"/>
            <w:vAlign w:val="center"/>
          </w:tcPr>
          <w:p w:rsidR="00451039" w:rsidRPr="00CF3444" w:rsidRDefault="00451039" w:rsidP="00451039">
            <w:pPr>
              <w:contextualSpacing/>
              <w:jc w:val="center"/>
              <w:rPr>
                <w:rFonts w:ascii="Times New Roman" w:hAnsi="Times New Roman" w:cs="Times New Roman"/>
                <w:sz w:val="15"/>
                <w:szCs w:val="15"/>
              </w:rPr>
            </w:pPr>
            <w:r w:rsidRPr="00CF3444">
              <w:rPr>
                <w:rFonts w:ascii="Times New Roman" w:hAnsi="Times New Roman" w:cs="Times New Roman"/>
                <w:sz w:val="15"/>
                <w:szCs w:val="15"/>
              </w:rPr>
              <w:t>6.2017</w:t>
            </w:r>
          </w:p>
        </w:tc>
        <w:tc>
          <w:tcPr>
            <w:tcW w:w="709" w:type="dxa"/>
            <w:vAlign w:val="center"/>
          </w:tcPr>
          <w:p w:rsidR="00451039" w:rsidRPr="00CF3444" w:rsidRDefault="00451039" w:rsidP="00451039">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451039" w:rsidRPr="00CF3444" w:rsidRDefault="00451039" w:rsidP="00451039">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451039" w:rsidRPr="00CF3444" w:rsidRDefault="00451039" w:rsidP="00451039">
            <w:pPr>
              <w:contextualSpacing/>
              <w:jc w:val="center"/>
              <w:rPr>
                <w:rFonts w:ascii="Times New Roman" w:hAnsi="Times New Roman" w:cs="Times New Roman"/>
                <w:sz w:val="15"/>
                <w:szCs w:val="15"/>
              </w:rPr>
            </w:pPr>
          </w:p>
        </w:tc>
        <w:tc>
          <w:tcPr>
            <w:tcW w:w="909" w:type="dxa"/>
            <w:vAlign w:val="center"/>
          </w:tcPr>
          <w:p w:rsidR="00451039" w:rsidRPr="00CF3444" w:rsidRDefault="00451039" w:rsidP="00451039">
            <w:pPr>
              <w:contextualSpacing/>
              <w:jc w:val="center"/>
              <w:rPr>
                <w:rFonts w:ascii="Times New Roman" w:hAnsi="Times New Roman" w:cs="Times New Roman"/>
                <w:sz w:val="15"/>
                <w:szCs w:val="15"/>
              </w:rPr>
            </w:pPr>
          </w:p>
        </w:tc>
        <w:tc>
          <w:tcPr>
            <w:tcW w:w="933" w:type="dxa"/>
            <w:vAlign w:val="center"/>
          </w:tcPr>
          <w:p w:rsidR="00DB4332" w:rsidRPr="00CF3444" w:rsidRDefault="00DB4332" w:rsidP="00DB4332">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Приказ Минэкономразвития России №155 от 25.03.2014;</w:t>
            </w:r>
          </w:p>
          <w:p w:rsidR="00451039" w:rsidRPr="00CF3444" w:rsidRDefault="00DB4332" w:rsidP="00DB4332">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№968 от 26.09.2016</w:t>
            </w:r>
          </w:p>
        </w:tc>
        <w:tc>
          <w:tcPr>
            <w:tcW w:w="425" w:type="dxa"/>
            <w:vAlign w:val="center"/>
          </w:tcPr>
          <w:p w:rsidR="00451039" w:rsidRPr="00CF3444" w:rsidRDefault="00451039" w:rsidP="00451039">
            <w:pPr>
              <w:contextualSpacing/>
              <w:jc w:val="center"/>
              <w:rPr>
                <w:rFonts w:ascii="Times New Roman" w:hAnsi="Times New Roman" w:cs="Times New Roman"/>
                <w:sz w:val="15"/>
                <w:szCs w:val="15"/>
              </w:rPr>
            </w:pPr>
          </w:p>
        </w:tc>
        <w:tc>
          <w:tcPr>
            <w:tcW w:w="426" w:type="dxa"/>
            <w:vAlign w:val="center"/>
          </w:tcPr>
          <w:p w:rsidR="00451039" w:rsidRPr="00CF3444" w:rsidRDefault="00451039" w:rsidP="00451039">
            <w:pPr>
              <w:contextualSpacing/>
              <w:jc w:val="center"/>
              <w:rPr>
                <w:rFonts w:ascii="Times New Roman" w:hAnsi="Times New Roman" w:cs="Times New Roman"/>
                <w:sz w:val="15"/>
                <w:szCs w:val="15"/>
              </w:rPr>
            </w:pPr>
          </w:p>
        </w:tc>
        <w:tc>
          <w:tcPr>
            <w:tcW w:w="425" w:type="dxa"/>
            <w:vAlign w:val="center"/>
          </w:tcPr>
          <w:p w:rsidR="00451039" w:rsidRPr="00CF3444" w:rsidRDefault="00451039" w:rsidP="00451039">
            <w:pPr>
              <w:contextualSpacing/>
              <w:jc w:val="center"/>
              <w:rPr>
                <w:rFonts w:ascii="Times New Roman" w:hAnsi="Times New Roman" w:cs="Times New Roman"/>
                <w:sz w:val="15"/>
                <w:szCs w:val="15"/>
              </w:rPr>
            </w:pPr>
          </w:p>
        </w:tc>
        <w:tc>
          <w:tcPr>
            <w:tcW w:w="871" w:type="dxa"/>
            <w:vAlign w:val="center"/>
          </w:tcPr>
          <w:p w:rsidR="00451039" w:rsidRPr="00CF3444" w:rsidRDefault="0095562E" w:rsidP="00451039">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451039" w:rsidRPr="00CF3444" w:rsidRDefault="00451039" w:rsidP="00451039">
            <w:pPr>
              <w:contextualSpacing/>
              <w:jc w:val="center"/>
              <w:rPr>
                <w:rFonts w:ascii="Times New Roman" w:hAnsi="Times New Roman" w:cs="Times New Roman"/>
                <w:sz w:val="15"/>
                <w:szCs w:val="15"/>
              </w:rPr>
            </w:pPr>
          </w:p>
        </w:tc>
        <w:tc>
          <w:tcPr>
            <w:tcW w:w="387" w:type="dxa"/>
            <w:vAlign w:val="center"/>
          </w:tcPr>
          <w:p w:rsidR="00451039" w:rsidRPr="00CF3444" w:rsidRDefault="00451039" w:rsidP="00451039">
            <w:pPr>
              <w:contextualSpacing/>
              <w:jc w:val="center"/>
              <w:rPr>
                <w:rFonts w:ascii="Times New Roman" w:hAnsi="Times New Roman" w:cs="Times New Roman"/>
                <w:sz w:val="15"/>
                <w:szCs w:val="15"/>
              </w:rPr>
            </w:pPr>
          </w:p>
        </w:tc>
      </w:tr>
      <w:tr w:rsidR="00FA157B" w:rsidRPr="00CF3444" w:rsidTr="003635C8">
        <w:trPr>
          <w:cantSplit/>
          <w:trHeight w:val="1930"/>
        </w:trPr>
        <w:tc>
          <w:tcPr>
            <w:tcW w:w="289" w:type="dxa"/>
            <w:vAlign w:val="center"/>
          </w:tcPr>
          <w:p w:rsidR="00FA157B" w:rsidRPr="00CF3444" w:rsidRDefault="00FA157B" w:rsidP="00FA157B">
            <w:pPr>
              <w:contextualSpacing/>
              <w:jc w:val="center"/>
              <w:rPr>
                <w:rFonts w:ascii="Times New Roman" w:hAnsi="Times New Roman" w:cs="Times New Roman"/>
                <w:sz w:val="15"/>
                <w:szCs w:val="15"/>
              </w:rPr>
            </w:pPr>
          </w:p>
        </w:tc>
        <w:tc>
          <w:tcPr>
            <w:tcW w:w="2268" w:type="dxa"/>
            <w:vAlign w:val="center"/>
          </w:tcPr>
          <w:p w:rsidR="00FA157B" w:rsidRPr="00CF3444" w:rsidRDefault="00FA157B" w:rsidP="00FA157B">
            <w:pPr>
              <w:contextualSpacing/>
              <w:jc w:val="center"/>
              <w:rPr>
                <w:rFonts w:ascii="Times New Roman" w:hAnsi="Times New Roman" w:cs="Times New Roman"/>
                <w:sz w:val="15"/>
                <w:szCs w:val="15"/>
              </w:rPr>
            </w:pPr>
          </w:p>
        </w:tc>
        <w:tc>
          <w:tcPr>
            <w:tcW w:w="1276" w:type="dxa"/>
            <w:gridSpan w:val="2"/>
            <w:vAlign w:val="center"/>
          </w:tcPr>
          <w:p w:rsidR="00FA157B" w:rsidRPr="00CF3444" w:rsidRDefault="00FA157B" w:rsidP="00FA157B">
            <w:pPr>
              <w:contextualSpacing/>
              <w:rPr>
                <w:rFonts w:ascii="Times New Roman" w:hAnsi="Times New Roman" w:cs="Times New Roman"/>
                <w:sz w:val="15"/>
                <w:szCs w:val="15"/>
              </w:rPr>
            </w:pPr>
          </w:p>
        </w:tc>
        <w:tc>
          <w:tcPr>
            <w:tcW w:w="240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Ноутбук</w:t>
            </w:r>
          </w:p>
          <w:p w:rsidR="00FA157B" w:rsidRPr="00CF3444" w:rsidRDefault="00FA157B" w:rsidP="00FA157B">
            <w:pPr>
              <w:contextualSpacing/>
              <w:jc w:val="center"/>
              <w:rPr>
                <w:rFonts w:ascii="Times New Roman" w:hAnsi="Times New Roman" w:cs="Times New Roman"/>
                <w:sz w:val="15"/>
                <w:szCs w:val="15"/>
              </w:rPr>
            </w:pPr>
          </w:p>
          <w:p w:rsidR="00FA157B" w:rsidRPr="00CF3444" w:rsidRDefault="00FA157B" w:rsidP="00DB433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w:t>
            </w:r>
            <w:r w:rsidR="00DB4332" w:rsidRPr="00CF3444">
              <w:rPr>
                <w:rFonts w:ascii="Times New Roman" w:hAnsi="Times New Roman" w:cs="Times New Roman"/>
                <w:sz w:val="15"/>
                <w:szCs w:val="15"/>
              </w:rPr>
              <w:t xml:space="preserve">должен быть совместим с операционной системой  </w:t>
            </w:r>
            <w:r w:rsidR="00DB4332" w:rsidRPr="00CF3444">
              <w:rPr>
                <w:rFonts w:ascii="Times New Roman" w:hAnsi="Times New Roman" w:cs="Times New Roman"/>
                <w:sz w:val="15"/>
                <w:szCs w:val="15"/>
                <w:lang w:val="en-US"/>
              </w:rPr>
              <w:t>Microsoft</w:t>
            </w:r>
            <w:r w:rsidR="00DB4332" w:rsidRPr="00CF3444">
              <w:rPr>
                <w:rFonts w:ascii="Times New Roman" w:hAnsi="Times New Roman" w:cs="Times New Roman"/>
                <w:sz w:val="15"/>
                <w:szCs w:val="15"/>
              </w:rPr>
              <w:t xml:space="preserve"> </w:t>
            </w:r>
            <w:r w:rsidR="00DB4332" w:rsidRPr="00CF3444">
              <w:rPr>
                <w:rFonts w:ascii="Times New Roman" w:hAnsi="Times New Roman" w:cs="Times New Roman"/>
                <w:sz w:val="15"/>
                <w:szCs w:val="15"/>
                <w:lang w:val="en-US"/>
              </w:rPr>
              <w:t>Windows</w:t>
            </w:r>
            <w:r w:rsidR="00DB4332" w:rsidRPr="00CF3444">
              <w:rPr>
                <w:rFonts w:ascii="Times New Roman" w:hAnsi="Times New Roman" w:cs="Times New Roman"/>
                <w:sz w:val="15"/>
                <w:szCs w:val="15"/>
              </w:rPr>
              <w:t xml:space="preserve"> 7 </w:t>
            </w:r>
            <w:r w:rsidR="00DB4332" w:rsidRPr="00CF3444">
              <w:rPr>
                <w:rFonts w:ascii="Times New Roman" w:hAnsi="Times New Roman" w:cs="Times New Roman"/>
                <w:sz w:val="15"/>
                <w:szCs w:val="15"/>
                <w:lang w:val="en-US"/>
              </w:rPr>
              <w:t>SP</w:t>
            </w:r>
            <w:r w:rsidR="00DB4332" w:rsidRPr="00CF3444">
              <w:rPr>
                <w:rFonts w:ascii="Times New Roman" w:hAnsi="Times New Roman" w:cs="Times New Roman"/>
                <w:sz w:val="15"/>
                <w:szCs w:val="15"/>
              </w:rPr>
              <w:t xml:space="preserve"> 1 и последующими редакциями, цвет корпуса – черный или серый, вес – не более 2,10 кг</w:t>
            </w:r>
          </w:p>
        </w:tc>
        <w:tc>
          <w:tcPr>
            <w:tcW w:w="70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35</w:t>
            </w:r>
          </w:p>
        </w:tc>
        <w:tc>
          <w:tcPr>
            <w:tcW w:w="211"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35</w:t>
            </w:r>
          </w:p>
        </w:tc>
        <w:tc>
          <w:tcPr>
            <w:tcW w:w="498"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FA157B" w:rsidRPr="00CF3444" w:rsidRDefault="00FA157B" w:rsidP="00FA157B">
            <w:pPr>
              <w:contextualSpacing/>
              <w:jc w:val="center"/>
              <w:rPr>
                <w:rFonts w:ascii="Times New Roman" w:hAnsi="Times New Roman" w:cs="Times New Roman"/>
                <w:sz w:val="15"/>
                <w:szCs w:val="15"/>
              </w:rPr>
            </w:pPr>
          </w:p>
        </w:tc>
        <w:tc>
          <w:tcPr>
            <w:tcW w:w="387" w:type="dxa"/>
            <w:vAlign w:val="center"/>
          </w:tcPr>
          <w:p w:rsidR="00FA157B" w:rsidRPr="00CF3444" w:rsidRDefault="00FA157B" w:rsidP="00FA157B">
            <w:pPr>
              <w:contextualSpacing/>
              <w:jc w:val="center"/>
              <w:rPr>
                <w:rFonts w:ascii="Times New Roman" w:hAnsi="Times New Roman" w:cs="Times New Roman"/>
                <w:sz w:val="15"/>
                <w:szCs w:val="15"/>
              </w:rPr>
            </w:pPr>
          </w:p>
        </w:tc>
      </w:tr>
      <w:tr w:rsidR="00FA157B" w:rsidRPr="00CF3444" w:rsidTr="003635C8">
        <w:trPr>
          <w:cantSplit/>
          <w:trHeight w:val="1930"/>
        </w:trPr>
        <w:tc>
          <w:tcPr>
            <w:tcW w:w="289" w:type="dxa"/>
            <w:vAlign w:val="center"/>
          </w:tcPr>
          <w:p w:rsidR="00FA157B" w:rsidRPr="00CF3444" w:rsidRDefault="00FA157B" w:rsidP="00FA157B">
            <w:pPr>
              <w:contextualSpacing/>
              <w:jc w:val="center"/>
              <w:rPr>
                <w:rFonts w:ascii="Times New Roman" w:hAnsi="Times New Roman" w:cs="Times New Roman"/>
                <w:sz w:val="15"/>
                <w:szCs w:val="15"/>
              </w:rPr>
            </w:pPr>
          </w:p>
        </w:tc>
        <w:tc>
          <w:tcPr>
            <w:tcW w:w="2268" w:type="dxa"/>
            <w:vAlign w:val="center"/>
          </w:tcPr>
          <w:p w:rsidR="00FA157B" w:rsidRPr="00CF3444" w:rsidRDefault="00FA157B" w:rsidP="00FA157B">
            <w:pPr>
              <w:contextualSpacing/>
              <w:jc w:val="center"/>
              <w:rPr>
                <w:rFonts w:ascii="Times New Roman" w:hAnsi="Times New Roman" w:cs="Times New Roman"/>
                <w:sz w:val="15"/>
                <w:szCs w:val="15"/>
              </w:rPr>
            </w:pPr>
          </w:p>
        </w:tc>
        <w:tc>
          <w:tcPr>
            <w:tcW w:w="1276" w:type="dxa"/>
            <w:gridSpan w:val="2"/>
            <w:vAlign w:val="center"/>
          </w:tcPr>
          <w:p w:rsidR="00FA157B" w:rsidRPr="00CF3444" w:rsidRDefault="00FA157B" w:rsidP="00FA157B">
            <w:pPr>
              <w:contextualSpacing/>
              <w:jc w:val="center"/>
              <w:rPr>
                <w:rFonts w:ascii="Times New Roman" w:hAnsi="Times New Roman" w:cs="Times New Roman"/>
                <w:sz w:val="15"/>
                <w:szCs w:val="15"/>
              </w:rPr>
            </w:pPr>
          </w:p>
        </w:tc>
        <w:tc>
          <w:tcPr>
            <w:tcW w:w="240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Рабочая станция</w:t>
            </w:r>
          </w:p>
          <w:p w:rsidR="00FA157B" w:rsidRPr="00CF3444" w:rsidRDefault="00FA157B" w:rsidP="00FA157B">
            <w:pPr>
              <w:contextualSpacing/>
              <w:jc w:val="center"/>
              <w:rPr>
                <w:rFonts w:ascii="Times New Roman" w:hAnsi="Times New Roman" w:cs="Times New Roman"/>
                <w:sz w:val="15"/>
                <w:szCs w:val="15"/>
              </w:rPr>
            </w:pPr>
          </w:p>
          <w:p w:rsidR="00FA157B" w:rsidRPr="00CF3444" w:rsidRDefault="00FA157B" w:rsidP="00DB433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w:t>
            </w:r>
            <w:r w:rsidR="00DB4332" w:rsidRPr="00CF3444">
              <w:rPr>
                <w:rFonts w:ascii="Times New Roman" w:hAnsi="Times New Roman" w:cs="Times New Roman"/>
                <w:sz w:val="15"/>
                <w:szCs w:val="15"/>
              </w:rPr>
              <w:t>рабочая станция в составе: системный блок, монитор, настольная подставка для монитора, клавиатура, оптический манипулятор «мышь» одного цвета</w:t>
            </w:r>
          </w:p>
        </w:tc>
        <w:tc>
          <w:tcPr>
            <w:tcW w:w="70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150</w:t>
            </w:r>
          </w:p>
        </w:tc>
        <w:tc>
          <w:tcPr>
            <w:tcW w:w="211"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150</w:t>
            </w:r>
          </w:p>
        </w:tc>
        <w:tc>
          <w:tcPr>
            <w:tcW w:w="498"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FA157B" w:rsidRPr="00CF3444" w:rsidRDefault="00FA157B" w:rsidP="00FA157B">
            <w:pPr>
              <w:contextualSpacing/>
              <w:jc w:val="center"/>
              <w:rPr>
                <w:rFonts w:ascii="Times New Roman" w:hAnsi="Times New Roman" w:cs="Times New Roman"/>
                <w:sz w:val="15"/>
                <w:szCs w:val="15"/>
              </w:rPr>
            </w:pPr>
          </w:p>
        </w:tc>
        <w:tc>
          <w:tcPr>
            <w:tcW w:w="387" w:type="dxa"/>
            <w:vAlign w:val="center"/>
          </w:tcPr>
          <w:p w:rsidR="00FA157B" w:rsidRPr="00CF3444" w:rsidRDefault="00FA157B" w:rsidP="00FA157B">
            <w:pPr>
              <w:contextualSpacing/>
              <w:jc w:val="center"/>
              <w:rPr>
                <w:rFonts w:ascii="Times New Roman" w:hAnsi="Times New Roman" w:cs="Times New Roman"/>
                <w:sz w:val="15"/>
                <w:szCs w:val="15"/>
              </w:rPr>
            </w:pPr>
          </w:p>
        </w:tc>
      </w:tr>
      <w:tr w:rsidR="00FA157B" w:rsidRPr="00CF3444" w:rsidTr="003635C8">
        <w:trPr>
          <w:cantSplit/>
          <w:trHeight w:val="1930"/>
        </w:trPr>
        <w:tc>
          <w:tcPr>
            <w:tcW w:w="289" w:type="dxa"/>
            <w:vAlign w:val="center"/>
          </w:tcPr>
          <w:p w:rsidR="00FA157B" w:rsidRPr="00CF3444" w:rsidRDefault="007144C0"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77</w:t>
            </w:r>
          </w:p>
        </w:tc>
        <w:tc>
          <w:tcPr>
            <w:tcW w:w="2268" w:type="dxa"/>
            <w:vAlign w:val="center"/>
          </w:tcPr>
          <w:p w:rsidR="00FA157B" w:rsidRPr="00CF3444" w:rsidRDefault="00FA157B" w:rsidP="00DB4332">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171770732915277070100100950</w:t>
            </w:r>
            <w:r w:rsidR="00DB4332" w:rsidRPr="00CF3444">
              <w:rPr>
                <w:rFonts w:ascii="Times New Roman" w:hAnsi="Times New Roman" w:cs="Times New Roman"/>
                <w:sz w:val="15"/>
                <w:szCs w:val="15"/>
              </w:rPr>
              <w:t>80</w:t>
            </w:r>
            <w:r w:rsidRPr="00CF3444">
              <w:rPr>
                <w:rFonts w:ascii="Times New Roman" w:hAnsi="Times New Roman" w:cs="Times New Roman"/>
                <w:sz w:val="15"/>
                <w:szCs w:val="15"/>
              </w:rPr>
              <w:t>8541244</w:t>
            </w:r>
          </w:p>
        </w:tc>
        <w:tc>
          <w:tcPr>
            <w:tcW w:w="1276" w:type="dxa"/>
            <w:gridSpan w:val="2"/>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организации и проведению обучающих семинаров по работе с компонентами прикладного программного обеспечения автоматизированной информационной системы ФНС России (АИС «Налог-3»)</w:t>
            </w:r>
          </w:p>
        </w:tc>
        <w:tc>
          <w:tcPr>
            <w:tcW w:w="240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90 обучающих семинаров по 21 теме, состоящих из вебинаров продолжительностью 4 часа (275 вебинаров)</w:t>
            </w:r>
          </w:p>
        </w:tc>
        <w:tc>
          <w:tcPr>
            <w:tcW w:w="709" w:type="dxa"/>
            <w:vAlign w:val="center"/>
          </w:tcPr>
          <w:p w:rsidR="00FA157B" w:rsidRPr="00CF3444" w:rsidRDefault="00FC2BC6" w:rsidP="00FA157B">
            <w:pPr>
              <w:contextualSpacing/>
              <w:jc w:val="center"/>
              <w:rPr>
                <w:rFonts w:ascii="Times New Roman" w:hAnsi="Times New Roman" w:cs="Times New Roman"/>
                <w:sz w:val="15"/>
                <w:szCs w:val="15"/>
              </w:rPr>
            </w:pPr>
            <w:r>
              <w:rPr>
                <w:rFonts w:ascii="Times New Roman" w:hAnsi="Times New Roman" w:cs="Times New Roman"/>
                <w:sz w:val="16"/>
              </w:rPr>
              <w:t>10 780</w:t>
            </w:r>
            <w:r w:rsidR="00FA157B" w:rsidRPr="00CF3444">
              <w:rPr>
                <w:rFonts w:ascii="Times New Roman" w:hAnsi="Times New Roman" w:cs="Times New Roman"/>
                <w:sz w:val="16"/>
              </w:rPr>
              <w:t>000</w:t>
            </w:r>
            <w:r>
              <w:rPr>
                <w:rFonts w:ascii="Times New Roman" w:hAnsi="Times New Roman" w:cs="Times New Roman"/>
                <w:sz w:val="16"/>
              </w:rPr>
              <w:t>.</w:t>
            </w:r>
            <w:r w:rsidR="00FA157B" w:rsidRPr="00CF3444">
              <w:rPr>
                <w:rFonts w:ascii="Times New Roman" w:hAnsi="Times New Roman" w:cs="Times New Roman"/>
                <w:sz w:val="16"/>
              </w:rPr>
              <w:t>00</w:t>
            </w:r>
          </w:p>
        </w:tc>
        <w:tc>
          <w:tcPr>
            <w:tcW w:w="992"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FA157B" w:rsidRPr="00CF3444" w:rsidRDefault="00D73AD2" w:rsidP="00FA157B">
            <w:pPr>
              <w:contextualSpacing/>
              <w:jc w:val="center"/>
              <w:rPr>
                <w:rFonts w:ascii="Times New Roman" w:hAnsi="Times New Roman" w:cs="Times New Roman"/>
                <w:sz w:val="15"/>
                <w:szCs w:val="15"/>
              </w:rPr>
            </w:pPr>
            <w:r>
              <w:rPr>
                <w:rFonts w:ascii="Times New Roman" w:hAnsi="Times New Roman" w:cs="Times New Roman"/>
                <w:sz w:val="16"/>
              </w:rPr>
              <w:t>10241000.00</w:t>
            </w:r>
          </w:p>
        </w:tc>
        <w:tc>
          <w:tcPr>
            <w:tcW w:w="709" w:type="dxa"/>
            <w:vAlign w:val="center"/>
          </w:tcPr>
          <w:p w:rsidR="00FA157B" w:rsidRPr="00CF3444" w:rsidRDefault="00D73AD2" w:rsidP="00FA157B">
            <w:pPr>
              <w:contextualSpacing/>
              <w:jc w:val="center"/>
              <w:rPr>
                <w:rFonts w:ascii="Times New Roman" w:hAnsi="Times New Roman" w:cs="Times New Roman"/>
                <w:sz w:val="15"/>
                <w:szCs w:val="15"/>
              </w:rPr>
            </w:pPr>
            <w:r>
              <w:rPr>
                <w:rFonts w:ascii="Times New Roman" w:hAnsi="Times New Roman" w:cs="Times New Roman"/>
                <w:sz w:val="16"/>
              </w:rPr>
              <w:t>10241000.00</w:t>
            </w:r>
          </w:p>
        </w:tc>
        <w:tc>
          <w:tcPr>
            <w:tcW w:w="846"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начальный срок оказания услуг - с даты заключения государственного контракта конечный срок оказания услуг - не позднее 24 ноября 2017 года</w:t>
            </w:r>
          </w:p>
        </w:tc>
        <w:tc>
          <w:tcPr>
            <w:tcW w:w="557" w:type="dxa"/>
            <w:vAlign w:val="center"/>
          </w:tcPr>
          <w:p w:rsidR="00FA157B" w:rsidRPr="00CF3444" w:rsidRDefault="00FC2BC6" w:rsidP="00FA157B">
            <w:pPr>
              <w:contextualSpacing/>
              <w:jc w:val="center"/>
              <w:rPr>
                <w:rFonts w:ascii="Times New Roman" w:hAnsi="Times New Roman" w:cs="Times New Roman"/>
                <w:sz w:val="15"/>
                <w:szCs w:val="15"/>
                <w:highlight w:val="yellow"/>
              </w:rPr>
            </w:pPr>
            <w:r>
              <w:rPr>
                <w:rFonts w:ascii="Times New Roman" w:hAnsi="Times New Roman" w:cs="Times New Roman"/>
                <w:sz w:val="15"/>
                <w:szCs w:val="15"/>
              </w:rPr>
              <w:t>539</w:t>
            </w:r>
            <w:r w:rsidR="00451039" w:rsidRPr="00CF3444">
              <w:rPr>
                <w:rFonts w:ascii="Times New Roman" w:hAnsi="Times New Roman" w:cs="Times New Roman"/>
                <w:sz w:val="15"/>
                <w:szCs w:val="15"/>
              </w:rPr>
              <w:t>000</w:t>
            </w:r>
            <w:r>
              <w:rPr>
                <w:rFonts w:ascii="Times New Roman" w:hAnsi="Times New Roman" w:cs="Times New Roman"/>
                <w:sz w:val="15"/>
                <w:szCs w:val="15"/>
              </w:rPr>
              <w:t>.</w:t>
            </w:r>
            <w:r w:rsidR="00451039" w:rsidRPr="00CF3444">
              <w:rPr>
                <w:rFonts w:ascii="Times New Roman" w:hAnsi="Times New Roman" w:cs="Times New Roman"/>
                <w:sz w:val="15"/>
                <w:szCs w:val="15"/>
              </w:rPr>
              <w:t>00</w:t>
            </w:r>
          </w:p>
        </w:tc>
        <w:tc>
          <w:tcPr>
            <w:tcW w:w="567" w:type="dxa"/>
            <w:vAlign w:val="center"/>
          </w:tcPr>
          <w:p w:rsidR="00FA157B" w:rsidRPr="00CF3444" w:rsidRDefault="00FC2BC6" w:rsidP="00FA157B">
            <w:pPr>
              <w:contextualSpacing/>
              <w:jc w:val="center"/>
              <w:rPr>
                <w:rFonts w:ascii="Times New Roman" w:hAnsi="Times New Roman" w:cs="Times New Roman"/>
                <w:sz w:val="15"/>
                <w:szCs w:val="15"/>
                <w:highlight w:val="yellow"/>
              </w:rPr>
            </w:pPr>
            <w:r>
              <w:rPr>
                <w:rFonts w:ascii="Times New Roman" w:hAnsi="Times New Roman" w:cs="Times New Roman"/>
                <w:sz w:val="15"/>
                <w:szCs w:val="15"/>
              </w:rPr>
              <w:t>3234</w:t>
            </w:r>
            <w:r w:rsidR="00451039" w:rsidRPr="00CF3444">
              <w:rPr>
                <w:rFonts w:ascii="Times New Roman" w:hAnsi="Times New Roman" w:cs="Times New Roman"/>
                <w:sz w:val="15"/>
                <w:szCs w:val="15"/>
              </w:rPr>
              <w:t>000</w:t>
            </w:r>
            <w:r>
              <w:rPr>
                <w:rFonts w:ascii="Times New Roman" w:hAnsi="Times New Roman" w:cs="Times New Roman"/>
                <w:sz w:val="15"/>
                <w:szCs w:val="15"/>
              </w:rPr>
              <w:t>.</w:t>
            </w:r>
            <w:r w:rsidR="00451039" w:rsidRPr="00CF3444">
              <w:rPr>
                <w:rFonts w:ascii="Times New Roman" w:hAnsi="Times New Roman" w:cs="Times New Roman"/>
                <w:sz w:val="15"/>
                <w:szCs w:val="15"/>
              </w:rPr>
              <w:t>00</w:t>
            </w:r>
          </w:p>
        </w:tc>
        <w:tc>
          <w:tcPr>
            <w:tcW w:w="567" w:type="dxa"/>
            <w:gridSpan w:val="2"/>
            <w:vAlign w:val="center"/>
          </w:tcPr>
          <w:p w:rsidR="00FA157B" w:rsidRPr="00CF3444" w:rsidRDefault="00C362EA"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7</w:t>
            </w:r>
            <w:r w:rsidR="00FA157B" w:rsidRPr="00CF3444">
              <w:rPr>
                <w:rFonts w:ascii="Times New Roman" w:hAnsi="Times New Roman" w:cs="Times New Roman"/>
                <w:sz w:val="15"/>
                <w:szCs w:val="15"/>
              </w:rPr>
              <w:t>.2017</w:t>
            </w:r>
          </w:p>
        </w:tc>
        <w:tc>
          <w:tcPr>
            <w:tcW w:w="70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tcPr>
          <w:p w:rsidR="00FA157B" w:rsidRPr="00CF3444" w:rsidRDefault="00FA157B" w:rsidP="00FA157B">
            <w:pPr>
              <w:contextualSpacing/>
              <w:jc w:val="center"/>
              <w:rPr>
                <w:rFonts w:ascii="Times New Roman" w:hAnsi="Times New Roman" w:cs="Times New Roman"/>
                <w:sz w:val="15"/>
                <w:szCs w:val="15"/>
              </w:rPr>
            </w:pPr>
          </w:p>
        </w:tc>
        <w:tc>
          <w:tcPr>
            <w:tcW w:w="909" w:type="dxa"/>
            <w:vAlign w:val="center"/>
          </w:tcPr>
          <w:p w:rsidR="00FA157B" w:rsidRPr="00CF3444" w:rsidRDefault="00FA157B" w:rsidP="00FA157B">
            <w:pPr>
              <w:contextualSpacing/>
              <w:jc w:val="center"/>
              <w:rPr>
                <w:rFonts w:ascii="Times New Roman" w:hAnsi="Times New Roman" w:cs="Times New Roman"/>
                <w:sz w:val="15"/>
                <w:szCs w:val="15"/>
              </w:rPr>
            </w:pPr>
          </w:p>
        </w:tc>
        <w:tc>
          <w:tcPr>
            <w:tcW w:w="933" w:type="dxa"/>
            <w:vAlign w:val="center"/>
          </w:tcPr>
          <w:p w:rsidR="00FA157B" w:rsidRPr="00CF3444" w:rsidRDefault="00FA157B" w:rsidP="00FA157B">
            <w:pPr>
              <w:contextualSpacing/>
              <w:jc w:val="center"/>
              <w:rPr>
                <w:rFonts w:ascii="Times New Roman" w:hAnsi="Times New Roman" w:cs="Times New Roman"/>
                <w:sz w:val="15"/>
                <w:szCs w:val="15"/>
              </w:rPr>
            </w:pPr>
          </w:p>
        </w:tc>
        <w:tc>
          <w:tcPr>
            <w:tcW w:w="425" w:type="dxa"/>
            <w:vAlign w:val="center"/>
          </w:tcPr>
          <w:p w:rsidR="00FA157B" w:rsidRPr="00CF3444" w:rsidRDefault="00FA157B" w:rsidP="00FA157B">
            <w:pPr>
              <w:contextualSpacing/>
              <w:jc w:val="center"/>
              <w:rPr>
                <w:rFonts w:ascii="Times New Roman" w:hAnsi="Times New Roman" w:cs="Times New Roman"/>
                <w:sz w:val="15"/>
                <w:szCs w:val="15"/>
              </w:rPr>
            </w:pPr>
          </w:p>
        </w:tc>
        <w:tc>
          <w:tcPr>
            <w:tcW w:w="426" w:type="dxa"/>
            <w:vAlign w:val="center"/>
          </w:tcPr>
          <w:p w:rsidR="00FA157B" w:rsidRPr="00CF3444" w:rsidRDefault="00FA157B" w:rsidP="00FA157B">
            <w:pPr>
              <w:contextualSpacing/>
              <w:jc w:val="center"/>
              <w:rPr>
                <w:rFonts w:ascii="Times New Roman" w:hAnsi="Times New Roman" w:cs="Times New Roman"/>
                <w:sz w:val="15"/>
                <w:szCs w:val="15"/>
              </w:rPr>
            </w:pPr>
          </w:p>
        </w:tc>
        <w:tc>
          <w:tcPr>
            <w:tcW w:w="425" w:type="dxa"/>
            <w:vAlign w:val="center"/>
          </w:tcPr>
          <w:p w:rsidR="00FA157B" w:rsidRPr="00CF3444" w:rsidRDefault="00FA157B" w:rsidP="00FA157B">
            <w:pPr>
              <w:contextualSpacing/>
              <w:jc w:val="center"/>
              <w:rPr>
                <w:rFonts w:ascii="Times New Roman" w:hAnsi="Times New Roman" w:cs="Times New Roman"/>
                <w:sz w:val="15"/>
                <w:szCs w:val="15"/>
              </w:rPr>
            </w:pPr>
          </w:p>
        </w:tc>
        <w:tc>
          <w:tcPr>
            <w:tcW w:w="871" w:type="dxa"/>
            <w:vAlign w:val="center"/>
          </w:tcPr>
          <w:p w:rsidR="00FA157B" w:rsidRPr="00CF3444" w:rsidRDefault="00D73AD2"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FA157B" w:rsidRPr="00CF3444" w:rsidRDefault="00FA157B" w:rsidP="00FA157B">
            <w:pPr>
              <w:contextualSpacing/>
              <w:jc w:val="center"/>
              <w:rPr>
                <w:rFonts w:ascii="Times New Roman" w:hAnsi="Times New Roman" w:cs="Times New Roman"/>
                <w:sz w:val="15"/>
                <w:szCs w:val="15"/>
              </w:rPr>
            </w:pPr>
          </w:p>
        </w:tc>
        <w:tc>
          <w:tcPr>
            <w:tcW w:w="387" w:type="dxa"/>
            <w:vAlign w:val="center"/>
          </w:tcPr>
          <w:p w:rsidR="00FA157B" w:rsidRPr="00CF3444" w:rsidRDefault="00FA157B" w:rsidP="00FA157B">
            <w:pPr>
              <w:contextualSpacing/>
              <w:jc w:val="center"/>
              <w:rPr>
                <w:rFonts w:ascii="Times New Roman" w:hAnsi="Times New Roman" w:cs="Times New Roman"/>
                <w:sz w:val="15"/>
                <w:szCs w:val="15"/>
              </w:rPr>
            </w:pPr>
          </w:p>
        </w:tc>
      </w:tr>
      <w:tr w:rsidR="004C47E0" w:rsidRPr="00CF3444" w:rsidTr="003635C8">
        <w:trPr>
          <w:cantSplit/>
          <w:trHeight w:val="1930"/>
        </w:trPr>
        <w:tc>
          <w:tcPr>
            <w:tcW w:w="289" w:type="dxa"/>
            <w:vAlign w:val="center"/>
          </w:tcPr>
          <w:p w:rsidR="004C47E0" w:rsidRPr="00CF3444" w:rsidRDefault="004C47E0" w:rsidP="004C47E0">
            <w:pPr>
              <w:contextualSpacing/>
              <w:jc w:val="center"/>
              <w:rPr>
                <w:rFonts w:ascii="Times New Roman" w:hAnsi="Times New Roman" w:cs="Times New Roman"/>
                <w:sz w:val="15"/>
                <w:szCs w:val="15"/>
              </w:rPr>
            </w:pPr>
            <w:r w:rsidRPr="00CF3444">
              <w:rPr>
                <w:rFonts w:ascii="Times New Roman" w:hAnsi="Times New Roman" w:cs="Times New Roman"/>
                <w:sz w:val="15"/>
                <w:szCs w:val="15"/>
              </w:rPr>
              <w:t>78</w:t>
            </w:r>
          </w:p>
        </w:tc>
        <w:tc>
          <w:tcPr>
            <w:tcW w:w="2268" w:type="dxa"/>
            <w:vAlign w:val="center"/>
          </w:tcPr>
          <w:p w:rsidR="004C47E0" w:rsidRPr="00CF3444" w:rsidRDefault="004C47E0" w:rsidP="004C47E0">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171770732915277070100100830812711244</w:t>
            </w:r>
          </w:p>
        </w:tc>
        <w:tc>
          <w:tcPr>
            <w:tcW w:w="1276" w:type="dxa"/>
            <w:gridSpan w:val="2"/>
            <w:vAlign w:val="center"/>
          </w:tcPr>
          <w:p w:rsidR="004C47E0" w:rsidRPr="00CF3444" w:rsidRDefault="004C47E0" w:rsidP="004C47E0">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и установка стабилизаторов напряжения</w:t>
            </w:r>
          </w:p>
        </w:tc>
        <w:tc>
          <w:tcPr>
            <w:tcW w:w="2409" w:type="dxa"/>
            <w:vAlign w:val="center"/>
          </w:tcPr>
          <w:p w:rsidR="004C47E0" w:rsidRPr="00CF3444" w:rsidRDefault="004C47E0" w:rsidP="004C47E0">
            <w:pPr>
              <w:contextualSpacing/>
              <w:jc w:val="center"/>
              <w:rPr>
                <w:rFonts w:ascii="Times New Roman" w:hAnsi="Times New Roman" w:cs="Times New Roman"/>
                <w:sz w:val="15"/>
                <w:szCs w:val="15"/>
              </w:rPr>
            </w:pPr>
            <w:r w:rsidRPr="00CF3444">
              <w:rPr>
                <w:rFonts w:ascii="Times New Roman" w:hAnsi="Times New Roman" w:cs="Times New Roman"/>
                <w:sz w:val="15"/>
                <w:szCs w:val="15"/>
              </w:rPr>
              <w:t>стабилизатор напряжения Тип1 – 2 комплекта;стабилизатор напряжения Тип2 – 6 комплектов;стабилизатор напряжения Тип3 – 3 комплекта</w:t>
            </w:r>
          </w:p>
        </w:tc>
        <w:tc>
          <w:tcPr>
            <w:tcW w:w="709" w:type="dxa"/>
            <w:vAlign w:val="center"/>
          </w:tcPr>
          <w:p w:rsidR="004C47E0" w:rsidRPr="00CF3444" w:rsidRDefault="004C47E0" w:rsidP="004C47E0">
            <w:pPr>
              <w:jc w:val="center"/>
              <w:rPr>
                <w:rFonts w:ascii="Times New Roman" w:hAnsi="Times New Roman" w:cs="Times New Roman"/>
                <w:sz w:val="15"/>
                <w:szCs w:val="15"/>
              </w:rPr>
            </w:pPr>
            <w:r w:rsidRPr="00CF3444">
              <w:rPr>
                <w:rFonts w:ascii="Times New Roman" w:hAnsi="Times New Roman" w:cs="Times New Roman"/>
                <w:sz w:val="15"/>
                <w:szCs w:val="15"/>
              </w:rPr>
              <w:t>5330000</w:t>
            </w:r>
            <w:r w:rsidR="00FC2BC6">
              <w:rPr>
                <w:rFonts w:ascii="Times New Roman" w:hAnsi="Times New Roman" w:cs="Times New Roman"/>
                <w:sz w:val="15"/>
                <w:szCs w:val="15"/>
              </w:rPr>
              <w:t>.</w:t>
            </w:r>
            <w:r w:rsidRPr="00CF3444">
              <w:rPr>
                <w:rFonts w:ascii="Times New Roman" w:hAnsi="Times New Roman" w:cs="Times New Roman"/>
                <w:sz w:val="15"/>
                <w:szCs w:val="15"/>
              </w:rPr>
              <w:t>00</w:t>
            </w:r>
          </w:p>
        </w:tc>
        <w:tc>
          <w:tcPr>
            <w:tcW w:w="992" w:type="dxa"/>
            <w:vAlign w:val="center"/>
          </w:tcPr>
          <w:p w:rsidR="004C47E0" w:rsidRPr="00CF3444" w:rsidRDefault="004C47E0" w:rsidP="004C47E0">
            <w:pPr>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4C47E0" w:rsidRPr="00CF3444" w:rsidRDefault="00FC2BC6" w:rsidP="004C47E0">
            <w:pPr>
              <w:jc w:val="center"/>
              <w:rPr>
                <w:rFonts w:ascii="Times New Roman" w:hAnsi="Times New Roman" w:cs="Times New Roman"/>
                <w:sz w:val="15"/>
                <w:szCs w:val="15"/>
              </w:rPr>
            </w:pPr>
            <w:r>
              <w:rPr>
                <w:rFonts w:ascii="Times New Roman" w:hAnsi="Times New Roman" w:cs="Times New Roman"/>
                <w:sz w:val="15"/>
                <w:szCs w:val="15"/>
              </w:rPr>
              <w:t>3517</w:t>
            </w:r>
            <w:r w:rsidR="0095562E">
              <w:rPr>
                <w:rFonts w:ascii="Times New Roman" w:hAnsi="Times New Roman" w:cs="Times New Roman"/>
                <w:sz w:val="15"/>
                <w:szCs w:val="15"/>
              </w:rPr>
              <w:t>800</w:t>
            </w:r>
            <w:r>
              <w:rPr>
                <w:rFonts w:ascii="Times New Roman" w:hAnsi="Times New Roman" w:cs="Times New Roman"/>
                <w:sz w:val="15"/>
                <w:szCs w:val="15"/>
              </w:rPr>
              <w:t>.</w:t>
            </w:r>
            <w:r w:rsidR="0095562E">
              <w:rPr>
                <w:rFonts w:ascii="Times New Roman" w:hAnsi="Times New Roman" w:cs="Times New Roman"/>
                <w:sz w:val="15"/>
                <w:szCs w:val="15"/>
              </w:rPr>
              <w:t>00</w:t>
            </w:r>
          </w:p>
        </w:tc>
        <w:tc>
          <w:tcPr>
            <w:tcW w:w="709" w:type="dxa"/>
            <w:vAlign w:val="center"/>
          </w:tcPr>
          <w:p w:rsidR="004C47E0" w:rsidRPr="00CF3444" w:rsidRDefault="00FC2BC6" w:rsidP="004C47E0">
            <w:pPr>
              <w:jc w:val="center"/>
              <w:rPr>
                <w:rFonts w:ascii="Times New Roman" w:hAnsi="Times New Roman" w:cs="Times New Roman"/>
                <w:sz w:val="15"/>
                <w:szCs w:val="15"/>
              </w:rPr>
            </w:pPr>
            <w:r>
              <w:rPr>
                <w:rFonts w:ascii="Times New Roman" w:hAnsi="Times New Roman" w:cs="Times New Roman"/>
                <w:sz w:val="15"/>
                <w:szCs w:val="15"/>
              </w:rPr>
              <w:t>3517</w:t>
            </w:r>
            <w:r w:rsidR="0095562E">
              <w:rPr>
                <w:rFonts w:ascii="Times New Roman" w:hAnsi="Times New Roman" w:cs="Times New Roman"/>
                <w:sz w:val="15"/>
                <w:szCs w:val="15"/>
              </w:rPr>
              <w:t>800</w:t>
            </w:r>
            <w:r>
              <w:rPr>
                <w:rFonts w:ascii="Times New Roman" w:hAnsi="Times New Roman" w:cs="Times New Roman"/>
                <w:sz w:val="15"/>
                <w:szCs w:val="15"/>
              </w:rPr>
              <w:t>.</w:t>
            </w:r>
            <w:r w:rsidR="0095562E">
              <w:rPr>
                <w:rFonts w:ascii="Times New Roman" w:hAnsi="Times New Roman" w:cs="Times New Roman"/>
                <w:sz w:val="15"/>
                <w:szCs w:val="15"/>
              </w:rPr>
              <w:t>00</w:t>
            </w:r>
          </w:p>
        </w:tc>
        <w:tc>
          <w:tcPr>
            <w:tcW w:w="846" w:type="dxa"/>
            <w:vAlign w:val="center"/>
          </w:tcPr>
          <w:p w:rsidR="004C47E0" w:rsidRPr="00CF3444" w:rsidRDefault="004C47E0" w:rsidP="004C47E0">
            <w:pPr>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4C47E0" w:rsidRPr="00CF3444" w:rsidRDefault="004C47E0" w:rsidP="004C47E0">
            <w:pPr>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4C47E0" w:rsidRPr="00CF3444" w:rsidRDefault="004C47E0" w:rsidP="004C47E0">
            <w:pPr>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4C47E0" w:rsidRPr="00CF3444" w:rsidRDefault="004C47E0" w:rsidP="004C47E0">
            <w:pPr>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4C47E0" w:rsidRPr="00CF3444" w:rsidRDefault="004C47E0" w:rsidP="004C47E0">
            <w:pPr>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tcPr>
          <w:p w:rsidR="004C47E0" w:rsidRPr="00CF3444" w:rsidRDefault="004C47E0" w:rsidP="004C47E0">
            <w:pPr>
              <w:jc w:val="center"/>
              <w:rPr>
                <w:rFonts w:ascii="Times New Roman" w:hAnsi="Times New Roman" w:cs="Times New Roman"/>
                <w:sz w:val="15"/>
                <w:szCs w:val="15"/>
              </w:rPr>
            </w:pPr>
            <w:r w:rsidRPr="00CF3444">
              <w:rPr>
                <w:rFonts w:ascii="Times New Roman" w:hAnsi="Times New Roman" w:cs="Times New Roman"/>
                <w:sz w:val="15"/>
                <w:szCs w:val="15"/>
              </w:rPr>
              <w:t>11</w:t>
            </w:r>
          </w:p>
        </w:tc>
        <w:tc>
          <w:tcPr>
            <w:tcW w:w="211" w:type="dxa"/>
            <w:vAlign w:val="center"/>
          </w:tcPr>
          <w:p w:rsidR="004C47E0" w:rsidRPr="00CF3444" w:rsidRDefault="004C47E0" w:rsidP="004C47E0">
            <w:pPr>
              <w:jc w:val="center"/>
              <w:rPr>
                <w:rFonts w:ascii="Times New Roman" w:hAnsi="Times New Roman" w:cs="Times New Roman"/>
                <w:sz w:val="15"/>
                <w:szCs w:val="15"/>
              </w:rPr>
            </w:pPr>
          </w:p>
        </w:tc>
        <w:tc>
          <w:tcPr>
            <w:tcW w:w="498" w:type="dxa"/>
            <w:vAlign w:val="center"/>
          </w:tcPr>
          <w:p w:rsidR="004C47E0" w:rsidRPr="00CF3444" w:rsidRDefault="004C47E0" w:rsidP="004C47E0">
            <w:pPr>
              <w:jc w:val="center"/>
              <w:rPr>
                <w:rFonts w:ascii="Times New Roman" w:hAnsi="Times New Roman" w:cs="Times New Roman"/>
                <w:sz w:val="15"/>
                <w:szCs w:val="15"/>
              </w:rPr>
            </w:pPr>
          </w:p>
        </w:tc>
        <w:tc>
          <w:tcPr>
            <w:tcW w:w="284" w:type="dxa"/>
            <w:vAlign w:val="center"/>
          </w:tcPr>
          <w:p w:rsidR="004C47E0" w:rsidRPr="00CF3444" w:rsidRDefault="004C47E0" w:rsidP="004C47E0">
            <w:pPr>
              <w:jc w:val="center"/>
              <w:rPr>
                <w:rFonts w:ascii="Times New Roman" w:hAnsi="Times New Roman" w:cs="Times New Roman"/>
                <w:sz w:val="15"/>
                <w:szCs w:val="15"/>
              </w:rPr>
            </w:pPr>
          </w:p>
        </w:tc>
        <w:tc>
          <w:tcPr>
            <w:tcW w:w="443" w:type="dxa"/>
            <w:vAlign w:val="center"/>
          </w:tcPr>
          <w:p w:rsidR="004C47E0" w:rsidRPr="00CF3444" w:rsidRDefault="004C47E0" w:rsidP="004C47E0">
            <w:pPr>
              <w:jc w:val="center"/>
              <w:rPr>
                <w:rFonts w:ascii="Times New Roman" w:hAnsi="Times New Roman" w:cs="Times New Roman"/>
                <w:sz w:val="15"/>
                <w:szCs w:val="15"/>
              </w:rPr>
            </w:pPr>
          </w:p>
        </w:tc>
        <w:tc>
          <w:tcPr>
            <w:tcW w:w="901" w:type="dxa"/>
            <w:vAlign w:val="center"/>
          </w:tcPr>
          <w:p w:rsidR="004C47E0" w:rsidRPr="00CF3444" w:rsidRDefault="004C47E0" w:rsidP="004C47E0">
            <w:pPr>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в течение 30 дней с даты заключения государственного контракта</w:t>
            </w:r>
          </w:p>
        </w:tc>
        <w:tc>
          <w:tcPr>
            <w:tcW w:w="557" w:type="dxa"/>
            <w:vAlign w:val="center"/>
          </w:tcPr>
          <w:p w:rsidR="004C47E0" w:rsidRPr="00CF3444" w:rsidRDefault="00FC2BC6" w:rsidP="004C47E0">
            <w:pPr>
              <w:jc w:val="center"/>
              <w:rPr>
                <w:rFonts w:ascii="Times New Roman" w:hAnsi="Times New Roman" w:cs="Times New Roman"/>
                <w:sz w:val="15"/>
                <w:szCs w:val="15"/>
              </w:rPr>
            </w:pPr>
            <w:r>
              <w:rPr>
                <w:rFonts w:ascii="Times New Roman" w:hAnsi="Times New Roman" w:cs="Times New Roman"/>
                <w:sz w:val="15"/>
                <w:szCs w:val="15"/>
              </w:rPr>
              <w:t>106</w:t>
            </w:r>
            <w:r w:rsidR="004C47E0" w:rsidRPr="00CF3444">
              <w:rPr>
                <w:rFonts w:ascii="Times New Roman" w:hAnsi="Times New Roman" w:cs="Times New Roman"/>
                <w:sz w:val="15"/>
                <w:szCs w:val="15"/>
              </w:rPr>
              <w:t>6</w:t>
            </w:r>
            <w:r>
              <w:rPr>
                <w:rFonts w:ascii="Times New Roman" w:hAnsi="Times New Roman" w:cs="Times New Roman"/>
                <w:sz w:val="15"/>
                <w:szCs w:val="15"/>
              </w:rPr>
              <w:t>00</w:t>
            </w:r>
          </w:p>
        </w:tc>
        <w:tc>
          <w:tcPr>
            <w:tcW w:w="567" w:type="dxa"/>
            <w:vAlign w:val="center"/>
          </w:tcPr>
          <w:p w:rsidR="004C47E0" w:rsidRPr="00CF3444" w:rsidRDefault="00FC2BC6" w:rsidP="004C47E0">
            <w:pPr>
              <w:jc w:val="center"/>
              <w:rPr>
                <w:rFonts w:ascii="Times New Roman" w:hAnsi="Times New Roman" w:cs="Times New Roman"/>
                <w:sz w:val="15"/>
                <w:szCs w:val="15"/>
              </w:rPr>
            </w:pPr>
            <w:r>
              <w:rPr>
                <w:rFonts w:ascii="Times New Roman" w:hAnsi="Times New Roman" w:cs="Times New Roman"/>
                <w:sz w:val="15"/>
                <w:szCs w:val="15"/>
              </w:rPr>
              <w:t>15990</w:t>
            </w:r>
            <w:r w:rsidR="004C47E0" w:rsidRPr="00CF3444">
              <w:rPr>
                <w:rFonts w:ascii="Times New Roman" w:hAnsi="Times New Roman" w:cs="Times New Roman"/>
                <w:sz w:val="15"/>
                <w:szCs w:val="15"/>
              </w:rPr>
              <w:t>00</w:t>
            </w:r>
          </w:p>
        </w:tc>
        <w:tc>
          <w:tcPr>
            <w:tcW w:w="567" w:type="dxa"/>
            <w:gridSpan w:val="2"/>
            <w:vAlign w:val="center"/>
          </w:tcPr>
          <w:p w:rsidR="004C47E0" w:rsidRPr="00CF3444" w:rsidRDefault="004C47E0" w:rsidP="004C47E0">
            <w:pPr>
              <w:jc w:val="center"/>
              <w:rPr>
                <w:rFonts w:ascii="Times New Roman" w:hAnsi="Times New Roman" w:cs="Times New Roman"/>
                <w:sz w:val="15"/>
                <w:szCs w:val="15"/>
              </w:rPr>
            </w:pPr>
            <w:r w:rsidRPr="00CF3444">
              <w:rPr>
                <w:rFonts w:ascii="Times New Roman" w:hAnsi="Times New Roman" w:cs="Times New Roman"/>
                <w:sz w:val="15"/>
                <w:szCs w:val="15"/>
              </w:rPr>
              <w:t>6.2017</w:t>
            </w:r>
          </w:p>
        </w:tc>
        <w:tc>
          <w:tcPr>
            <w:tcW w:w="709" w:type="dxa"/>
            <w:vAlign w:val="center"/>
          </w:tcPr>
          <w:p w:rsidR="004C47E0" w:rsidRPr="00CF3444" w:rsidRDefault="004C47E0" w:rsidP="004C47E0">
            <w:pPr>
              <w:jc w:val="center"/>
              <w:rPr>
                <w:rFonts w:ascii="Times New Roman" w:hAnsi="Times New Roman" w:cs="Times New Roman"/>
                <w:sz w:val="15"/>
                <w:szCs w:val="15"/>
              </w:rPr>
            </w:pPr>
            <w:r w:rsidRPr="00CF3444">
              <w:rPr>
                <w:rFonts w:ascii="Times New Roman" w:hAnsi="Times New Roman" w:cs="Times New Roman"/>
                <w:sz w:val="15"/>
                <w:szCs w:val="15"/>
              </w:rPr>
              <w:t>10.2017</w:t>
            </w:r>
          </w:p>
        </w:tc>
        <w:tc>
          <w:tcPr>
            <w:tcW w:w="850" w:type="dxa"/>
            <w:vAlign w:val="center"/>
          </w:tcPr>
          <w:p w:rsidR="004C47E0" w:rsidRPr="00CF3444" w:rsidRDefault="004C47E0" w:rsidP="004C47E0">
            <w:pPr>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4C47E0" w:rsidRPr="00CF3444" w:rsidRDefault="004C47E0" w:rsidP="004C47E0">
            <w:pPr>
              <w:jc w:val="center"/>
              <w:rPr>
                <w:rFonts w:ascii="Times New Roman" w:hAnsi="Times New Roman" w:cs="Times New Roman"/>
                <w:sz w:val="15"/>
                <w:szCs w:val="15"/>
              </w:rPr>
            </w:pPr>
          </w:p>
        </w:tc>
        <w:tc>
          <w:tcPr>
            <w:tcW w:w="909" w:type="dxa"/>
            <w:vAlign w:val="center"/>
          </w:tcPr>
          <w:p w:rsidR="004C47E0" w:rsidRPr="00CF3444" w:rsidRDefault="004C47E0" w:rsidP="004C47E0">
            <w:pPr>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tcPr>
          <w:p w:rsidR="004C47E0" w:rsidRPr="00CF3444" w:rsidRDefault="004C47E0" w:rsidP="004C47E0">
            <w:pPr>
              <w:jc w:val="center"/>
              <w:rPr>
                <w:rFonts w:ascii="Times New Roman" w:hAnsi="Times New Roman" w:cs="Times New Roman"/>
                <w:sz w:val="15"/>
                <w:szCs w:val="15"/>
              </w:rPr>
            </w:pPr>
          </w:p>
        </w:tc>
        <w:tc>
          <w:tcPr>
            <w:tcW w:w="425" w:type="dxa"/>
            <w:vAlign w:val="center"/>
          </w:tcPr>
          <w:p w:rsidR="004C47E0" w:rsidRPr="00CF3444" w:rsidRDefault="004C47E0" w:rsidP="004C47E0">
            <w:pPr>
              <w:jc w:val="center"/>
              <w:rPr>
                <w:rFonts w:ascii="Times New Roman" w:hAnsi="Times New Roman" w:cs="Times New Roman"/>
                <w:sz w:val="15"/>
                <w:szCs w:val="15"/>
              </w:rPr>
            </w:pPr>
          </w:p>
        </w:tc>
        <w:tc>
          <w:tcPr>
            <w:tcW w:w="426" w:type="dxa"/>
            <w:vAlign w:val="center"/>
          </w:tcPr>
          <w:p w:rsidR="004C47E0" w:rsidRPr="00CF3444" w:rsidRDefault="004C47E0" w:rsidP="004C47E0">
            <w:pPr>
              <w:jc w:val="center"/>
              <w:rPr>
                <w:rFonts w:ascii="Times New Roman" w:hAnsi="Times New Roman" w:cs="Times New Roman"/>
                <w:sz w:val="15"/>
                <w:szCs w:val="15"/>
              </w:rPr>
            </w:pPr>
          </w:p>
        </w:tc>
        <w:tc>
          <w:tcPr>
            <w:tcW w:w="425" w:type="dxa"/>
            <w:vAlign w:val="center"/>
          </w:tcPr>
          <w:p w:rsidR="004C47E0" w:rsidRPr="00CF3444" w:rsidRDefault="004C47E0" w:rsidP="004C47E0">
            <w:pPr>
              <w:jc w:val="center"/>
              <w:rPr>
                <w:rFonts w:ascii="Times New Roman" w:hAnsi="Times New Roman" w:cs="Times New Roman"/>
                <w:sz w:val="15"/>
                <w:szCs w:val="15"/>
              </w:rPr>
            </w:pPr>
          </w:p>
        </w:tc>
        <w:tc>
          <w:tcPr>
            <w:tcW w:w="871" w:type="dxa"/>
            <w:vAlign w:val="center"/>
          </w:tcPr>
          <w:p w:rsidR="004C47E0" w:rsidRPr="00CF3444" w:rsidRDefault="0095562E" w:rsidP="004C47E0">
            <w:pPr>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4C47E0" w:rsidRPr="00CF3444" w:rsidRDefault="004C47E0" w:rsidP="004C47E0">
            <w:pPr>
              <w:jc w:val="center"/>
              <w:rPr>
                <w:rFonts w:ascii="Times New Roman" w:hAnsi="Times New Roman" w:cs="Times New Roman"/>
                <w:sz w:val="15"/>
                <w:szCs w:val="15"/>
              </w:rPr>
            </w:pPr>
          </w:p>
        </w:tc>
        <w:tc>
          <w:tcPr>
            <w:tcW w:w="387" w:type="dxa"/>
            <w:vAlign w:val="center"/>
          </w:tcPr>
          <w:p w:rsidR="004C47E0" w:rsidRPr="00CF3444" w:rsidRDefault="004C47E0" w:rsidP="004C47E0">
            <w:pPr>
              <w:jc w:val="center"/>
              <w:rPr>
                <w:rFonts w:ascii="Times New Roman" w:hAnsi="Times New Roman" w:cs="Times New Roman"/>
                <w:sz w:val="15"/>
                <w:szCs w:val="15"/>
              </w:rPr>
            </w:pPr>
          </w:p>
        </w:tc>
      </w:tr>
      <w:tr w:rsidR="00327300" w:rsidRPr="00CF3444" w:rsidTr="003635C8">
        <w:trPr>
          <w:cantSplit/>
          <w:trHeight w:val="1930"/>
        </w:trPr>
        <w:tc>
          <w:tcPr>
            <w:tcW w:w="289"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79</w:t>
            </w:r>
          </w:p>
        </w:tc>
        <w:tc>
          <w:tcPr>
            <w:tcW w:w="2268" w:type="dxa"/>
            <w:vAlign w:val="center"/>
          </w:tcPr>
          <w:p w:rsidR="00327300" w:rsidRPr="00CF3444" w:rsidRDefault="00063BF4" w:rsidP="0026487E">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171770732915277070100100970</w:t>
            </w:r>
            <w:r w:rsidR="0026487E" w:rsidRPr="00CF3444">
              <w:rPr>
                <w:rFonts w:ascii="Times New Roman" w:hAnsi="Times New Roman" w:cs="Times New Roman"/>
                <w:sz w:val="15"/>
                <w:szCs w:val="15"/>
              </w:rPr>
              <w:t>82</w:t>
            </w:r>
            <w:r w:rsidRPr="00CF3444">
              <w:rPr>
                <w:rFonts w:ascii="Times New Roman" w:hAnsi="Times New Roman" w:cs="Times New Roman"/>
                <w:sz w:val="15"/>
                <w:szCs w:val="15"/>
              </w:rPr>
              <w:t>0000000</w:t>
            </w:r>
          </w:p>
        </w:tc>
        <w:tc>
          <w:tcPr>
            <w:tcW w:w="1276" w:type="dxa"/>
            <w:gridSpan w:val="2"/>
            <w:vAlign w:val="center"/>
          </w:tcPr>
          <w:p w:rsidR="00327300" w:rsidRPr="00CF3444" w:rsidRDefault="00EA5E09"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системы хранения данных с выполнением работ по монтажу и пуско-наладке</w:t>
            </w:r>
          </w:p>
        </w:tc>
        <w:tc>
          <w:tcPr>
            <w:tcW w:w="2409" w:type="dxa"/>
            <w:vAlign w:val="center"/>
          </w:tcPr>
          <w:p w:rsidR="00327300" w:rsidRPr="00CF3444" w:rsidRDefault="00327300"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Поставка системы хранения данных </w:t>
            </w:r>
            <w:r w:rsidR="00063BF4" w:rsidRPr="00CF3444">
              <w:rPr>
                <w:rFonts w:ascii="Times New Roman" w:hAnsi="Times New Roman" w:cs="Times New Roman"/>
                <w:sz w:val="15"/>
                <w:szCs w:val="15"/>
              </w:rPr>
              <w:t>с выполнением работ по монтажу и пуско-наладке</w:t>
            </w:r>
          </w:p>
        </w:tc>
        <w:tc>
          <w:tcPr>
            <w:tcW w:w="709" w:type="dxa"/>
            <w:vAlign w:val="center"/>
          </w:tcPr>
          <w:p w:rsidR="00327300" w:rsidRPr="00CF3444" w:rsidRDefault="00FC2BC6" w:rsidP="00327300">
            <w:pPr>
              <w:contextualSpacing/>
              <w:jc w:val="center"/>
              <w:rPr>
                <w:rFonts w:ascii="Times New Roman" w:hAnsi="Times New Roman" w:cs="Times New Roman"/>
                <w:sz w:val="15"/>
                <w:szCs w:val="15"/>
              </w:rPr>
            </w:pPr>
            <w:r>
              <w:rPr>
                <w:rFonts w:ascii="Times New Roman" w:hAnsi="Times New Roman" w:cs="Times New Roman"/>
                <w:sz w:val="15"/>
                <w:szCs w:val="15"/>
              </w:rPr>
              <w:t>8481</w:t>
            </w:r>
            <w:r w:rsidR="00327300" w:rsidRPr="00CF3444">
              <w:rPr>
                <w:rFonts w:ascii="Times New Roman" w:hAnsi="Times New Roman" w:cs="Times New Roman"/>
                <w:sz w:val="15"/>
                <w:szCs w:val="15"/>
              </w:rPr>
              <w:t>000</w:t>
            </w:r>
            <w:r>
              <w:rPr>
                <w:rFonts w:ascii="Times New Roman" w:hAnsi="Times New Roman" w:cs="Times New Roman"/>
                <w:sz w:val="15"/>
                <w:szCs w:val="15"/>
              </w:rPr>
              <w:t>.</w:t>
            </w:r>
            <w:r w:rsidR="00327300" w:rsidRPr="00CF3444">
              <w:rPr>
                <w:rFonts w:ascii="Times New Roman" w:hAnsi="Times New Roman" w:cs="Times New Roman"/>
                <w:sz w:val="15"/>
                <w:szCs w:val="15"/>
              </w:rPr>
              <w:t>00</w:t>
            </w:r>
          </w:p>
        </w:tc>
        <w:tc>
          <w:tcPr>
            <w:tcW w:w="992"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327300" w:rsidRPr="00CF3444" w:rsidRDefault="00FC2BC6" w:rsidP="00327300">
            <w:pPr>
              <w:contextualSpacing/>
              <w:jc w:val="center"/>
              <w:rPr>
                <w:rFonts w:ascii="Times New Roman" w:hAnsi="Times New Roman" w:cs="Times New Roman"/>
                <w:sz w:val="15"/>
                <w:szCs w:val="15"/>
              </w:rPr>
            </w:pPr>
            <w:r>
              <w:rPr>
                <w:rFonts w:ascii="Times New Roman" w:hAnsi="Times New Roman" w:cs="Times New Roman"/>
                <w:sz w:val="15"/>
                <w:szCs w:val="15"/>
              </w:rPr>
              <w:t>8438</w:t>
            </w:r>
            <w:r w:rsidR="0095562E">
              <w:rPr>
                <w:rFonts w:ascii="Times New Roman" w:hAnsi="Times New Roman" w:cs="Times New Roman"/>
                <w:sz w:val="15"/>
                <w:szCs w:val="15"/>
              </w:rPr>
              <w:t>595</w:t>
            </w:r>
            <w:r>
              <w:rPr>
                <w:rFonts w:ascii="Times New Roman" w:hAnsi="Times New Roman" w:cs="Times New Roman"/>
                <w:sz w:val="15"/>
                <w:szCs w:val="15"/>
              </w:rPr>
              <w:t>.</w:t>
            </w:r>
            <w:r w:rsidR="0095562E">
              <w:rPr>
                <w:rFonts w:ascii="Times New Roman" w:hAnsi="Times New Roman" w:cs="Times New Roman"/>
                <w:sz w:val="15"/>
                <w:szCs w:val="15"/>
              </w:rPr>
              <w:t>00</w:t>
            </w:r>
          </w:p>
        </w:tc>
        <w:tc>
          <w:tcPr>
            <w:tcW w:w="709" w:type="dxa"/>
            <w:vAlign w:val="center"/>
          </w:tcPr>
          <w:p w:rsidR="00327300" w:rsidRPr="00CF3444" w:rsidRDefault="00FC2BC6" w:rsidP="00327300">
            <w:pPr>
              <w:contextualSpacing/>
              <w:jc w:val="center"/>
              <w:rPr>
                <w:rFonts w:ascii="Times New Roman" w:hAnsi="Times New Roman" w:cs="Times New Roman"/>
                <w:sz w:val="15"/>
                <w:szCs w:val="15"/>
              </w:rPr>
            </w:pPr>
            <w:r>
              <w:rPr>
                <w:rFonts w:ascii="Times New Roman" w:hAnsi="Times New Roman" w:cs="Times New Roman"/>
                <w:sz w:val="15"/>
                <w:szCs w:val="15"/>
              </w:rPr>
              <w:t>8438</w:t>
            </w:r>
            <w:r w:rsidR="0095562E">
              <w:rPr>
                <w:rFonts w:ascii="Times New Roman" w:hAnsi="Times New Roman" w:cs="Times New Roman"/>
                <w:sz w:val="15"/>
                <w:szCs w:val="15"/>
              </w:rPr>
              <w:t>595</w:t>
            </w:r>
            <w:r>
              <w:rPr>
                <w:rFonts w:ascii="Times New Roman" w:hAnsi="Times New Roman" w:cs="Times New Roman"/>
                <w:sz w:val="15"/>
                <w:szCs w:val="15"/>
              </w:rPr>
              <w:t>.</w:t>
            </w:r>
            <w:r w:rsidR="0095562E">
              <w:rPr>
                <w:rFonts w:ascii="Times New Roman" w:hAnsi="Times New Roman" w:cs="Times New Roman"/>
                <w:sz w:val="15"/>
                <w:szCs w:val="15"/>
              </w:rPr>
              <w:t>00</w:t>
            </w:r>
          </w:p>
        </w:tc>
        <w:tc>
          <w:tcPr>
            <w:tcW w:w="846"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tcPr>
          <w:p w:rsidR="00327300" w:rsidRPr="00CF3444" w:rsidRDefault="00681D5B"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в течение 30 дней с даты заключения государственного контракта</w:t>
            </w:r>
          </w:p>
        </w:tc>
        <w:tc>
          <w:tcPr>
            <w:tcW w:w="557" w:type="dxa"/>
            <w:vAlign w:val="center"/>
          </w:tcPr>
          <w:p w:rsidR="00327300" w:rsidRPr="00CF3444" w:rsidRDefault="00FC2BC6" w:rsidP="00327300">
            <w:pPr>
              <w:contextualSpacing/>
              <w:jc w:val="center"/>
              <w:rPr>
                <w:rFonts w:ascii="Times New Roman" w:hAnsi="Times New Roman" w:cs="Times New Roman"/>
                <w:sz w:val="15"/>
                <w:szCs w:val="15"/>
              </w:rPr>
            </w:pPr>
            <w:r>
              <w:rPr>
                <w:rFonts w:ascii="Times New Roman" w:hAnsi="Times New Roman" w:cs="Times New Roman"/>
                <w:sz w:val="15"/>
                <w:szCs w:val="15"/>
              </w:rPr>
              <w:t>169</w:t>
            </w:r>
            <w:r w:rsidR="00063BF4" w:rsidRPr="00CF3444">
              <w:rPr>
                <w:rFonts w:ascii="Times New Roman" w:hAnsi="Times New Roman" w:cs="Times New Roman"/>
                <w:sz w:val="15"/>
                <w:szCs w:val="15"/>
              </w:rPr>
              <w:t>620</w:t>
            </w:r>
            <w:r>
              <w:rPr>
                <w:rFonts w:ascii="Times New Roman" w:hAnsi="Times New Roman" w:cs="Times New Roman"/>
                <w:sz w:val="15"/>
                <w:szCs w:val="15"/>
              </w:rPr>
              <w:t>.</w:t>
            </w:r>
            <w:r w:rsidR="00063BF4" w:rsidRPr="00CF3444">
              <w:rPr>
                <w:rFonts w:ascii="Times New Roman" w:hAnsi="Times New Roman" w:cs="Times New Roman"/>
                <w:sz w:val="15"/>
                <w:szCs w:val="15"/>
              </w:rPr>
              <w:t>00</w:t>
            </w:r>
          </w:p>
        </w:tc>
        <w:tc>
          <w:tcPr>
            <w:tcW w:w="567" w:type="dxa"/>
            <w:vAlign w:val="center"/>
          </w:tcPr>
          <w:p w:rsidR="00327300" w:rsidRPr="00CF3444" w:rsidRDefault="00FC2BC6" w:rsidP="00327300">
            <w:pPr>
              <w:contextualSpacing/>
              <w:jc w:val="center"/>
              <w:rPr>
                <w:rFonts w:ascii="Times New Roman" w:hAnsi="Times New Roman" w:cs="Times New Roman"/>
                <w:sz w:val="15"/>
                <w:szCs w:val="15"/>
              </w:rPr>
            </w:pPr>
            <w:r>
              <w:rPr>
                <w:rFonts w:ascii="Times New Roman" w:hAnsi="Times New Roman" w:cs="Times New Roman"/>
                <w:sz w:val="15"/>
                <w:szCs w:val="15"/>
              </w:rPr>
              <w:t>2544</w:t>
            </w:r>
            <w:r w:rsidR="00063BF4" w:rsidRPr="00CF3444">
              <w:rPr>
                <w:rFonts w:ascii="Times New Roman" w:hAnsi="Times New Roman" w:cs="Times New Roman"/>
                <w:sz w:val="15"/>
                <w:szCs w:val="15"/>
              </w:rPr>
              <w:t>300</w:t>
            </w:r>
            <w:r>
              <w:rPr>
                <w:rFonts w:ascii="Times New Roman" w:hAnsi="Times New Roman" w:cs="Times New Roman"/>
                <w:sz w:val="15"/>
                <w:szCs w:val="15"/>
              </w:rPr>
              <w:t>.</w:t>
            </w:r>
            <w:r w:rsidR="00063BF4" w:rsidRPr="00CF3444">
              <w:rPr>
                <w:rFonts w:ascii="Times New Roman" w:hAnsi="Times New Roman" w:cs="Times New Roman"/>
                <w:sz w:val="15"/>
                <w:szCs w:val="15"/>
              </w:rPr>
              <w:t>00</w:t>
            </w:r>
          </w:p>
        </w:tc>
        <w:tc>
          <w:tcPr>
            <w:tcW w:w="567" w:type="dxa"/>
            <w:gridSpan w:val="2"/>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7.2017</w:t>
            </w:r>
          </w:p>
        </w:tc>
        <w:tc>
          <w:tcPr>
            <w:tcW w:w="709"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10.2017</w:t>
            </w:r>
          </w:p>
        </w:tc>
        <w:tc>
          <w:tcPr>
            <w:tcW w:w="850"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327300" w:rsidRPr="00CF3444" w:rsidRDefault="00327300" w:rsidP="00327300">
            <w:pPr>
              <w:contextualSpacing/>
              <w:jc w:val="center"/>
              <w:rPr>
                <w:rFonts w:ascii="Times New Roman" w:hAnsi="Times New Roman" w:cs="Times New Roman"/>
                <w:sz w:val="15"/>
                <w:szCs w:val="15"/>
              </w:rPr>
            </w:pPr>
          </w:p>
        </w:tc>
        <w:tc>
          <w:tcPr>
            <w:tcW w:w="909"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Приказ Минэкономразвития России №155 от 25.03.2014</w:t>
            </w:r>
          </w:p>
          <w:p w:rsidR="00063BF4" w:rsidRPr="00CF3444" w:rsidRDefault="00063BF4"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№968 от 26.09.2016</w:t>
            </w:r>
          </w:p>
        </w:tc>
        <w:tc>
          <w:tcPr>
            <w:tcW w:w="425" w:type="dxa"/>
            <w:vAlign w:val="center"/>
          </w:tcPr>
          <w:p w:rsidR="00327300" w:rsidRPr="00CF3444" w:rsidRDefault="00327300" w:rsidP="00327300">
            <w:pPr>
              <w:contextualSpacing/>
              <w:jc w:val="center"/>
              <w:rPr>
                <w:rFonts w:ascii="Times New Roman" w:hAnsi="Times New Roman" w:cs="Times New Roman"/>
                <w:sz w:val="15"/>
                <w:szCs w:val="15"/>
              </w:rPr>
            </w:pPr>
          </w:p>
        </w:tc>
        <w:tc>
          <w:tcPr>
            <w:tcW w:w="426" w:type="dxa"/>
            <w:vAlign w:val="center"/>
          </w:tcPr>
          <w:p w:rsidR="00327300" w:rsidRPr="00CF3444" w:rsidRDefault="00327300" w:rsidP="00327300">
            <w:pPr>
              <w:contextualSpacing/>
              <w:jc w:val="center"/>
              <w:rPr>
                <w:rFonts w:ascii="Times New Roman" w:hAnsi="Times New Roman" w:cs="Times New Roman"/>
                <w:sz w:val="15"/>
                <w:szCs w:val="15"/>
              </w:rPr>
            </w:pPr>
          </w:p>
        </w:tc>
        <w:tc>
          <w:tcPr>
            <w:tcW w:w="425" w:type="dxa"/>
            <w:vAlign w:val="center"/>
          </w:tcPr>
          <w:p w:rsidR="00327300" w:rsidRPr="00CF3444" w:rsidRDefault="00327300" w:rsidP="00327300">
            <w:pPr>
              <w:contextualSpacing/>
              <w:jc w:val="center"/>
              <w:rPr>
                <w:rFonts w:ascii="Times New Roman" w:hAnsi="Times New Roman" w:cs="Times New Roman"/>
                <w:sz w:val="15"/>
                <w:szCs w:val="15"/>
              </w:rPr>
            </w:pPr>
          </w:p>
        </w:tc>
        <w:tc>
          <w:tcPr>
            <w:tcW w:w="871" w:type="dxa"/>
            <w:vAlign w:val="center"/>
          </w:tcPr>
          <w:p w:rsidR="00327300" w:rsidRPr="00CF3444" w:rsidRDefault="0095562E"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327300" w:rsidRPr="00CF3444" w:rsidRDefault="00327300" w:rsidP="00327300">
            <w:pPr>
              <w:contextualSpacing/>
              <w:jc w:val="center"/>
              <w:rPr>
                <w:rFonts w:ascii="Times New Roman" w:hAnsi="Times New Roman" w:cs="Times New Roman"/>
                <w:sz w:val="15"/>
                <w:szCs w:val="15"/>
              </w:rPr>
            </w:pPr>
          </w:p>
        </w:tc>
        <w:tc>
          <w:tcPr>
            <w:tcW w:w="387" w:type="dxa"/>
            <w:vAlign w:val="center"/>
          </w:tcPr>
          <w:p w:rsidR="00327300" w:rsidRPr="00CF3444" w:rsidRDefault="00327300" w:rsidP="00327300">
            <w:pPr>
              <w:contextualSpacing/>
              <w:jc w:val="center"/>
              <w:rPr>
                <w:rFonts w:ascii="Times New Roman" w:hAnsi="Times New Roman" w:cs="Times New Roman"/>
                <w:sz w:val="15"/>
                <w:szCs w:val="15"/>
              </w:rPr>
            </w:pPr>
          </w:p>
        </w:tc>
      </w:tr>
      <w:tr w:rsidR="00063BF4" w:rsidRPr="00CF3444" w:rsidTr="003635C8">
        <w:trPr>
          <w:cantSplit/>
          <w:trHeight w:val="1930"/>
        </w:trPr>
        <w:tc>
          <w:tcPr>
            <w:tcW w:w="289" w:type="dxa"/>
            <w:vAlign w:val="center"/>
          </w:tcPr>
          <w:p w:rsidR="00063BF4" w:rsidRPr="00CF3444" w:rsidRDefault="00063BF4" w:rsidP="00063BF4">
            <w:pPr>
              <w:contextualSpacing/>
              <w:jc w:val="center"/>
              <w:rPr>
                <w:rFonts w:ascii="Times New Roman" w:hAnsi="Times New Roman" w:cs="Times New Roman"/>
                <w:sz w:val="15"/>
                <w:szCs w:val="15"/>
              </w:rPr>
            </w:pPr>
          </w:p>
        </w:tc>
        <w:tc>
          <w:tcPr>
            <w:tcW w:w="2268" w:type="dxa"/>
            <w:vAlign w:val="center"/>
          </w:tcPr>
          <w:p w:rsidR="00063BF4" w:rsidRPr="00CF3444" w:rsidRDefault="00063BF4" w:rsidP="00063BF4">
            <w:pPr>
              <w:contextualSpacing/>
              <w:jc w:val="center"/>
              <w:rPr>
                <w:rFonts w:ascii="Times New Roman" w:hAnsi="Times New Roman" w:cs="Times New Roman"/>
                <w:sz w:val="15"/>
                <w:szCs w:val="15"/>
              </w:rPr>
            </w:pPr>
          </w:p>
        </w:tc>
        <w:tc>
          <w:tcPr>
            <w:tcW w:w="1276" w:type="dxa"/>
            <w:gridSpan w:val="2"/>
            <w:vAlign w:val="center"/>
          </w:tcPr>
          <w:p w:rsidR="00063BF4" w:rsidRPr="00CF3444" w:rsidRDefault="00063BF4" w:rsidP="00063BF4">
            <w:pPr>
              <w:contextualSpacing/>
              <w:rPr>
                <w:rFonts w:ascii="Times New Roman" w:hAnsi="Times New Roman" w:cs="Times New Roman"/>
                <w:sz w:val="15"/>
                <w:szCs w:val="15"/>
              </w:rPr>
            </w:pPr>
          </w:p>
        </w:tc>
        <w:tc>
          <w:tcPr>
            <w:tcW w:w="2409"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Система хранения данных</w:t>
            </w:r>
          </w:p>
          <w:p w:rsidR="00063BF4" w:rsidRPr="00CF3444" w:rsidRDefault="00063BF4" w:rsidP="00063BF4">
            <w:pPr>
              <w:contextualSpacing/>
              <w:jc w:val="center"/>
              <w:rPr>
                <w:rFonts w:ascii="Times New Roman" w:hAnsi="Times New Roman" w:cs="Times New Roman"/>
                <w:sz w:val="15"/>
                <w:szCs w:val="15"/>
              </w:rPr>
            </w:pPr>
          </w:p>
          <w:p w:rsidR="00063BF4" w:rsidRPr="00CF3444" w:rsidRDefault="00063BF4" w:rsidP="00F13A2C">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w:t>
            </w:r>
            <w:r w:rsidR="00F13A2C" w:rsidRPr="00CF3444">
              <w:rPr>
                <w:rFonts w:ascii="Times New Roman" w:hAnsi="Times New Roman" w:cs="Times New Roman"/>
                <w:sz w:val="15"/>
                <w:szCs w:val="15"/>
              </w:rPr>
              <w:t xml:space="preserve"> Поставляемое Оборудование должно быть работоспособным, быть обеспеченным комплектом электрических и интерфейсных соединительных кабелей, при необходимости, включая, кабельные соединения для интеграции со смежным оборудованием, а также документацией на бумажном и электронном носителях (CD-диск), включающей лист общих данных (состав комплекта, краткие характеристики системы, перечень ссылочных документов) и спецификацию Оборудования</w:t>
            </w:r>
          </w:p>
        </w:tc>
        <w:tc>
          <w:tcPr>
            <w:tcW w:w="709"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063BF4" w:rsidRPr="00CF3444" w:rsidRDefault="00063BF4" w:rsidP="00063BF4">
            <w:pPr>
              <w:contextualSpacing/>
              <w:jc w:val="center"/>
              <w:rPr>
                <w:rFonts w:ascii="Times New Roman" w:hAnsi="Times New Roman" w:cs="Times New Roman"/>
                <w:sz w:val="15"/>
                <w:szCs w:val="15"/>
              </w:rPr>
            </w:pPr>
          </w:p>
        </w:tc>
        <w:tc>
          <w:tcPr>
            <w:tcW w:w="387" w:type="dxa"/>
            <w:vAlign w:val="center"/>
          </w:tcPr>
          <w:p w:rsidR="00063BF4" w:rsidRPr="00CF3444" w:rsidRDefault="00063BF4" w:rsidP="00063BF4">
            <w:pPr>
              <w:contextualSpacing/>
              <w:jc w:val="center"/>
              <w:rPr>
                <w:rFonts w:ascii="Times New Roman" w:hAnsi="Times New Roman" w:cs="Times New Roman"/>
                <w:sz w:val="15"/>
                <w:szCs w:val="15"/>
              </w:rPr>
            </w:pPr>
          </w:p>
        </w:tc>
      </w:tr>
      <w:tr w:rsidR="00063BF4" w:rsidRPr="00CF3444" w:rsidTr="003635C8">
        <w:trPr>
          <w:cantSplit/>
          <w:trHeight w:val="1930"/>
        </w:trPr>
        <w:tc>
          <w:tcPr>
            <w:tcW w:w="289" w:type="dxa"/>
            <w:vAlign w:val="center"/>
          </w:tcPr>
          <w:p w:rsidR="00063BF4" w:rsidRPr="00CF3444" w:rsidRDefault="00063BF4" w:rsidP="00063BF4">
            <w:pPr>
              <w:contextualSpacing/>
              <w:jc w:val="center"/>
              <w:rPr>
                <w:rFonts w:ascii="Times New Roman" w:hAnsi="Times New Roman" w:cs="Times New Roman"/>
                <w:sz w:val="15"/>
                <w:szCs w:val="15"/>
              </w:rPr>
            </w:pPr>
          </w:p>
        </w:tc>
        <w:tc>
          <w:tcPr>
            <w:tcW w:w="2268" w:type="dxa"/>
            <w:vAlign w:val="center"/>
          </w:tcPr>
          <w:p w:rsidR="00063BF4" w:rsidRPr="00CF3444" w:rsidRDefault="00063BF4" w:rsidP="00063BF4">
            <w:pPr>
              <w:contextualSpacing/>
              <w:jc w:val="center"/>
              <w:rPr>
                <w:rFonts w:ascii="Times New Roman" w:hAnsi="Times New Roman" w:cs="Times New Roman"/>
                <w:sz w:val="15"/>
                <w:szCs w:val="15"/>
              </w:rPr>
            </w:pPr>
          </w:p>
        </w:tc>
        <w:tc>
          <w:tcPr>
            <w:tcW w:w="1276" w:type="dxa"/>
            <w:gridSpan w:val="2"/>
            <w:vAlign w:val="center"/>
          </w:tcPr>
          <w:p w:rsidR="00063BF4" w:rsidRPr="00CF3444" w:rsidRDefault="00063BF4" w:rsidP="00063BF4">
            <w:pPr>
              <w:contextualSpacing/>
              <w:jc w:val="center"/>
              <w:rPr>
                <w:rFonts w:ascii="Times New Roman" w:hAnsi="Times New Roman" w:cs="Times New Roman"/>
                <w:sz w:val="15"/>
                <w:szCs w:val="15"/>
              </w:rPr>
            </w:pPr>
          </w:p>
        </w:tc>
        <w:tc>
          <w:tcPr>
            <w:tcW w:w="2409"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Работы по монтажу и пуско-наладке</w:t>
            </w:r>
          </w:p>
          <w:p w:rsidR="00063BF4" w:rsidRPr="00CF3444" w:rsidRDefault="00063BF4" w:rsidP="00063BF4">
            <w:pPr>
              <w:contextualSpacing/>
              <w:jc w:val="center"/>
              <w:rPr>
                <w:rFonts w:ascii="Times New Roman" w:hAnsi="Times New Roman" w:cs="Times New Roman"/>
                <w:sz w:val="15"/>
                <w:szCs w:val="15"/>
              </w:rPr>
            </w:pPr>
          </w:p>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w:t>
            </w:r>
            <w:r w:rsidR="00F13A2C" w:rsidRPr="00CF3444">
              <w:rPr>
                <w:rFonts w:ascii="Times New Roman" w:hAnsi="Times New Roman" w:cs="Times New Roman"/>
                <w:sz w:val="15"/>
                <w:szCs w:val="15"/>
              </w:rPr>
              <w:t>Оборудование должно функционировать в следующих условиях:• параметры питания в диапазоне от 200В до 240В, в диапазоне от 49 Гц до 51Гц;• возможны резкие скачки напряжения;• температура окружающей среды в диапазоне от + 10оC до +35оC;• относительная влажность в диапазоне от 20% до 80%.</w:t>
            </w:r>
          </w:p>
          <w:p w:rsidR="00063BF4" w:rsidRPr="00CF3444" w:rsidRDefault="00063BF4" w:rsidP="00063BF4">
            <w:pPr>
              <w:contextualSpacing/>
              <w:jc w:val="center"/>
              <w:rPr>
                <w:rFonts w:ascii="Times New Roman" w:hAnsi="Times New Roman" w:cs="Times New Roman"/>
                <w:sz w:val="15"/>
                <w:szCs w:val="15"/>
              </w:rPr>
            </w:pPr>
          </w:p>
        </w:tc>
        <w:tc>
          <w:tcPr>
            <w:tcW w:w="709"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063BF4" w:rsidRPr="00CF3444" w:rsidRDefault="00063BF4" w:rsidP="00063BF4">
            <w:pPr>
              <w:contextualSpacing/>
              <w:jc w:val="center"/>
              <w:rPr>
                <w:rFonts w:ascii="Times New Roman" w:hAnsi="Times New Roman" w:cs="Times New Roman"/>
                <w:sz w:val="15"/>
                <w:szCs w:val="15"/>
              </w:rPr>
            </w:pPr>
          </w:p>
        </w:tc>
        <w:tc>
          <w:tcPr>
            <w:tcW w:w="387" w:type="dxa"/>
            <w:vAlign w:val="center"/>
          </w:tcPr>
          <w:p w:rsidR="00063BF4" w:rsidRPr="00CF3444" w:rsidRDefault="00063BF4" w:rsidP="00063BF4">
            <w:pPr>
              <w:contextualSpacing/>
              <w:jc w:val="center"/>
              <w:rPr>
                <w:rFonts w:ascii="Times New Roman" w:hAnsi="Times New Roman" w:cs="Times New Roman"/>
                <w:sz w:val="15"/>
                <w:szCs w:val="15"/>
              </w:rPr>
            </w:pPr>
          </w:p>
        </w:tc>
      </w:tr>
      <w:tr w:rsidR="00681D5B" w:rsidRPr="00CF3444" w:rsidTr="003635C8">
        <w:trPr>
          <w:cantSplit/>
          <w:trHeight w:val="1930"/>
        </w:trPr>
        <w:tc>
          <w:tcPr>
            <w:tcW w:w="289"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80</w:t>
            </w:r>
          </w:p>
        </w:tc>
        <w:tc>
          <w:tcPr>
            <w:tcW w:w="2268" w:type="dxa"/>
            <w:vAlign w:val="center"/>
          </w:tcPr>
          <w:p w:rsidR="00681D5B" w:rsidRPr="00CF3444" w:rsidRDefault="00681D5B" w:rsidP="0026487E">
            <w:pPr>
              <w:contextualSpacing/>
              <w:jc w:val="center"/>
              <w:rPr>
                <w:rFonts w:ascii="Times New Roman" w:hAnsi="Times New Roman" w:cs="Times New Roman"/>
                <w:sz w:val="15"/>
                <w:szCs w:val="15"/>
              </w:rPr>
            </w:pPr>
            <w:r w:rsidRPr="00CF3444">
              <w:rPr>
                <w:rFonts w:ascii="Times New Roman" w:hAnsi="Times New Roman" w:cs="Times New Roman"/>
                <w:sz w:val="16"/>
              </w:rPr>
              <w:t>171770732915277070100100980</w:t>
            </w:r>
            <w:r w:rsidR="0026487E" w:rsidRPr="00CF3444">
              <w:rPr>
                <w:rFonts w:ascii="Times New Roman" w:hAnsi="Times New Roman" w:cs="Times New Roman"/>
                <w:sz w:val="16"/>
              </w:rPr>
              <w:t>83</w:t>
            </w:r>
            <w:r w:rsidRPr="00CF3444">
              <w:rPr>
                <w:rFonts w:ascii="Times New Roman" w:hAnsi="Times New Roman" w:cs="Times New Roman"/>
                <w:sz w:val="16"/>
              </w:rPr>
              <w:t>8542244</w:t>
            </w:r>
          </w:p>
        </w:tc>
        <w:tc>
          <w:tcPr>
            <w:tcW w:w="1276" w:type="dxa"/>
            <w:gridSpan w:val="2"/>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образовательных услуг по дополнительной профессиональной программе: «Налогообложение при применении специальных налоговых режимов»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w:t>
            </w:r>
          </w:p>
        </w:tc>
        <w:tc>
          <w:tcPr>
            <w:tcW w:w="2409"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805 человек,  продолжительность – 48 часов, категории должностей – руководители, специалисты, обеспечивающие специалисты</w:t>
            </w:r>
          </w:p>
        </w:tc>
        <w:tc>
          <w:tcPr>
            <w:tcW w:w="709" w:type="dxa"/>
            <w:vAlign w:val="center"/>
          </w:tcPr>
          <w:p w:rsidR="00681D5B" w:rsidRPr="00CF3444" w:rsidRDefault="00FC2BC6" w:rsidP="00681D5B">
            <w:pPr>
              <w:contextualSpacing/>
              <w:jc w:val="center"/>
              <w:rPr>
                <w:rFonts w:ascii="Times New Roman" w:hAnsi="Times New Roman" w:cs="Times New Roman"/>
                <w:sz w:val="15"/>
                <w:szCs w:val="15"/>
              </w:rPr>
            </w:pPr>
            <w:r>
              <w:rPr>
                <w:rFonts w:ascii="Times New Roman" w:hAnsi="Times New Roman" w:cs="Times New Roman"/>
                <w:sz w:val="15"/>
                <w:szCs w:val="15"/>
              </w:rPr>
              <w:t>4 995</w:t>
            </w:r>
            <w:r w:rsidR="00681D5B" w:rsidRPr="00CF3444">
              <w:rPr>
                <w:rFonts w:ascii="Times New Roman" w:hAnsi="Times New Roman" w:cs="Times New Roman"/>
                <w:sz w:val="15"/>
                <w:szCs w:val="15"/>
              </w:rPr>
              <w:t>936</w:t>
            </w:r>
            <w:r>
              <w:rPr>
                <w:rFonts w:ascii="Times New Roman" w:hAnsi="Times New Roman" w:cs="Times New Roman"/>
                <w:sz w:val="15"/>
                <w:szCs w:val="15"/>
              </w:rPr>
              <w:t>.</w:t>
            </w:r>
            <w:r w:rsidR="00681D5B" w:rsidRPr="00CF3444">
              <w:rPr>
                <w:rFonts w:ascii="Times New Roman" w:hAnsi="Times New Roman" w:cs="Times New Roman"/>
                <w:sz w:val="15"/>
                <w:szCs w:val="15"/>
              </w:rPr>
              <w:t>00</w:t>
            </w:r>
          </w:p>
        </w:tc>
        <w:tc>
          <w:tcPr>
            <w:tcW w:w="992"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681D5B" w:rsidRPr="00CF3444" w:rsidRDefault="00D73AD2" w:rsidP="00681D5B">
            <w:pPr>
              <w:contextualSpacing/>
              <w:jc w:val="center"/>
              <w:rPr>
                <w:rFonts w:ascii="Times New Roman" w:hAnsi="Times New Roman" w:cs="Times New Roman"/>
                <w:sz w:val="15"/>
                <w:szCs w:val="15"/>
              </w:rPr>
            </w:pPr>
            <w:r>
              <w:rPr>
                <w:rFonts w:ascii="Times New Roman" w:hAnsi="Times New Roman" w:cs="Times New Roman"/>
                <w:sz w:val="15"/>
                <w:szCs w:val="15"/>
              </w:rPr>
              <w:t>2997561.60</w:t>
            </w:r>
          </w:p>
        </w:tc>
        <w:tc>
          <w:tcPr>
            <w:tcW w:w="709" w:type="dxa"/>
            <w:vAlign w:val="center"/>
          </w:tcPr>
          <w:p w:rsidR="00681D5B" w:rsidRPr="00CF3444" w:rsidRDefault="00FC2BC6" w:rsidP="00D73AD2">
            <w:pPr>
              <w:contextualSpacing/>
              <w:jc w:val="center"/>
              <w:rPr>
                <w:rFonts w:ascii="Times New Roman" w:hAnsi="Times New Roman" w:cs="Times New Roman"/>
                <w:sz w:val="15"/>
                <w:szCs w:val="15"/>
              </w:rPr>
            </w:pPr>
            <w:r>
              <w:rPr>
                <w:rFonts w:ascii="Times New Roman" w:hAnsi="Times New Roman" w:cs="Times New Roman"/>
                <w:sz w:val="15"/>
                <w:szCs w:val="15"/>
              </w:rPr>
              <w:t>4 </w:t>
            </w:r>
            <w:r w:rsidR="00D73AD2">
              <w:rPr>
                <w:rFonts w:ascii="Times New Roman" w:hAnsi="Times New Roman" w:cs="Times New Roman"/>
                <w:sz w:val="15"/>
                <w:szCs w:val="15"/>
              </w:rPr>
              <w:t>2997561.60</w:t>
            </w:r>
          </w:p>
        </w:tc>
        <w:tc>
          <w:tcPr>
            <w:tcW w:w="846"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начальный срок оказания услуг - с даты заключения государственного контракта конечный срок оказания услуг - не позднее 24 ноября 2017 года</w:t>
            </w:r>
          </w:p>
        </w:tc>
        <w:tc>
          <w:tcPr>
            <w:tcW w:w="557" w:type="dxa"/>
            <w:vAlign w:val="center"/>
          </w:tcPr>
          <w:p w:rsidR="00681D5B" w:rsidRPr="00CF3444" w:rsidRDefault="00FC2BC6" w:rsidP="00681D5B">
            <w:pPr>
              <w:contextualSpacing/>
              <w:jc w:val="center"/>
              <w:rPr>
                <w:rFonts w:ascii="Times New Roman" w:hAnsi="Times New Roman" w:cs="Times New Roman"/>
                <w:sz w:val="15"/>
                <w:szCs w:val="15"/>
              </w:rPr>
            </w:pPr>
            <w:r>
              <w:rPr>
                <w:rFonts w:ascii="Times New Roman" w:hAnsi="Times New Roman" w:cs="Times New Roman"/>
                <w:sz w:val="15"/>
                <w:szCs w:val="15"/>
              </w:rPr>
              <w:t>249</w:t>
            </w:r>
            <w:r w:rsidR="00305419" w:rsidRPr="00CF3444">
              <w:rPr>
                <w:rFonts w:ascii="Times New Roman" w:hAnsi="Times New Roman" w:cs="Times New Roman"/>
                <w:sz w:val="15"/>
                <w:szCs w:val="15"/>
              </w:rPr>
              <w:t>796</w:t>
            </w:r>
            <w:r>
              <w:rPr>
                <w:rFonts w:ascii="Times New Roman" w:hAnsi="Times New Roman" w:cs="Times New Roman"/>
                <w:sz w:val="15"/>
                <w:szCs w:val="15"/>
              </w:rPr>
              <w:t>.</w:t>
            </w:r>
            <w:r w:rsidR="00305419" w:rsidRPr="00CF3444">
              <w:rPr>
                <w:rFonts w:ascii="Times New Roman" w:hAnsi="Times New Roman" w:cs="Times New Roman"/>
                <w:sz w:val="15"/>
                <w:szCs w:val="15"/>
              </w:rPr>
              <w:t>8</w:t>
            </w:r>
          </w:p>
        </w:tc>
        <w:tc>
          <w:tcPr>
            <w:tcW w:w="567" w:type="dxa"/>
            <w:vAlign w:val="center"/>
          </w:tcPr>
          <w:p w:rsidR="00681D5B" w:rsidRPr="00CF3444" w:rsidRDefault="00FC2BC6" w:rsidP="00681D5B">
            <w:pPr>
              <w:contextualSpacing/>
              <w:jc w:val="center"/>
              <w:rPr>
                <w:rFonts w:ascii="Times New Roman" w:hAnsi="Times New Roman" w:cs="Times New Roman"/>
                <w:sz w:val="15"/>
                <w:szCs w:val="15"/>
              </w:rPr>
            </w:pPr>
            <w:r>
              <w:rPr>
                <w:rFonts w:ascii="Times New Roman" w:hAnsi="Times New Roman" w:cs="Times New Roman"/>
                <w:sz w:val="15"/>
                <w:szCs w:val="15"/>
              </w:rPr>
              <w:t>1498</w:t>
            </w:r>
            <w:r w:rsidR="001D09E5" w:rsidRPr="00CF3444">
              <w:rPr>
                <w:rFonts w:ascii="Times New Roman" w:hAnsi="Times New Roman" w:cs="Times New Roman"/>
                <w:sz w:val="15"/>
                <w:szCs w:val="15"/>
              </w:rPr>
              <w:t>780</w:t>
            </w:r>
            <w:r>
              <w:rPr>
                <w:rFonts w:ascii="Times New Roman" w:hAnsi="Times New Roman" w:cs="Times New Roman"/>
                <w:sz w:val="15"/>
                <w:szCs w:val="15"/>
              </w:rPr>
              <w:t>.</w:t>
            </w:r>
            <w:r w:rsidR="001D09E5" w:rsidRPr="00CF3444">
              <w:rPr>
                <w:rFonts w:ascii="Times New Roman" w:hAnsi="Times New Roman" w:cs="Times New Roman"/>
                <w:sz w:val="15"/>
                <w:szCs w:val="15"/>
              </w:rPr>
              <w:t>80</w:t>
            </w:r>
          </w:p>
        </w:tc>
        <w:tc>
          <w:tcPr>
            <w:tcW w:w="567" w:type="dxa"/>
            <w:gridSpan w:val="2"/>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7.2017</w:t>
            </w:r>
          </w:p>
        </w:tc>
        <w:tc>
          <w:tcPr>
            <w:tcW w:w="709"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tcPr>
          <w:p w:rsidR="00681D5B" w:rsidRPr="00CF3444" w:rsidRDefault="00681D5B" w:rsidP="00681D5B">
            <w:pPr>
              <w:contextualSpacing/>
              <w:jc w:val="center"/>
              <w:rPr>
                <w:rFonts w:ascii="Times New Roman" w:hAnsi="Times New Roman" w:cs="Times New Roman"/>
                <w:sz w:val="15"/>
                <w:szCs w:val="15"/>
              </w:rPr>
            </w:pPr>
          </w:p>
        </w:tc>
        <w:tc>
          <w:tcPr>
            <w:tcW w:w="909" w:type="dxa"/>
            <w:vAlign w:val="center"/>
          </w:tcPr>
          <w:p w:rsidR="00681D5B" w:rsidRPr="00CF3444" w:rsidRDefault="00681D5B" w:rsidP="00681D5B">
            <w:pPr>
              <w:contextualSpacing/>
              <w:jc w:val="center"/>
              <w:rPr>
                <w:rFonts w:ascii="Times New Roman" w:hAnsi="Times New Roman" w:cs="Times New Roman"/>
                <w:sz w:val="15"/>
                <w:szCs w:val="15"/>
              </w:rPr>
            </w:pPr>
          </w:p>
        </w:tc>
        <w:tc>
          <w:tcPr>
            <w:tcW w:w="933" w:type="dxa"/>
            <w:vAlign w:val="center"/>
          </w:tcPr>
          <w:p w:rsidR="00681D5B" w:rsidRPr="00CF3444" w:rsidRDefault="00681D5B" w:rsidP="00681D5B">
            <w:pPr>
              <w:contextualSpacing/>
              <w:jc w:val="center"/>
              <w:rPr>
                <w:rFonts w:ascii="Times New Roman" w:hAnsi="Times New Roman" w:cs="Times New Roman"/>
                <w:sz w:val="15"/>
                <w:szCs w:val="15"/>
              </w:rPr>
            </w:pPr>
          </w:p>
        </w:tc>
        <w:tc>
          <w:tcPr>
            <w:tcW w:w="425" w:type="dxa"/>
            <w:vAlign w:val="center"/>
          </w:tcPr>
          <w:p w:rsidR="00681D5B" w:rsidRPr="00CF3444" w:rsidRDefault="00681D5B" w:rsidP="00681D5B">
            <w:pPr>
              <w:contextualSpacing/>
              <w:jc w:val="center"/>
              <w:rPr>
                <w:rFonts w:ascii="Times New Roman" w:hAnsi="Times New Roman" w:cs="Times New Roman"/>
                <w:sz w:val="15"/>
                <w:szCs w:val="15"/>
              </w:rPr>
            </w:pPr>
          </w:p>
        </w:tc>
        <w:tc>
          <w:tcPr>
            <w:tcW w:w="426" w:type="dxa"/>
            <w:vAlign w:val="center"/>
          </w:tcPr>
          <w:p w:rsidR="00681D5B" w:rsidRPr="00CF3444" w:rsidRDefault="00681D5B" w:rsidP="00681D5B">
            <w:pPr>
              <w:contextualSpacing/>
              <w:jc w:val="center"/>
              <w:rPr>
                <w:rFonts w:ascii="Times New Roman" w:hAnsi="Times New Roman" w:cs="Times New Roman"/>
                <w:sz w:val="15"/>
                <w:szCs w:val="15"/>
              </w:rPr>
            </w:pPr>
          </w:p>
        </w:tc>
        <w:tc>
          <w:tcPr>
            <w:tcW w:w="425" w:type="dxa"/>
            <w:vAlign w:val="center"/>
          </w:tcPr>
          <w:p w:rsidR="00681D5B" w:rsidRPr="00CF3444" w:rsidRDefault="00681D5B" w:rsidP="00681D5B">
            <w:pPr>
              <w:contextualSpacing/>
              <w:jc w:val="center"/>
              <w:rPr>
                <w:rFonts w:ascii="Times New Roman" w:hAnsi="Times New Roman" w:cs="Times New Roman"/>
                <w:sz w:val="15"/>
                <w:szCs w:val="15"/>
              </w:rPr>
            </w:pPr>
          </w:p>
        </w:tc>
        <w:tc>
          <w:tcPr>
            <w:tcW w:w="871" w:type="dxa"/>
            <w:vAlign w:val="center"/>
          </w:tcPr>
          <w:p w:rsidR="00681D5B" w:rsidRPr="00CF3444" w:rsidRDefault="00D73AD2"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681D5B" w:rsidRPr="00CF3444" w:rsidRDefault="00681D5B" w:rsidP="00681D5B">
            <w:pPr>
              <w:contextualSpacing/>
              <w:jc w:val="center"/>
              <w:rPr>
                <w:rFonts w:ascii="Times New Roman" w:hAnsi="Times New Roman" w:cs="Times New Roman"/>
                <w:sz w:val="15"/>
                <w:szCs w:val="15"/>
              </w:rPr>
            </w:pPr>
          </w:p>
        </w:tc>
        <w:tc>
          <w:tcPr>
            <w:tcW w:w="387" w:type="dxa"/>
            <w:vAlign w:val="center"/>
          </w:tcPr>
          <w:p w:rsidR="00681D5B" w:rsidRPr="00CF3444" w:rsidRDefault="00681D5B" w:rsidP="00681D5B">
            <w:pPr>
              <w:contextualSpacing/>
              <w:jc w:val="center"/>
              <w:rPr>
                <w:rFonts w:ascii="Times New Roman" w:hAnsi="Times New Roman" w:cs="Times New Roman"/>
                <w:sz w:val="15"/>
                <w:szCs w:val="15"/>
              </w:rPr>
            </w:pPr>
          </w:p>
        </w:tc>
      </w:tr>
      <w:tr w:rsidR="003078EC" w:rsidRPr="00CF3444" w:rsidTr="003635C8">
        <w:trPr>
          <w:cantSplit/>
          <w:trHeight w:val="1930"/>
        </w:trPr>
        <w:tc>
          <w:tcPr>
            <w:tcW w:w="289"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81</w:t>
            </w:r>
          </w:p>
        </w:tc>
        <w:tc>
          <w:tcPr>
            <w:tcW w:w="2268"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171770732915277070100100990843530244</w:t>
            </w:r>
          </w:p>
        </w:tc>
        <w:tc>
          <w:tcPr>
            <w:tcW w:w="1276" w:type="dxa"/>
            <w:gridSpan w:val="2"/>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Горячее водоснабжение административного здания центрального аппарата ФНС России, расположенного по адресу: г. Москва, ул. Неглинная, д. 16/2, стр. 2</w:t>
            </w:r>
          </w:p>
        </w:tc>
        <w:tc>
          <w:tcPr>
            <w:tcW w:w="2409"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Горячее водоснабжение административного здания центрального аппарата ФНС России, расположенного по адресу: г. Москва, ул. Неглинная, д. 16/2, стр. 2</w:t>
            </w:r>
          </w:p>
        </w:tc>
        <w:tc>
          <w:tcPr>
            <w:tcW w:w="709" w:type="dxa"/>
            <w:vAlign w:val="center"/>
          </w:tcPr>
          <w:p w:rsidR="003078EC" w:rsidRPr="00CF3444" w:rsidRDefault="00FC2BC6" w:rsidP="003078EC">
            <w:pPr>
              <w:contextualSpacing/>
              <w:jc w:val="center"/>
              <w:rPr>
                <w:rFonts w:ascii="Times New Roman" w:hAnsi="Times New Roman" w:cs="Times New Roman"/>
                <w:sz w:val="15"/>
                <w:szCs w:val="15"/>
              </w:rPr>
            </w:pPr>
            <w:r>
              <w:rPr>
                <w:rFonts w:ascii="Times New Roman" w:hAnsi="Times New Roman" w:cs="Times New Roman"/>
                <w:sz w:val="15"/>
                <w:szCs w:val="15"/>
              </w:rPr>
              <w:t>12</w:t>
            </w:r>
            <w:r w:rsidR="009172B5" w:rsidRPr="00CF3444">
              <w:rPr>
                <w:rFonts w:ascii="Times New Roman" w:hAnsi="Times New Roman" w:cs="Times New Roman"/>
                <w:sz w:val="15"/>
                <w:szCs w:val="15"/>
              </w:rPr>
              <w:t>999</w:t>
            </w:r>
            <w:r>
              <w:rPr>
                <w:rFonts w:ascii="Times New Roman" w:hAnsi="Times New Roman" w:cs="Times New Roman"/>
                <w:sz w:val="15"/>
                <w:szCs w:val="15"/>
              </w:rPr>
              <w:t>.</w:t>
            </w:r>
            <w:r w:rsidR="009172B5" w:rsidRPr="00CF3444">
              <w:rPr>
                <w:rFonts w:ascii="Times New Roman" w:hAnsi="Times New Roman" w:cs="Times New Roman"/>
                <w:sz w:val="15"/>
                <w:szCs w:val="15"/>
              </w:rPr>
              <w:t>73</w:t>
            </w:r>
          </w:p>
        </w:tc>
        <w:tc>
          <w:tcPr>
            <w:tcW w:w="992"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3078EC" w:rsidRPr="00CF3444" w:rsidRDefault="00FC2BC6" w:rsidP="003078EC">
            <w:pPr>
              <w:contextualSpacing/>
              <w:jc w:val="center"/>
              <w:rPr>
                <w:rFonts w:ascii="Times New Roman" w:hAnsi="Times New Roman" w:cs="Times New Roman"/>
                <w:sz w:val="15"/>
                <w:szCs w:val="15"/>
              </w:rPr>
            </w:pPr>
            <w:r>
              <w:rPr>
                <w:rFonts w:ascii="Times New Roman" w:hAnsi="Times New Roman" w:cs="Times New Roman"/>
                <w:sz w:val="15"/>
                <w:szCs w:val="15"/>
              </w:rPr>
              <w:t>12</w:t>
            </w:r>
            <w:r w:rsidR="009172B5" w:rsidRPr="00CF3444">
              <w:rPr>
                <w:rFonts w:ascii="Times New Roman" w:hAnsi="Times New Roman" w:cs="Times New Roman"/>
                <w:sz w:val="15"/>
                <w:szCs w:val="15"/>
              </w:rPr>
              <w:t>999</w:t>
            </w:r>
            <w:r>
              <w:rPr>
                <w:rFonts w:ascii="Times New Roman" w:hAnsi="Times New Roman" w:cs="Times New Roman"/>
                <w:sz w:val="15"/>
                <w:szCs w:val="15"/>
              </w:rPr>
              <w:t>.</w:t>
            </w:r>
            <w:r w:rsidR="009172B5" w:rsidRPr="00CF3444">
              <w:rPr>
                <w:rFonts w:ascii="Times New Roman" w:hAnsi="Times New Roman" w:cs="Times New Roman"/>
                <w:sz w:val="15"/>
                <w:szCs w:val="15"/>
              </w:rPr>
              <w:t>73</w:t>
            </w:r>
          </w:p>
        </w:tc>
        <w:tc>
          <w:tcPr>
            <w:tcW w:w="709" w:type="dxa"/>
            <w:vAlign w:val="center"/>
          </w:tcPr>
          <w:p w:rsidR="003078EC" w:rsidRPr="00CF3444" w:rsidRDefault="00FC2BC6" w:rsidP="003078EC">
            <w:pPr>
              <w:contextualSpacing/>
              <w:jc w:val="center"/>
              <w:rPr>
                <w:rFonts w:ascii="Times New Roman" w:hAnsi="Times New Roman" w:cs="Times New Roman"/>
                <w:sz w:val="15"/>
                <w:szCs w:val="15"/>
              </w:rPr>
            </w:pPr>
            <w:r>
              <w:rPr>
                <w:rFonts w:ascii="Times New Roman" w:hAnsi="Times New Roman" w:cs="Times New Roman"/>
                <w:sz w:val="15"/>
                <w:szCs w:val="15"/>
              </w:rPr>
              <w:t>12</w:t>
            </w:r>
            <w:r w:rsidR="009172B5" w:rsidRPr="00CF3444">
              <w:rPr>
                <w:rFonts w:ascii="Times New Roman" w:hAnsi="Times New Roman" w:cs="Times New Roman"/>
                <w:sz w:val="15"/>
                <w:szCs w:val="15"/>
              </w:rPr>
              <w:t>999</w:t>
            </w:r>
            <w:r>
              <w:rPr>
                <w:rFonts w:ascii="Times New Roman" w:hAnsi="Times New Roman" w:cs="Times New Roman"/>
                <w:sz w:val="15"/>
                <w:szCs w:val="15"/>
              </w:rPr>
              <w:t>.</w:t>
            </w:r>
            <w:r w:rsidR="009172B5" w:rsidRPr="00CF3444">
              <w:rPr>
                <w:rFonts w:ascii="Times New Roman" w:hAnsi="Times New Roman" w:cs="Times New Roman"/>
                <w:sz w:val="15"/>
                <w:szCs w:val="15"/>
              </w:rPr>
              <w:t>73</w:t>
            </w:r>
          </w:p>
        </w:tc>
        <w:tc>
          <w:tcPr>
            <w:tcW w:w="846"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tcPr>
          <w:p w:rsidR="003078EC" w:rsidRPr="00CF3444" w:rsidRDefault="00275406" w:rsidP="009172B5">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w:t>
            </w:r>
            <w:r w:rsidR="000853C9" w:rsidRPr="00CF3444">
              <w:rPr>
                <w:rFonts w:ascii="Times New Roman" w:hAnsi="Times New Roman" w:cs="Times New Roman"/>
                <w:sz w:val="15"/>
                <w:szCs w:val="15"/>
              </w:rPr>
              <w:t xml:space="preserve"> срок оказания услуг с </w:t>
            </w:r>
            <w:r w:rsidR="009172B5" w:rsidRPr="00CF3444">
              <w:rPr>
                <w:rFonts w:ascii="Times New Roman" w:hAnsi="Times New Roman" w:cs="Times New Roman"/>
                <w:sz w:val="15"/>
                <w:szCs w:val="15"/>
              </w:rPr>
              <w:t>августа</w:t>
            </w:r>
            <w:r w:rsidR="00D8221C" w:rsidRPr="00CF3444">
              <w:rPr>
                <w:rFonts w:ascii="Times New Roman" w:hAnsi="Times New Roman" w:cs="Times New Roman"/>
                <w:sz w:val="15"/>
                <w:szCs w:val="15"/>
              </w:rPr>
              <w:t xml:space="preserve"> 2017 года по декабрь 2017 года</w:t>
            </w:r>
          </w:p>
        </w:tc>
        <w:tc>
          <w:tcPr>
            <w:tcW w:w="557"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gridSpan w:val="2"/>
            <w:vAlign w:val="center"/>
          </w:tcPr>
          <w:p w:rsidR="003078EC" w:rsidRPr="00CF3444" w:rsidRDefault="009172B5"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8</w:t>
            </w:r>
            <w:r w:rsidR="003078EC" w:rsidRPr="00CF3444">
              <w:rPr>
                <w:rFonts w:ascii="Times New Roman" w:hAnsi="Times New Roman" w:cs="Times New Roman"/>
                <w:sz w:val="15"/>
                <w:szCs w:val="15"/>
              </w:rPr>
              <w:t>.2017</w:t>
            </w:r>
          </w:p>
        </w:tc>
        <w:tc>
          <w:tcPr>
            <w:tcW w:w="709"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Закупка у единственного поставщика (подрядчика, исполнителя)</w:t>
            </w:r>
          </w:p>
        </w:tc>
        <w:tc>
          <w:tcPr>
            <w:tcW w:w="792" w:type="dxa"/>
            <w:vAlign w:val="center"/>
          </w:tcPr>
          <w:p w:rsidR="003078EC" w:rsidRPr="00CF3444" w:rsidRDefault="003078EC" w:rsidP="003078EC">
            <w:pPr>
              <w:contextualSpacing/>
              <w:jc w:val="center"/>
              <w:rPr>
                <w:rFonts w:ascii="Times New Roman" w:hAnsi="Times New Roman" w:cs="Times New Roman"/>
                <w:sz w:val="15"/>
                <w:szCs w:val="15"/>
              </w:rPr>
            </w:pPr>
          </w:p>
        </w:tc>
        <w:tc>
          <w:tcPr>
            <w:tcW w:w="909" w:type="dxa"/>
            <w:vAlign w:val="center"/>
          </w:tcPr>
          <w:p w:rsidR="003078EC" w:rsidRPr="00CF3444" w:rsidRDefault="003078EC" w:rsidP="003078EC">
            <w:pPr>
              <w:contextualSpacing/>
              <w:jc w:val="center"/>
              <w:rPr>
                <w:rFonts w:ascii="Times New Roman" w:hAnsi="Times New Roman" w:cs="Times New Roman"/>
                <w:sz w:val="15"/>
                <w:szCs w:val="15"/>
              </w:rPr>
            </w:pPr>
          </w:p>
        </w:tc>
        <w:tc>
          <w:tcPr>
            <w:tcW w:w="933" w:type="dxa"/>
            <w:vAlign w:val="center"/>
          </w:tcPr>
          <w:p w:rsidR="003078EC" w:rsidRPr="00CF3444" w:rsidRDefault="003078EC" w:rsidP="003078EC">
            <w:pPr>
              <w:contextualSpacing/>
              <w:jc w:val="center"/>
              <w:rPr>
                <w:rFonts w:ascii="Times New Roman" w:hAnsi="Times New Roman" w:cs="Times New Roman"/>
                <w:sz w:val="15"/>
                <w:szCs w:val="15"/>
              </w:rPr>
            </w:pPr>
          </w:p>
        </w:tc>
        <w:tc>
          <w:tcPr>
            <w:tcW w:w="425" w:type="dxa"/>
            <w:vAlign w:val="center"/>
          </w:tcPr>
          <w:p w:rsidR="003078EC" w:rsidRPr="00CF3444" w:rsidRDefault="003078EC" w:rsidP="003078EC">
            <w:pPr>
              <w:contextualSpacing/>
              <w:jc w:val="center"/>
              <w:rPr>
                <w:rFonts w:ascii="Times New Roman" w:hAnsi="Times New Roman" w:cs="Times New Roman"/>
                <w:sz w:val="15"/>
                <w:szCs w:val="15"/>
              </w:rPr>
            </w:pPr>
          </w:p>
        </w:tc>
        <w:tc>
          <w:tcPr>
            <w:tcW w:w="426" w:type="dxa"/>
            <w:vAlign w:val="center"/>
          </w:tcPr>
          <w:p w:rsidR="003078EC" w:rsidRPr="00CF3444" w:rsidRDefault="003078EC" w:rsidP="003078EC">
            <w:pPr>
              <w:contextualSpacing/>
              <w:jc w:val="center"/>
              <w:rPr>
                <w:rFonts w:ascii="Times New Roman" w:hAnsi="Times New Roman" w:cs="Times New Roman"/>
                <w:sz w:val="15"/>
                <w:szCs w:val="15"/>
              </w:rPr>
            </w:pPr>
          </w:p>
        </w:tc>
        <w:tc>
          <w:tcPr>
            <w:tcW w:w="425" w:type="dxa"/>
            <w:vAlign w:val="center"/>
          </w:tcPr>
          <w:p w:rsidR="003078EC" w:rsidRPr="00CF3444" w:rsidRDefault="003078EC" w:rsidP="003078EC">
            <w:pPr>
              <w:contextualSpacing/>
              <w:jc w:val="center"/>
              <w:rPr>
                <w:rFonts w:ascii="Times New Roman" w:hAnsi="Times New Roman" w:cs="Times New Roman"/>
                <w:sz w:val="15"/>
                <w:szCs w:val="15"/>
              </w:rPr>
            </w:pPr>
          </w:p>
        </w:tc>
        <w:tc>
          <w:tcPr>
            <w:tcW w:w="871" w:type="dxa"/>
            <w:vAlign w:val="center"/>
          </w:tcPr>
          <w:p w:rsidR="003078EC" w:rsidRPr="00CF3444" w:rsidRDefault="003078EC" w:rsidP="003078EC">
            <w:pPr>
              <w:contextualSpacing/>
              <w:jc w:val="center"/>
              <w:rPr>
                <w:rFonts w:ascii="Times New Roman" w:hAnsi="Times New Roman" w:cs="Times New Roman"/>
                <w:sz w:val="15"/>
                <w:szCs w:val="15"/>
              </w:rPr>
            </w:pPr>
          </w:p>
        </w:tc>
        <w:tc>
          <w:tcPr>
            <w:tcW w:w="322" w:type="dxa"/>
            <w:vAlign w:val="center"/>
          </w:tcPr>
          <w:p w:rsidR="003078EC" w:rsidRPr="00CF3444" w:rsidRDefault="003078EC" w:rsidP="003078EC">
            <w:pPr>
              <w:contextualSpacing/>
              <w:jc w:val="center"/>
              <w:rPr>
                <w:rFonts w:ascii="Times New Roman" w:hAnsi="Times New Roman" w:cs="Times New Roman"/>
                <w:sz w:val="15"/>
                <w:szCs w:val="15"/>
              </w:rPr>
            </w:pPr>
          </w:p>
        </w:tc>
        <w:tc>
          <w:tcPr>
            <w:tcW w:w="387" w:type="dxa"/>
            <w:vAlign w:val="center"/>
          </w:tcPr>
          <w:p w:rsidR="003078EC" w:rsidRPr="00CF3444" w:rsidRDefault="003078EC" w:rsidP="003078EC">
            <w:pPr>
              <w:contextualSpacing/>
              <w:jc w:val="center"/>
              <w:rPr>
                <w:rFonts w:ascii="Times New Roman" w:hAnsi="Times New Roman" w:cs="Times New Roman"/>
                <w:sz w:val="15"/>
                <w:szCs w:val="15"/>
              </w:rPr>
            </w:pPr>
          </w:p>
        </w:tc>
      </w:tr>
      <w:tr w:rsidR="00216A67" w:rsidRPr="00CF3444" w:rsidTr="003635C8">
        <w:trPr>
          <w:cantSplit/>
          <w:trHeight w:val="1930"/>
        </w:trPr>
        <w:tc>
          <w:tcPr>
            <w:tcW w:w="289" w:type="dxa"/>
            <w:vAlign w:val="center"/>
          </w:tcPr>
          <w:p w:rsidR="00216A67" w:rsidRPr="00CF3444" w:rsidRDefault="00AC51D6"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82</w:t>
            </w:r>
          </w:p>
        </w:tc>
        <w:tc>
          <w:tcPr>
            <w:tcW w:w="2268" w:type="dxa"/>
            <w:vAlign w:val="center"/>
          </w:tcPr>
          <w:p w:rsidR="00216A67" w:rsidRPr="00CF3444" w:rsidRDefault="00216A67" w:rsidP="00E96359">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171770732915277070100100690</w:t>
            </w:r>
            <w:r w:rsidR="00E96359" w:rsidRPr="00CF3444">
              <w:rPr>
                <w:rFonts w:ascii="Times New Roman" w:hAnsi="Times New Roman" w:cs="Times New Roman"/>
                <w:sz w:val="15"/>
                <w:szCs w:val="15"/>
              </w:rPr>
              <w:t>85</w:t>
            </w:r>
            <w:r w:rsidRPr="00CF3444">
              <w:rPr>
                <w:rFonts w:ascii="Times New Roman" w:hAnsi="Times New Roman" w:cs="Times New Roman"/>
                <w:sz w:val="15"/>
                <w:szCs w:val="15"/>
              </w:rPr>
              <w:t>6399000</w:t>
            </w:r>
          </w:p>
        </w:tc>
        <w:tc>
          <w:tcPr>
            <w:tcW w:w="1276" w:type="dxa"/>
            <w:gridSpan w:val="2"/>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проведению аттестации объектов информатизации, проведение контроля состояния защищенности информации объектов информатизации на соответствие требованиям безопасности информации</w:t>
            </w:r>
          </w:p>
        </w:tc>
        <w:tc>
          <w:tcPr>
            <w:tcW w:w="2409"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проведению аттестации объектов информатизации, проведение контроля состояния защищенности информации объектов информатизации на соответствие требованиям безопасности информации</w:t>
            </w:r>
          </w:p>
        </w:tc>
        <w:tc>
          <w:tcPr>
            <w:tcW w:w="709" w:type="dxa"/>
            <w:vAlign w:val="center"/>
          </w:tcPr>
          <w:p w:rsidR="00216A67" w:rsidRPr="00CF3444" w:rsidRDefault="00FC2BC6" w:rsidP="00216A67">
            <w:pPr>
              <w:contextualSpacing/>
              <w:jc w:val="center"/>
              <w:rPr>
                <w:rFonts w:ascii="Times New Roman" w:hAnsi="Times New Roman" w:cs="Times New Roman"/>
                <w:sz w:val="15"/>
                <w:szCs w:val="15"/>
              </w:rPr>
            </w:pPr>
            <w:r>
              <w:rPr>
                <w:rFonts w:ascii="Times New Roman" w:hAnsi="Times New Roman" w:cs="Times New Roman"/>
                <w:sz w:val="15"/>
                <w:szCs w:val="15"/>
              </w:rPr>
              <w:t>25087</w:t>
            </w:r>
            <w:r w:rsidR="00216A67" w:rsidRPr="00CF3444">
              <w:rPr>
                <w:rFonts w:ascii="Times New Roman" w:hAnsi="Times New Roman" w:cs="Times New Roman"/>
                <w:sz w:val="15"/>
                <w:szCs w:val="15"/>
              </w:rPr>
              <w:t>802</w:t>
            </w:r>
            <w:r>
              <w:rPr>
                <w:rFonts w:ascii="Times New Roman" w:hAnsi="Times New Roman" w:cs="Times New Roman"/>
                <w:sz w:val="15"/>
                <w:szCs w:val="15"/>
              </w:rPr>
              <w:t>.</w:t>
            </w:r>
            <w:r w:rsidR="00216A67" w:rsidRPr="00CF3444">
              <w:rPr>
                <w:rFonts w:ascii="Times New Roman" w:hAnsi="Times New Roman" w:cs="Times New Roman"/>
                <w:sz w:val="15"/>
                <w:szCs w:val="15"/>
              </w:rPr>
              <w:t>00</w:t>
            </w:r>
          </w:p>
        </w:tc>
        <w:tc>
          <w:tcPr>
            <w:tcW w:w="992"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216A67" w:rsidRPr="00CF3444" w:rsidRDefault="00185EB8" w:rsidP="00216A67">
            <w:pPr>
              <w:contextualSpacing/>
              <w:jc w:val="center"/>
              <w:rPr>
                <w:rFonts w:ascii="Times New Roman" w:hAnsi="Times New Roman" w:cs="Times New Roman"/>
                <w:sz w:val="15"/>
                <w:szCs w:val="15"/>
              </w:rPr>
            </w:pPr>
            <w:r>
              <w:rPr>
                <w:rFonts w:ascii="Times New Roman" w:hAnsi="Times New Roman" w:cs="Times New Roman"/>
                <w:sz w:val="15"/>
                <w:szCs w:val="15"/>
              </w:rPr>
              <w:t>18564973.48</w:t>
            </w:r>
          </w:p>
        </w:tc>
        <w:tc>
          <w:tcPr>
            <w:tcW w:w="709" w:type="dxa"/>
            <w:vAlign w:val="center"/>
          </w:tcPr>
          <w:p w:rsidR="00216A67" w:rsidRPr="00CF3444" w:rsidRDefault="00185EB8" w:rsidP="00216A67">
            <w:pPr>
              <w:contextualSpacing/>
              <w:jc w:val="center"/>
              <w:rPr>
                <w:rFonts w:ascii="Times New Roman" w:hAnsi="Times New Roman" w:cs="Times New Roman"/>
                <w:sz w:val="15"/>
                <w:szCs w:val="15"/>
              </w:rPr>
            </w:pPr>
            <w:r>
              <w:rPr>
                <w:rFonts w:ascii="Times New Roman" w:hAnsi="Times New Roman" w:cs="Times New Roman"/>
                <w:sz w:val="15"/>
                <w:szCs w:val="15"/>
              </w:rPr>
              <w:t>18564973.48</w:t>
            </w:r>
          </w:p>
        </w:tc>
        <w:tc>
          <w:tcPr>
            <w:tcW w:w="846"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tcPr>
          <w:p w:rsidR="00216A67" w:rsidRPr="00CF3444" w:rsidRDefault="00216A67" w:rsidP="00E96359">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Другая периодичность: с даты заключения государственного контракта до </w:t>
            </w:r>
            <w:r w:rsidR="00E96359" w:rsidRPr="00CF3444">
              <w:rPr>
                <w:rFonts w:ascii="Times New Roman" w:hAnsi="Times New Roman" w:cs="Times New Roman"/>
                <w:sz w:val="15"/>
                <w:szCs w:val="15"/>
              </w:rPr>
              <w:t>15.11</w:t>
            </w:r>
            <w:r w:rsidRPr="00CF3444">
              <w:rPr>
                <w:rFonts w:ascii="Times New Roman" w:hAnsi="Times New Roman" w:cs="Times New Roman"/>
                <w:sz w:val="15"/>
                <w:szCs w:val="15"/>
              </w:rPr>
              <w:t>.2017 года</w:t>
            </w:r>
          </w:p>
        </w:tc>
        <w:tc>
          <w:tcPr>
            <w:tcW w:w="557" w:type="dxa"/>
            <w:vAlign w:val="center"/>
          </w:tcPr>
          <w:p w:rsidR="00216A67" w:rsidRPr="00CF3444" w:rsidRDefault="00FC2BC6" w:rsidP="00216A67">
            <w:pPr>
              <w:contextualSpacing/>
              <w:jc w:val="center"/>
              <w:rPr>
                <w:rFonts w:ascii="Times New Roman" w:hAnsi="Times New Roman" w:cs="Times New Roman"/>
                <w:sz w:val="15"/>
                <w:szCs w:val="15"/>
              </w:rPr>
            </w:pPr>
            <w:r>
              <w:rPr>
                <w:rFonts w:ascii="Times New Roman" w:hAnsi="Times New Roman" w:cs="Times New Roman"/>
                <w:sz w:val="15"/>
                <w:szCs w:val="15"/>
              </w:rPr>
              <w:t>1254</w:t>
            </w:r>
            <w:r w:rsidR="00216A67" w:rsidRPr="00CF3444">
              <w:rPr>
                <w:rFonts w:ascii="Times New Roman" w:hAnsi="Times New Roman" w:cs="Times New Roman"/>
                <w:sz w:val="15"/>
                <w:szCs w:val="15"/>
              </w:rPr>
              <w:t>390</w:t>
            </w:r>
            <w:r>
              <w:rPr>
                <w:rFonts w:ascii="Times New Roman" w:hAnsi="Times New Roman" w:cs="Times New Roman"/>
                <w:sz w:val="15"/>
                <w:szCs w:val="15"/>
              </w:rPr>
              <w:t>.</w:t>
            </w:r>
            <w:r w:rsidR="00216A67" w:rsidRPr="00CF3444">
              <w:rPr>
                <w:rFonts w:ascii="Times New Roman" w:hAnsi="Times New Roman" w:cs="Times New Roman"/>
                <w:sz w:val="15"/>
                <w:szCs w:val="15"/>
              </w:rPr>
              <w:t>10</w:t>
            </w:r>
          </w:p>
        </w:tc>
        <w:tc>
          <w:tcPr>
            <w:tcW w:w="567" w:type="dxa"/>
            <w:vAlign w:val="center"/>
          </w:tcPr>
          <w:p w:rsidR="00216A67" w:rsidRPr="00CF3444" w:rsidRDefault="00FC2BC6" w:rsidP="00216A67">
            <w:pPr>
              <w:contextualSpacing/>
              <w:jc w:val="center"/>
              <w:rPr>
                <w:rFonts w:ascii="Times New Roman" w:hAnsi="Times New Roman" w:cs="Times New Roman"/>
                <w:sz w:val="15"/>
                <w:szCs w:val="15"/>
              </w:rPr>
            </w:pPr>
            <w:r>
              <w:rPr>
                <w:rFonts w:ascii="Times New Roman" w:hAnsi="Times New Roman" w:cs="Times New Roman"/>
                <w:sz w:val="15"/>
                <w:szCs w:val="15"/>
              </w:rPr>
              <w:t>7526.</w:t>
            </w:r>
            <w:r w:rsidR="00216A67" w:rsidRPr="00CF3444">
              <w:rPr>
                <w:rFonts w:ascii="Times New Roman" w:hAnsi="Times New Roman" w:cs="Times New Roman"/>
                <w:sz w:val="15"/>
                <w:szCs w:val="15"/>
              </w:rPr>
              <w:t>40</w:t>
            </w:r>
            <w:r>
              <w:rPr>
                <w:rFonts w:ascii="Times New Roman" w:hAnsi="Times New Roman" w:cs="Times New Roman"/>
                <w:sz w:val="15"/>
                <w:szCs w:val="15"/>
              </w:rPr>
              <w:t>.</w:t>
            </w:r>
            <w:r w:rsidR="00216A67" w:rsidRPr="00CF3444">
              <w:rPr>
                <w:rFonts w:ascii="Times New Roman" w:hAnsi="Times New Roman" w:cs="Times New Roman"/>
                <w:sz w:val="15"/>
                <w:szCs w:val="15"/>
              </w:rPr>
              <w:t>60</w:t>
            </w:r>
          </w:p>
        </w:tc>
        <w:tc>
          <w:tcPr>
            <w:tcW w:w="567" w:type="dxa"/>
            <w:gridSpan w:val="2"/>
            <w:vAlign w:val="center"/>
          </w:tcPr>
          <w:p w:rsidR="00216A67" w:rsidRPr="00CF3444" w:rsidRDefault="00E96359"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7</w:t>
            </w:r>
            <w:r w:rsidR="00216A67" w:rsidRPr="00CF3444">
              <w:rPr>
                <w:rFonts w:ascii="Times New Roman" w:hAnsi="Times New Roman" w:cs="Times New Roman"/>
                <w:sz w:val="15"/>
                <w:szCs w:val="15"/>
              </w:rPr>
              <w:t>.2017</w:t>
            </w:r>
          </w:p>
        </w:tc>
        <w:tc>
          <w:tcPr>
            <w:tcW w:w="709"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216A67" w:rsidRPr="00CF3444" w:rsidRDefault="00216A67" w:rsidP="00216A67">
            <w:pPr>
              <w:contextualSpacing/>
              <w:jc w:val="center"/>
              <w:rPr>
                <w:rFonts w:ascii="Times New Roman" w:hAnsi="Times New Roman" w:cs="Times New Roman"/>
                <w:sz w:val="15"/>
                <w:szCs w:val="15"/>
              </w:rPr>
            </w:pPr>
          </w:p>
        </w:tc>
        <w:tc>
          <w:tcPr>
            <w:tcW w:w="909" w:type="dxa"/>
            <w:vAlign w:val="center"/>
          </w:tcPr>
          <w:p w:rsidR="00216A67" w:rsidRPr="00CF3444" w:rsidRDefault="00216A67" w:rsidP="00216A67">
            <w:pPr>
              <w:contextualSpacing/>
              <w:jc w:val="center"/>
              <w:rPr>
                <w:rFonts w:ascii="Times New Roman" w:hAnsi="Times New Roman" w:cs="Times New Roman"/>
                <w:sz w:val="15"/>
                <w:szCs w:val="15"/>
              </w:rPr>
            </w:pPr>
          </w:p>
        </w:tc>
        <w:tc>
          <w:tcPr>
            <w:tcW w:w="933" w:type="dxa"/>
            <w:vAlign w:val="center"/>
          </w:tcPr>
          <w:p w:rsidR="00216A67" w:rsidRPr="00CF3444" w:rsidRDefault="00216A67" w:rsidP="00216A67">
            <w:pPr>
              <w:contextualSpacing/>
              <w:jc w:val="center"/>
              <w:rPr>
                <w:rFonts w:ascii="Times New Roman" w:hAnsi="Times New Roman" w:cs="Times New Roman"/>
                <w:sz w:val="15"/>
                <w:szCs w:val="15"/>
              </w:rPr>
            </w:pPr>
          </w:p>
        </w:tc>
        <w:tc>
          <w:tcPr>
            <w:tcW w:w="425" w:type="dxa"/>
            <w:vAlign w:val="center"/>
          </w:tcPr>
          <w:p w:rsidR="00216A67" w:rsidRPr="00CF3444" w:rsidRDefault="00216A67" w:rsidP="00216A67">
            <w:pPr>
              <w:contextualSpacing/>
              <w:jc w:val="center"/>
              <w:rPr>
                <w:rFonts w:ascii="Times New Roman" w:hAnsi="Times New Roman" w:cs="Times New Roman"/>
                <w:sz w:val="15"/>
                <w:szCs w:val="15"/>
              </w:rPr>
            </w:pPr>
          </w:p>
        </w:tc>
        <w:tc>
          <w:tcPr>
            <w:tcW w:w="426" w:type="dxa"/>
            <w:vAlign w:val="center"/>
          </w:tcPr>
          <w:p w:rsidR="00216A67" w:rsidRPr="00CF3444" w:rsidRDefault="00216A67" w:rsidP="00216A67">
            <w:pPr>
              <w:contextualSpacing/>
              <w:jc w:val="center"/>
              <w:rPr>
                <w:rFonts w:ascii="Times New Roman" w:hAnsi="Times New Roman" w:cs="Times New Roman"/>
                <w:sz w:val="15"/>
                <w:szCs w:val="15"/>
              </w:rPr>
            </w:pPr>
          </w:p>
        </w:tc>
        <w:tc>
          <w:tcPr>
            <w:tcW w:w="425" w:type="dxa"/>
            <w:vAlign w:val="center"/>
          </w:tcPr>
          <w:p w:rsidR="00216A67" w:rsidRPr="00CF3444" w:rsidRDefault="00216A67" w:rsidP="00216A67">
            <w:pPr>
              <w:contextualSpacing/>
              <w:jc w:val="center"/>
              <w:rPr>
                <w:rFonts w:ascii="Times New Roman" w:hAnsi="Times New Roman" w:cs="Times New Roman"/>
                <w:sz w:val="15"/>
                <w:szCs w:val="15"/>
              </w:rPr>
            </w:pPr>
          </w:p>
        </w:tc>
        <w:tc>
          <w:tcPr>
            <w:tcW w:w="871" w:type="dxa"/>
            <w:vAlign w:val="center"/>
          </w:tcPr>
          <w:p w:rsidR="00216A67" w:rsidRPr="00CF3444" w:rsidRDefault="00185EB8" w:rsidP="00216A67">
            <w:pPr>
              <w:contextualSpacing/>
              <w:jc w:val="center"/>
              <w:rPr>
                <w:rFonts w:ascii="Times New Roman" w:hAnsi="Times New Roman" w:cs="Times New Roman"/>
                <w:sz w:val="15"/>
                <w:szCs w:val="15"/>
              </w:rPr>
            </w:pPr>
            <w:r>
              <w:rPr>
                <w:rFonts w:ascii="Times New Roman" w:hAnsi="Times New Roman" w:cs="Times New Roman"/>
                <w:sz w:val="15"/>
                <w:szCs w:val="15"/>
              </w:rPr>
              <w:t>Использование экономии</w:t>
            </w:r>
          </w:p>
        </w:tc>
        <w:tc>
          <w:tcPr>
            <w:tcW w:w="322" w:type="dxa"/>
            <w:vAlign w:val="center"/>
          </w:tcPr>
          <w:p w:rsidR="00216A67" w:rsidRPr="00CF3444" w:rsidRDefault="00216A67" w:rsidP="00216A67">
            <w:pPr>
              <w:contextualSpacing/>
              <w:jc w:val="center"/>
              <w:rPr>
                <w:rFonts w:ascii="Times New Roman" w:hAnsi="Times New Roman" w:cs="Times New Roman"/>
                <w:sz w:val="15"/>
                <w:szCs w:val="15"/>
              </w:rPr>
            </w:pPr>
          </w:p>
        </w:tc>
        <w:tc>
          <w:tcPr>
            <w:tcW w:w="387" w:type="dxa"/>
            <w:vAlign w:val="center"/>
          </w:tcPr>
          <w:p w:rsidR="00216A67" w:rsidRPr="00CF3444" w:rsidRDefault="00216A67" w:rsidP="00216A67">
            <w:pPr>
              <w:contextualSpacing/>
              <w:jc w:val="center"/>
              <w:rPr>
                <w:rFonts w:ascii="Times New Roman" w:hAnsi="Times New Roman" w:cs="Times New Roman"/>
                <w:sz w:val="15"/>
                <w:szCs w:val="15"/>
              </w:rPr>
            </w:pPr>
          </w:p>
        </w:tc>
      </w:tr>
      <w:tr w:rsidR="00216A67" w:rsidRPr="00CF3444" w:rsidTr="003635C8">
        <w:trPr>
          <w:cantSplit/>
          <w:trHeight w:val="1930"/>
        </w:trPr>
        <w:tc>
          <w:tcPr>
            <w:tcW w:w="289" w:type="dxa"/>
            <w:vAlign w:val="center"/>
          </w:tcPr>
          <w:p w:rsidR="00216A67" w:rsidRPr="00CF3444" w:rsidRDefault="00216A67" w:rsidP="00216A67">
            <w:pPr>
              <w:contextualSpacing/>
              <w:jc w:val="center"/>
              <w:rPr>
                <w:rFonts w:ascii="Times New Roman" w:hAnsi="Times New Roman" w:cs="Times New Roman"/>
                <w:sz w:val="15"/>
                <w:szCs w:val="15"/>
              </w:rPr>
            </w:pPr>
          </w:p>
        </w:tc>
        <w:tc>
          <w:tcPr>
            <w:tcW w:w="2268" w:type="dxa"/>
            <w:vAlign w:val="center"/>
          </w:tcPr>
          <w:p w:rsidR="00216A67" w:rsidRPr="00CF3444" w:rsidRDefault="00216A67" w:rsidP="00216A67">
            <w:pPr>
              <w:contextualSpacing/>
              <w:jc w:val="center"/>
              <w:rPr>
                <w:rFonts w:ascii="Times New Roman" w:hAnsi="Times New Roman" w:cs="Times New Roman"/>
                <w:sz w:val="15"/>
                <w:szCs w:val="15"/>
              </w:rPr>
            </w:pPr>
          </w:p>
        </w:tc>
        <w:tc>
          <w:tcPr>
            <w:tcW w:w="1276" w:type="dxa"/>
            <w:gridSpan w:val="2"/>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проведению аттестации объектов информатизации, проведение контроля состояния защищенности информации объектов информатизации на соответствие требованиям безопасности информации</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Функциональные, технические, качественные, эксплуатационные характеристики: Аттестация объектов информатизации включает в себя: аттестацию автоматизированных рабочих мест на базе ЭВМ, аттестацию выделенных помещений, аттестацию средств изготовления и размножения </w:t>
            </w:r>
          </w:p>
          <w:p w:rsidR="00216A67" w:rsidRPr="00CF3444" w:rsidRDefault="00216A67" w:rsidP="00216A67">
            <w:pPr>
              <w:contextualSpacing/>
              <w:jc w:val="center"/>
              <w:rPr>
                <w:rFonts w:ascii="Times New Roman" w:hAnsi="Times New Roman" w:cs="Times New Roman"/>
                <w:sz w:val="15"/>
                <w:szCs w:val="15"/>
              </w:rPr>
            </w:pPr>
          </w:p>
        </w:tc>
        <w:tc>
          <w:tcPr>
            <w:tcW w:w="709"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842</w:t>
            </w:r>
          </w:p>
        </w:tc>
        <w:tc>
          <w:tcPr>
            <w:tcW w:w="284"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E31ADC" w:rsidRPr="00CF3444" w:rsidTr="003635C8">
        <w:trPr>
          <w:cantSplit/>
          <w:trHeight w:val="1930"/>
        </w:trPr>
        <w:tc>
          <w:tcPr>
            <w:tcW w:w="289" w:type="dxa"/>
            <w:vAlign w:val="center"/>
          </w:tcPr>
          <w:p w:rsidR="00E31ADC" w:rsidRPr="00CF3444" w:rsidRDefault="00E31ADC" w:rsidP="00E31ADC">
            <w:pPr>
              <w:contextualSpacing/>
              <w:jc w:val="center"/>
              <w:rPr>
                <w:rFonts w:ascii="Times New Roman" w:hAnsi="Times New Roman" w:cs="Times New Roman"/>
                <w:sz w:val="15"/>
                <w:szCs w:val="15"/>
              </w:rPr>
            </w:pPr>
            <w:r w:rsidRPr="00CF3444">
              <w:rPr>
                <w:rFonts w:ascii="Times New Roman" w:hAnsi="Times New Roman" w:cs="Times New Roman"/>
                <w:sz w:val="15"/>
                <w:szCs w:val="15"/>
              </w:rPr>
              <w:t>83</w:t>
            </w:r>
          </w:p>
        </w:tc>
        <w:tc>
          <w:tcPr>
            <w:tcW w:w="2268" w:type="dxa"/>
            <w:vAlign w:val="center"/>
          </w:tcPr>
          <w:p w:rsidR="00E31ADC" w:rsidRPr="00CF3444" w:rsidRDefault="00512071" w:rsidP="00E31ADC">
            <w:pPr>
              <w:contextualSpacing/>
              <w:jc w:val="center"/>
              <w:rPr>
                <w:rFonts w:ascii="Times New Roman" w:hAnsi="Times New Roman" w:cs="Times New Roman"/>
                <w:sz w:val="15"/>
                <w:szCs w:val="15"/>
              </w:rPr>
            </w:pPr>
            <w:r w:rsidRPr="00CF3444">
              <w:rPr>
                <w:rFonts w:ascii="Times New Roman" w:hAnsi="Times New Roman" w:cs="Times New Roman"/>
                <w:sz w:val="16"/>
              </w:rPr>
              <w:t>171770732915277070100101000866201242</w:t>
            </w:r>
          </w:p>
        </w:tc>
        <w:tc>
          <w:tcPr>
            <w:tcW w:w="1276" w:type="dxa"/>
            <w:gridSpan w:val="2"/>
            <w:vAlign w:val="center"/>
          </w:tcPr>
          <w:p w:rsidR="00E31ADC" w:rsidRPr="00CF3444" w:rsidRDefault="00691F7C" w:rsidP="00E31ADC">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развитию автоматизированной информационной системы ФНС России (АИС «Налог-3») в части автоматизации функции регистрации контрольно-кассовой техники и контроля за применением контрольно-кассовой техники при осуществлении наличных денежных расчетов и (или) расчетов с использованием электронных средств платежа на территории Российской Федерации (первая очередь)</w:t>
            </w:r>
          </w:p>
        </w:tc>
        <w:tc>
          <w:tcPr>
            <w:tcW w:w="2409" w:type="dxa"/>
            <w:vAlign w:val="center"/>
          </w:tcPr>
          <w:p w:rsidR="00C12B53" w:rsidRPr="00CF3444" w:rsidRDefault="00C12B53" w:rsidP="00E31ADC">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развитие автоматизированной информационной системы ФНС России (АИС «Налог-3») в части автоматизации функции регистрации контрольно-кассовой техники и контроля за применением контрольно-кассовой техники при осуществлении наличных денежных расчетов и (или) расчетов с использованием электронных средств платежа на территории Российской Федерации </w:t>
            </w:r>
          </w:p>
          <w:p w:rsidR="00C12B53" w:rsidRPr="00CF3444" w:rsidRDefault="00C12B53" w:rsidP="00E31ADC">
            <w:pPr>
              <w:contextualSpacing/>
              <w:jc w:val="center"/>
              <w:rPr>
                <w:rFonts w:ascii="Times New Roman" w:hAnsi="Times New Roman" w:cs="Times New Roman"/>
                <w:sz w:val="15"/>
                <w:szCs w:val="15"/>
              </w:rPr>
            </w:pPr>
          </w:p>
          <w:p w:rsidR="00E31ADC" w:rsidRPr="00CF3444" w:rsidRDefault="00C12B53" w:rsidP="00E31ADC">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Обследование процессов контроля и надзора за соблюдением законодательства Российской Федерации о применении ККТ, в том числе требований к ККТ, порядка и условий ее регистрации и применения, полноты учета выручки денежных средств в организациях и индивидуальных предпринимателей</w:t>
            </w:r>
          </w:p>
        </w:tc>
        <w:tc>
          <w:tcPr>
            <w:tcW w:w="709" w:type="dxa"/>
            <w:vAlign w:val="center"/>
          </w:tcPr>
          <w:p w:rsidR="00E31ADC" w:rsidRPr="00CF3444" w:rsidRDefault="00FC2BC6" w:rsidP="00E31ADC">
            <w:pPr>
              <w:contextualSpacing/>
              <w:jc w:val="center"/>
              <w:rPr>
                <w:rFonts w:ascii="Times New Roman" w:hAnsi="Times New Roman" w:cs="Times New Roman"/>
                <w:sz w:val="15"/>
                <w:szCs w:val="15"/>
              </w:rPr>
            </w:pPr>
            <w:r>
              <w:rPr>
                <w:rFonts w:ascii="Times New Roman" w:hAnsi="Times New Roman" w:cs="Times New Roman"/>
                <w:sz w:val="15"/>
                <w:szCs w:val="15"/>
              </w:rPr>
              <w:t>120000</w:t>
            </w:r>
            <w:r w:rsidR="00E31ADC" w:rsidRPr="00CF3444">
              <w:rPr>
                <w:rFonts w:ascii="Times New Roman" w:hAnsi="Times New Roman" w:cs="Times New Roman"/>
                <w:sz w:val="15"/>
                <w:szCs w:val="15"/>
              </w:rPr>
              <w:t>000</w:t>
            </w:r>
            <w:r>
              <w:rPr>
                <w:rFonts w:ascii="Times New Roman" w:hAnsi="Times New Roman" w:cs="Times New Roman"/>
                <w:sz w:val="15"/>
                <w:szCs w:val="15"/>
              </w:rPr>
              <w:t>.</w:t>
            </w:r>
            <w:r w:rsidR="00E31ADC" w:rsidRPr="00CF3444">
              <w:rPr>
                <w:rFonts w:ascii="Times New Roman" w:hAnsi="Times New Roman" w:cs="Times New Roman"/>
                <w:sz w:val="15"/>
                <w:szCs w:val="15"/>
              </w:rPr>
              <w:t>00</w:t>
            </w:r>
          </w:p>
        </w:tc>
        <w:tc>
          <w:tcPr>
            <w:tcW w:w="992" w:type="dxa"/>
            <w:vAlign w:val="center"/>
          </w:tcPr>
          <w:p w:rsidR="00E31ADC" w:rsidRPr="00CF3444" w:rsidRDefault="00E31ADC" w:rsidP="00E31ADC">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E31ADC" w:rsidRPr="00CF3444" w:rsidRDefault="00FC2BC6" w:rsidP="00E31ADC">
            <w:pPr>
              <w:contextualSpacing/>
              <w:jc w:val="center"/>
              <w:rPr>
                <w:rFonts w:ascii="Times New Roman" w:hAnsi="Times New Roman" w:cs="Times New Roman"/>
                <w:sz w:val="15"/>
                <w:szCs w:val="15"/>
              </w:rPr>
            </w:pPr>
            <w:r>
              <w:rPr>
                <w:rFonts w:ascii="Times New Roman" w:hAnsi="Times New Roman" w:cs="Times New Roman"/>
                <w:sz w:val="15"/>
                <w:szCs w:val="15"/>
              </w:rPr>
              <w:t>120000</w:t>
            </w:r>
            <w:r w:rsidRPr="00CF3444">
              <w:rPr>
                <w:rFonts w:ascii="Times New Roman" w:hAnsi="Times New Roman" w:cs="Times New Roman"/>
                <w:sz w:val="15"/>
                <w:szCs w:val="15"/>
              </w:rPr>
              <w:t>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709" w:type="dxa"/>
            <w:vAlign w:val="center"/>
          </w:tcPr>
          <w:p w:rsidR="00E31ADC" w:rsidRPr="00CF3444" w:rsidRDefault="00FC2BC6" w:rsidP="00E31ADC">
            <w:pPr>
              <w:contextualSpacing/>
              <w:jc w:val="center"/>
              <w:rPr>
                <w:rFonts w:ascii="Times New Roman" w:hAnsi="Times New Roman" w:cs="Times New Roman"/>
                <w:sz w:val="15"/>
                <w:szCs w:val="15"/>
              </w:rPr>
            </w:pPr>
            <w:r>
              <w:rPr>
                <w:rFonts w:ascii="Times New Roman" w:hAnsi="Times New Roman" w:cs="Times New Roman"/>
                <w:sz w:val="15"/>
                <w:szCs w:val="15"/>
              </w:rPr>
              <w:t>120000</w:t>
            </w:r>
            <w:r w:rsidRPr="00CF3444">
              <w:rPr>
                <w:rFonts w:ascii="Times New Roman" w:hAnsi="Times New Roman" w:cs="Times New Roman"/>
                <w:sz w:val="15"/>
                <w:szCs w:val="15"/>
              </w:rPr>
              <w:t>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846" w:type="dxa"/>
            <w:vAlign w:val="center"/>
          </w:tcPr>
          <w:p w:rsidR="00E31ADC" w:rsidRPr="00CF3444" w:rsidRDefault="00BC2C02" w:rsidP="00E31ADC">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E31ADC" w:rsidRPr="00CF3444" w:rsidRDefault="00E31ADC" w:rsidP="00E31ADC">
            <w:pPr>
              <w:contextualSpacing/>
              <w:jc w:val="center"/>
              <w:rPr>
                <w:rFonts w:ascii="Times New Roman" w:hAnsi="Times New Roman" w:cs="Times New Roman"/>
                <w:sz w:val="15"/>
                <w:szCs w:val="15"/>
              </w:rPr>
            </w:pPr>
          </w:p>
        </w:tc>
        <w:tc>
          <w:tcPr>
            <w:tcW w:w="287" w:type="dxa"/>
            <w:vAlign w:val="center"/>
          </w:tcPr>
          <w:p w:rsidR="00E31ADC" w:rsidRPr="00CF3444" w:rsidRDefault="00E31ADC" w:rsidP="00E31ADC">
            <w:pPr>
              <w:contextualSpacing/>
              <w:jc w:val="center"/>
              <w:rPr>
                <w:rFonts w:ascii="Times New Roman" w:hAnsi="Times New Roman" w:cs="Times New Roman"/>
                <w:sz w:val="15"/>
                <w:szCs w:val="15"/>
              </w:rPr>
            </w:pPr>
          </w:p>
        </w:tc>
        <w:tc>
          <w:tcPr>
            <w:tcW w:w="219" w:type="dxa"/>
            <w:vAlign w:val="center"/>
          </w:tcPr>
          <w:p w:rsidR="00E31ADC" w:rsidRPr="00CF3444" w:rsidRDefault="00E31ADC" w:rsidP="00E31ADC">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E31ADC" w:rsidRPr="00CF3444" w:rsidRDefault="00E31ADC" w:rsidP="00E31ADC">
            <w:pPr>
              <w:contextualSpacing/>
              <w:jc w:val="center"/>
              <w:rPr>
                <w:rFonts w:ascii="Times New Roman" w:hAnsi="Times New Roman" w:cs="Times New Roman"/>
                <w:sz w:val="15"/>
                <w:szCs w:val="15"/>
              </w:rPr>
            </w:pPr>
            <w:r w:rsidRPr="00CF3444">
              <w:rPr>
                <w:rFonts w:ascii="Times New Roman" w:hAnsi="Times New Roman" w:cs="Times New Roman"/>
                <w:sz w:val="15"/>
                <w:szCs w:val="15"/>
              </w:rPr>
              <w:t>842</w:t>
            </w:r>
          </w:p>
        </w:tc>
        <w:tc>
          <w:tcPr>
            <w:tcW w:w="284" w:type="dxa"/>
            <w:vAlign w:val="center"/>
          </w:tcPr>
          <w:p w:rsidR="00E31ADC" w:rsidRPr="00CF3444" w:rsidRDefault="00E31ADC" w:rsidP="00E31ADC">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E31ADC" w:rsidRPr="00CF3444" w:rsidRDefault="00E31ADC" w:rsidP="00E31ADC">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E31ADC" w:rsidRPr="00CF3444" w:rsidRDefault="00E31ADC" w:rsidP="00E31ADC">
            <w:pPr>
              <w:contextualSpacing/>
              <w:jc w:val="center"/>
              <w:rPr>
                <w:rFonts w:ascii="Times New Roman" w:hAnsi="Times New Roman" w:cs="Times New Roman"/>
                <w:sz w:val="15"/>
                <w:szCs w:val="15"/>
              </w:rPr>
            </w:pPr>
          </w:p>
        </w:tc>
        <w:tc>
          <w:tcPr>
            <w:tcW w:w="284" w:type="dxa"/>
            <w:vAlign w:val="center"/>
          </w:tcPr>
          <w:p w:rsidR="00E31ADC" w:rsidRPr="00CF3444" w:rsidRDefault="00E31ADC" w:rsidP="00E31ADC">
            <w:pPr>
              <w:contextualSpacing/>
              <w:jc w:val="center"/>
              <w:rPr>
                <w:rFonts w:ascii="Times New Roman" w:hAnsi="Times New Roman" w:cs="Times New Roman"/>
                <w:sz w:val="15"/>
                <w:szCs w:val="15"/>
              </w:rPr>
            </w:pPr>
          </w:p>
        </w:tc>
        <w:tc>
          <w:tcPr>
            <w:tcW w:w="443" w:type="dxa"/>
            <w:vAlign w:val="center"/>
          </w:tcPr>
          <w:p w:rsidR="00E31ADC" w:rsidRPr="00CF3444" w:rsidRDefault="00E31ADC" w:rsidP="00E31ADC">
            <w:pPr>
              <w:contextualSpacing/>
              <w:jc w:val="center"/>
              <w:rPr>
                <w:rFonts w:ascii="Times New Roman" w:hAnsi="Times New Roman" w:cs="Times New Roman"/>
                <w:sz w:val="15"/>
                <w:szCs w:val="15"/>
              </w:rPr>
            </w:pPr>
          </w:p>
        </w:tc>
        <w:tc>
          <w:tcPr>
            <w:tcW w:w="901" w:type="dxa"/>
            <w:vAlign w:val="center"/>
          </w:tcPr>
          <w:p w:rsidR="00E31ADC" w:rsidRPr="00CF3444" w:rsidRDefault="00E31ADC" w:rsidP="00B8744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Другая периодичность: с даты заключения государственного контракта и не позднее </w:t>
            </w:r>
            <w:r w:rsidR="00B87448" w:rsidRPr="00CF3444">
              <w:rPr>
                <w:rFonts w:ascii="Times New Roman" w:hAnsi="Times New Roman" w:cs="Times New Roman"/>
                <w:sz w:val="15"/>
                <w:szCs w:val="15"/>
              </w:rPr>
              <w:t>23.11</w:t>
            </w:r>
            <w:r w:rsidRPr="00CF3444">
              <w:rPr>
                <w:rFonts w:ascii="Times New Roman" w:hAnsi="Times New Roman" w:cs="Times New Roman"/>
                <w:sz w:val="15"/>
                <w:szCs w:val="15"/>
              </w:rPr>
              <w:t>.2017 года</w:t>
            </w:r>
          </w:p>
        </w:tc>
        <w:tc>
          <w:tcPr>
            <w:tcW w:w="557" w:type="dxa"/>
            <w:vAlign w:val="center"/>
          </w:tcPr>
          <w:p w:rsidR="00E31ADC" w:rsidRPr="00CF3444" w:rsidRDefault="00FC2BC6" w:rsidP="00E31ADC">
            <w:pPr>
              <w:contextualSpacing/>
              <w:jc w:val="center"/>
              <w:rPr>
                <w:rFonts w:ascii="Times New Roman" w:hAnsi="Times New Roman" w:cs="Times New Roman"/>
                <w:sz w:val="15"/>
                <w:szCs w:val="15"/>
              </w:rPr>
            </w:pPr>
            <w:r>
              <w:rPr>
                <w:rFonts w:ascii="Times New Roman" w:hAnsi="Times New Roman" w:cs="Times New Roman"/>
                <w:sz w:val="15"/>
                <w:szCs w:val="15"/>
              </w:rPr>
              <w:t>6000</w:t>
            </w:r>
            <w:r w:rsidR="00C12B53" w:rsidRPr="00CF3444">
              <w:rPr>
                <w:rFonts w:ascii="Times New Roman" w:hAnsi="Times New Roman" w:cs="Times New Roman"/>
                <w:sz w:val="15"/>
                <w:szCs w:val="15"/>
              </w:rPr>
              <w:t>000</w:t>
            </w:r>
            <w:r>
              <w:rPr>
                <w:rFonts w:ascii="Times New Roman" w:hAnsi="Times New Roman" w:cs="Times New Roman"/>
                <w:sz w:val="15"/>
                <w:szCs w:val="15"/>
              </w:rPr>
              <w:t>.</w:t>
            </w:r>
            <w:r w:rsidR="00C12B53" w:rsidRPr="00CF3444">
              <w:rPr>
                <w:rFonts w:ascii="Times New Roman" w:hAnsi="Times New Roman" w:cs="Times New Roman"/>
                <w:sz w:val="15"/>
                <w:szCs w:val="15"/>
              </w:rPr>
              <w:t>00</w:t>
            </w:r>
          </w:p>
        </w:tc>
        <w:tc>
          <w:tcPr>
            <w:tcW w:w="567" w:type="dxa"/>
            <w:vAlign w:val="center"/>
          </w:tcPr>
          <w:p w:rsidR="00E31ADC" w:rsidRPr="00CF3444" w:rsidRDefault="00FC2BC6" w:rsidP="00E31ADC">
            <w:pPr>
              <w:contextualSpacing/>
              <w:jc w:val="center"/>
              <w:rPr>
                <w:rFonts w:ascii="Times New Roman" w:hAnsi="Times New Roman" w:cs="Times New Roman"/>
                <w:sz w:val="15"/>
                <w:szCs w:val="15"/>
              </w:rPr>
            </w:pPr>
            <w:r>
              <w:rPr>
                <w:rFonts w:ascii="Times New Roman" w:hAnsi="Times New Roman" w:cs="Times New Roman"/>
                <w:sz w:val="15"/>
                <w:szCs w:val="15"/>
              </w:rPr>
              <w:t>36000</w:t>
            </w:r>
            <w:r w:rsidR="00C12B53" w:rsidRPr="00CF3444">
              <w:rPr>
                <w:rFonts w:ascii="Times New Roman" w:hAnsi="Times New Roman" w:cs="Times New Roman"/>
                <w:sz w:val="15"/>
                <w:szCs w:val="15"/>
              </w:rPr>
              <w:t>000</w:t>
            </w:r>
            <w:r>
              <w:rPr>
                <w:rFonts w:ascii="Times New Roman" w:hAnsi="Times New Roman" w:cs="Times New Roman"/>
                <w:sz w:val="15"/>
                <w:szCs w:val="15"/>
              </w:rPr>
              <w:t>.</w:t>
            </w:r>
            <w:r w:rsidR="00C12B53" w:rsidRPr="00CF3444">
              <w:rPr>
                <w:rFonts w:ascii="Times New Roman" w:hAnsi="Times New Roman" w:cs="Times New Roman"/>
                <w:sz w:val="15"/>
                <w:szCs w:val="15"/>
              </w:rPr>
              <w:t>00</w:t>
            </w:r>
          </w:p>
        </w:tc>
        <w:tc>
          <w:tcPr>
            <w:tcW w:w="567" w:type="dxa"/>
            <w:gridSpan w:val="2"/>
            <w:vAlign w:val="center"/>
          </w:tcPr>
          <w:p w:rsidR="00E31ADC" w:rsidRPr="00CF3444" w:rsidRDefault="00505905" w:rsidP="00E31ADC">
            <w:pPr>
              <w:contextualSpacing/>
              <w:jc w:val="center"/>
              <w:rPr>
                <w:rFonts w:ascii="Times New Roman" w:hAnsi="Times New Roman" w:cs="Times New Roman"/>
                <w:sz w:val="15"/>
                <w:szCs w:val="15"/>
              </w:rPr>
            </w:pPr>
            <w:r w:rsidRPr="00CF3444">
              <w:rPr>
                <w:rFonts w:ascii="Times New Roman" w:hAnsi="Times New Roman" w:cs="Times New Roman"/>
                <w:sz w:val="15"/>
                <w:szCs w:val="15"/>
              </w:rPr>
              <w:t>8</w:t>
            </w:r>
            <w:r w:rsidR="00E31ADC" w:rsidRPr="00CF3444">
              <w:rPr>
                <w:rFonts w:ascii="Times New Roman" w:hAnsi="Times New Roman" w:cs="Times New Roman"/>
                <w:sz w:val="15"/>
                <w:szCs w:val="15"/>
              </w:rPr>
              <w:t>.2017</w:t>
            </w:r>
          </w:p>
        </w:tc>
        <w:tc>
          <w:tcPr>
            <w:tcW w:w="709" w:type="dxa"/>
            <w:vAlign w:val="center"/>
          </w:tcPr>
          <w:p w:rsidR="00E31ADC" w:rsidRPr="00CF3444" w:rsidRDefault="00E31ADC" w:rsidP="00E31ADC">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E31ADC" w:rsidRPr="00CF3444" w:rsidRDefault="00E31ADC" w:rsidP="00E31ADC">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tcPr>
          <w:p w:rsidR="00E31ADC" w:rsidRPr="00CF3444" w:rsidRDefault="00E31ADC" w:rsidP="00E31ADC">
            <w:pPr>
              <w:contextualSpacing/>
              <w:jc w:val="center"/>
              <w:rPr>
                <w:rFonts w:ascii="Times New Roman" w:hAnsi="Times New Roman" w:cs="Times New Roman"/>
                <w:sz w:val="15"/>
                <w:szCs w:val="15"/>
              </w:rPr>
            </w:pPr>
          </w:p>
        </w:tc>
        <w:tc>
          <w:tcPr>
            <w:tcW w:w="909" w:type="dxa"/>
            <w:vAlign w:val="center"/>
          </w:tcPr>
          <w:p w:rsidR="00E31ADC" w:rsidRPr="00CF3444" w:rsidRDefault="00E31ADC" w:rsidP="00E31ADC">
            <w:pPr>
              <w:contextualSpacing/>
              <w:jc w:val="center"/>
              <w:rPr>
                <w:rFonts w:ascii="Times New Roman" w:hAnsi="Times New Roman" w:cs="Times New Roman"/>
                <w:sz w:val="15"/>
                <w:szCs w:val="15"/>
              </w:rPr>
            </w:pPr>
          </w:p>
        </w:tc>
        <w:tc>
          <w:tcPr>
            <w:tcW w:w="933" w:type="dxa"/>
            <w:vAlign w:val="center"/>
          </w:tcPr>
          <w:p w:rsidR="00E31ADC" w:rsidRPr="00CF3444" w:rsidRDefault="00E31ADC" w:rsidP="00E31ADC">
            <w:pPr>
              <w:contextualSpacing/>
              <w:jc w:val="center"/>
              <w:rPr>
                <w:rFonts w:ascii="Times New Roman" w:hAnsi="Times New Roman" w:cs="Times New Roman"/>
                <w:sz w:val="15"/>
                <w:szCs w:val="15"/>
              </w:rPr>
            </w:pPr>
          </w:p>
        </w:tc>
        <w:tc>
          <w:tcPr>
            <w:tcW w:w="425" w:type="dxa"/>
            <w:vAlign w:val="center"/>
          </w:tcPr>
          <w:p w:rsidR="00E31ADC" w:rsidRPr="00CF3444" w:rsidRDefault="00E31ADC" w:rsidP="00E31ADC">
            <w:pPr>
              <w:contextualSpacing/>
              <w:jc w:val="center"/>
              <w:rPr>
                <w:rFonts w:ascii="Times New Roman" w:hAnsi="Times New Roman" w:cs="Times New Roman"/>
                <w:sz w:val="15"/>
                <w:szCs w:val="15"/>
              </w:rPr>
            </w:pPr>
          </w:p>
        </w:tc>
        <w:tc>
          <w:tcPr>
            <w:tcW w:w="426" w:type="dxa"/>
            <w:vAlign w:val="center"/>
          </w:tcPr>
          <w:p w:rsidR="00E31ADC" w:rsidRPr="00CF3444" w:rsidRDefault="00E31ADC" w:rsidP="00E31ADC">
            <w:pPr>
              <w:contextualSpacing/>
              <w:jc w:val="center"/>
              <w:rPr>
                <w:rFonts w:ascii="Times New Roman" w:hAnsi="Times New Roman" w:cs="Times New Roman"/>
                <w:sz w:val="15"/>
                <w:szCs w:val="15"/>
              </w:rPr>
            </w:pPr>
          </w:p>
        </w:tc>
        <w:tc>
          <w:tcPr>
            <w:tcW w:w="425" w:type="dxa"/>
            <w:vAlign w:val="center"/>
          </w:tcPr>
          <w:p w:rsidR="00E31ADC" w:rsidRPr="00CF3444" w:rsidRDefault="00E31ADC" w:rsidP="00E31ADC">
            <w:pPr>
              <w:contextualSpacing/>
              <w:jc w:val="center"/>
              <w:rPr>
                <w:rFonts w:ascii="Times New Roman" w:hAnsi="Times New Roman" w:cs="Times New Roman"/>
                <w:sz w:val="15"/>
                <w:szCs w:val="15"/>
              </w:rPr>
            </w:pPr>
          </w:p>
        </w:tc>
        <w:tc>
          <w:tcPr>
            <w:tcW w:w="871" w:type="dxa"/>
            <w:vAlign w:val="center"/>
          </w:tcPr>
          <w:p w:rsidR="00E31ADC" w:rsidRPr="00CF3444" w:rsidRDefault="00E31ADC" w:rsidP="00E31ADC">
            <w:pPr>
              <w:contextualSpacing/>
              <w:jc w:val="center"/>
              <w:rPr>
                <w:rFonts w:ascii="Times New Roman" w:hAnsi="Times New Roman" w:cs="Times New Roman"/>
                <w:sz w:val="15"/>
                <w:szCs w:val="15"/>
              </w:rPr>
            </w:pPr>
          </w:p>
        </w:tc>
        <w:tc>
          <w:tcPr>
            <w:tcW w:w="322" w:type="dxa"/>
            <w:vAlign w:val="center"/>
          </w:tcPr>
          <w:p w:rsidR="00E31ADC" w:rsidRPr="00CF3444" w:rsidRDefault="00E31ADC" w:rsidP="00E31ADC">
            <w:pPr>
              <w:contextualSpacing/>
              <w:jc w:val="center"/>
              <w:rPr>
                <w:rFonts w:ascii="Times New Roman" w:hAnsi="Times New Roman" w:cs="Times New Roman"/>
                <w:sz w:val="15"/>
                <w:szCs w:val="15"/>
              </w:rPr>
            </w:pPr>
          </w:p>
        </w:tc>
        <w:tc>
          <w:tcPr>
            <w:tcW w:w="387" w:type="dxa"/>
            <w:vAlign w:val="center"/>
          </w:tcPr>
          <w:p w:rsidR="00E31ADC" w:rsidRPr="00CF3444" w:rsidRDefault="00E31ADC" w:rsidP="00E31ADC">
            <w:pPr>
              <w:contextualSpacing/>
              <w:jc w:val="center"/>
              <w:rPr>
                <w:rFonts w:ascii="Times New Roman" w:hAnsi="Times New Roman" w:cs="Times New Roman"/>
                <w:sz w:val="15"/>
                <w:szCs w:val="15"/>
              </w:rPr>
            </w:pPr>
          </w:p>
        </w:tc>
      </w:tr>
      <w:tr w:rsidR="001E771E" w:rsidRPr="00CF3444" w:rsidTr="003635C8">
        <w:trPr>
          <w:cantSplit/>
          <w:trHeight w:val="1930"/>
        </w:trPr>
        <w:tc>
          <w:tcPr>
            <w:tcW w:w="289"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84</w:t>
            </w:r>
          </w:p>
        </w:tc>
        <w:tc>
          <w:tcPr>
            <w:tcW w:w="2268" w:type="dxa"/>
            <w:vAlign w:val="center"/>
          </w:tcPr>
          <w:p w:rsidR="001E771E" w:rsidRPr="00CF3444" w:rsidRDefault="00512071" w:rsidP="00512071">
            <w:pPr>
              <w:contextualSpacing/>
              <w:jc w:val="center"/>
              <w:rPr>
                <w:rFonts w:ascii="Times New Roman" w:hAnsi="Times New Roman" w:cs="Times New Roman"/>
                <w:sz w:val="15"/>
                <w:szCs w:val="15"/>
              </w:rPr>
            </w:pPr>
            <w:r w:rsidRPr="00CF3444">
              <w:rPr>
                <w:rFonts w:ascii="Times New Roman" w:hAnsi="Times New Roman" w:cs="Times New Roman"/>
                <w:sz w:val="16"/>
              </w:rPr>
              <w:t>171770732915277070100101040878542244</w:t>
            </w:r>
          </w:p>
        </w:tc>
        <w:tc>
          <w:tcPr>
            <w:tcW w:w="1276" w:type="dxa"/>
            <w:gridSpan w:val="2"/>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образовательных услуг по дополнительной профессиональной программе: «Анализ и прогнозирование налоговых и неналоговых поступлений в бюджетную систему Российской Федерации»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w:t>
            </w:r>
          </w:p>
        </w:tc>
        <w:tc>
          <w:tcPr>
            <w:tcW w:w="2409"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1065 человек,  продолжительность – 48 часов, категории должностей – руководители, специалисты, обеспечивающие специалисты</w:t>
            </w:r>
          </w:p>
        </w:tc>
        <w:tc>
          <w:tcPr>
            <w:tcW w:w="709" w:type="dxa"/>
            <w:vAlign w:val="center"/>
          </w:tcPr>
          <w:p w:rsidR="001E771E" w:rsidRPr="00CF3444" w:rsidRDefault="00FC2BC6" w:rsidP="001E771E">
            <w:pPr>
              <w:contextualSpacing/>
              <w:jc w:val="center"/>
              <w:rPr>
                <w:rFonts w:ascii="Times New Roman" w:hAnsi="Times New Roman" w:cs="Times New Roman"/>
                <w:sz w:val="15"/>
                <w:szCs w:val="15"/>
              </w:rPr>
            </w:pPr>
            <w:r>
              <w:rPr>
                <w:rFonts w:ascii="Times New Roman" w:hAnsi="Times New Roman" w:cs="Times New Roman"/>
                <w:sz w:val="15"/>
                <w:szCs w:val="15"/>
              </w:rPr>
              <w:t>6739</w:t>
            </w:r>
            <w:r w:rsidR="001E771E" w:rsidRPr="00CF3444">
              <w:rPr>
                <w:rFonts w:ascii="Times New Roman" w:hAnsi="Times New Roman" w:cs="Times New Roman"/>
                <w:sz w:val="15"/>
                <w:szCs w:val="15"/>
              </w:rPr>
              <w:t>008</w:t>
            </w:r>
            <w:r>
              <w:rPr>
                <w:rFonts w:ascii="Times New Roman" w:hAnsi="Times New Roman" w:cs="Times New Roman"/>
                <w:sz w:val="15"/>
                <w:szCs w:val="15"/>
              </w:rPr>
              <w:t>.</w:t>
            </w:r>
            <w:r w:rsidR="001E771E" w:rsidRPr="00CF3444">
              <w:rPr>
                <w:rFonts w:ascii="Times New Roman" w:hAnsi="Times New Roman" w:cs="Times New Roman"/>
                <w:sz w:val="15"/>
                <w:szCs w:val="15"/>
              </w:rPr>
              <w:t>00</w:t>
            </w:r>
          </w:p>
        </w:tc>
        <w:tc>
          <w:tcPr>
            <w:tcW w:w="992"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1E771E" w:rsidRPr="00CF3444" w:rsidRDefault="00D73AD2" w:rsidP="001E771E">
            <w:pPr>
              <w:contextualSpacing/>
              <w:jc w:val="center"/>
              <w:rPr>
                <w:rFonts w:ascii="Times New Roman" w:hAnsi="Times New Roman" w:cs="Times New Roman"/>
                <w:sz w:val="15"/>
                <w:szCs w:val="15"/>
              </w:rPr>
            </w:pPr>
            <w:r>
              <w:rPr>
                <w:rFonts w:ascii="Times New Roman" w:hAnsi="Times New Roman" w:cs="Times New Roman"/>
                <w:sz w:val="15"/>
                <w:szCs w:val="15"/>
              </w:rPr>
              <w:t>3032928.00</w:t>
            </w:r>
          </w:p>
        </w:tc>
        <w:tc>
          <w:tcPr>
            <w:tcW w:w="709" w:type="dxa"/>
            <w:vAlign w:val="center"/>
          </w:tcPr>
          <w:p w:rsidR="001E771E" w:rsidRPr="00CF3444" w:rsidRDefault="00D73AD2" w:rsidP="001E771E">
            <w:pPr>
              <w:contextualSpacing/>
              <w:jc w:val="center"/>
              <w:rPr>
                <w:rFonts w:ascii="Times New Roman" w:hAnsi="Times New Roman" w:cs="Times New Roman"/>
                <w:sz w:val="15"/>
                <w:szCs w:val="15"/>
              </w:rPr>
            </w:pPr>
            <w:r>
              <w:rPr>
                <w:rFonts w:ascii="Times New Roman" w:hAnsi="Times New Roman" w:cs="Times New Roman"/>
                <w:sz w:val="15"/>
                <w:szCs w:val="15"/>
              </w:rPr>
              <w:t>3032928.00</w:t>
            </w:r>
          </w:p>
        </w:tc>
        <w:tc>
          <w:tcPr>
            <w:tcW w:w="846"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начальный срок оказания услуг - с даты заключения государственного контракта конечный срок оказания услуг - не позднее 24 ноября 2017 года</w:t>
            </w:r>
          </w:p>
        </w:tc>
        <w:tc>
          <w:tcPr>
            <w:tcW w:w="557" w:type="dxa"/>
            <w:vAlign w:val="center"/>
          </w:tcPr>
          <w:p w:rsidR="001E771E" w:rsidRPr="00CF3444" w:rsidRDefault="00FC2BC6" w:rsidP="001E771E">
            <w:pPr>
              <w:contextualSpacing/>
              <w:jc w:val="center"/>
              <w:rPr>
                <w:rFonts w:ascii="Times New Roman" w:hAnsi="Times New Roman" w:cs="Times New Roman"/>
                <w:sz w:val="15"/>
                <w:szCs w:val="15"/>
              </w:rPr>
            </w:pPr>
            <w:r>
              <w:rPr>
                <w:rFonts w:ascii="Times New Roman" w:hAnsi="Times New Roman" w:cs="Times New Roman"/>
                <w:sz w:val="15"/>
                <w:szCs w:val="15"/>
              </w:rPr>
              <w:t>336</w:t>
            </w:r>
            <w:r w:rsidR="001E771E" w:rsidRPr="00CF3444">
              <w:rPr>
                <w:rFonts w:ascii="Times New Roman" w:hAnsi="Times New Roman" w:cs="Times New Roman"/>
                <w:sz w:val="15"/>
                <w:szCs w:val="15"/>
              </w:rPr>
              <w:t>950</w:t>
            </w:r>
            <w:r>
              <w:rPr>
                <w:rFonts w:ascii="Times New Roman" w:hAnsi="Times New Roman" w:cs="Times New Roman"/>
                <w:sz w:val="15"/>
                <w:szCs w:val="15"/>
              </w:rPr>
              <w:t>.</w:t>
            </w:r>
            <w:r w:rsidR="001E771E" w:rsidRPr="00CF3444">
              <w:rPr>
                <w:rFonts w:ascii="Times New Roman" w:hAnsi="Times New Roman" w:cs="Times New Roman"/>
                <w:sz w:val="15"/>
                <w:szCs w:val="15"/>
              </w:rPr>
              <w:t>4</w:t>
            </w:r>
          </w:p>
        </w:tc>
        <w:tc>
          <w:tcPr>
            <w:tcW w:w="567" w:type="dxa"/>
            <w:vAlign w:val="center"/>
          </w:tcPr>
          <w:p w:rsidR="001E771E" w:rsidRPr="00CF3444" w:rsidRDefault="00FC2BC6" w:rsidP="001E771E">
            <w:pPr>
              <w:contextualSpacing/>
              <w:jc w:val="center"/>
              <w:rPr>
                <w:rFonts w:ascii="Times New Roman" w:hAnsi="Times New Roman" w:cs="Times New Roman"/>
                <w:sz w:val="15"/>
                <w:szCs w:val="15"/>
              </w:rPr>
            </w:pPr>
            <w:r>
              <w:rPr>
                <w:rFonts w:ascii="Times New Roman" w:hAnsi="Times New Roman" w:cs="Times New Roman"/>
                <w:sz w:val="15"/>
                <w:szCs w:val="15"/>
              </w:rPr>
              <w:t>2021</w:t>
            </w:r>
            <w:r w:rsidR="001E771E" w:rsidRPr="00CF3444">
              <w:rPr>
                <w:rFonts w:ascii="Times New Roman" w:hAnsi="Times New Roman" w:cs="Times New Roman"/>
                <w:sz w:val="15"/>
                <w:szCs w:val="15"/>
              </w:rPr>
              <w:t>702</w:t>
            </w:r>
            <w:r>
              <w:rPr>
                <w:rFonts w:ascii="Times New Roman" w:hAnsi="Times New Roman" w:cs="Times New Roman"/>
                <w:sz w:val="15"/>
                <w:szCs w:val="15"/>
              </w:rPr>
              <w:t>.</w:t>
            </w:r>
            <w:r w:rsidR="001E771E" w:rsidRPr="00CF3444">
              <w:rPr>
                <w:rFonts w:ascii="Times New Roman" w:hAnsi="Times New Roman" w:cs="Times New Roman"/>
                <w:sz w:val="15"/>
                <w:szCs w:val="15"/>
              </w:rPr>
              <w:t>4</w:t>
            </w:r>
          </w:p>
        </w:tc>
        <w:tc>
          <w:tcPr>
            <w:tcW w:w="567" w:type="dxa"/>
            <w:gridSpan w:val="2"/>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7.2017</w:t>
            </w:r>
          </w:p>
        </w:tc>
        <w:tc>
          <w:tcPr>
            <w:tcW w:w="709"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tcPr>
          <w:p w:rsidR="001E771E" w:rsidRPr="00CF3444" w:rsidRDefault="001E771E" w:rsidP="001E771E">
            <w:pPr>
              <w:contextualSpacing/>
              <w:jc w:val="center"/>
              <w:rPr>
                <w:rFonts w:ascii="Times New Roman" w:hAnsi="Times New Roman" w:cs="Times New Roman"/>
                <w:sz w:val="15"/>
                <w:szCs w:val="15"/>
              </w:rPr>
            </w:pPr>
          </w:p>
        </w:tc>
        <w:tc>
          <w:tcPr>
            <w:tcW w:w="909" w:type="dxa"/>
            <w:vAlign w:val="center"/>
          </w:tcPr>
          <w:p w:rsidR="001E771E" w:rsidRPr="00CF3444" w:rsidRDefault="001E771E" w:rsidP="001E771E">
            <w:pPr>
              <w:contextualSpacing/>
              <w:jc w:val="center"/>
              <w:rPr>
                <w:rFonts w:ascii="Times New Roman" w:hAnsi="Times New Roman" w:cs="Times New Roman"/>
                <w:sz w:val="15"/>
                <w:szCs w:val="15"/>
              </w:rPr>
            </w:pPr>
          </w:p>
        </w:tc>
        <w:tc>
          <w:tcPr>
            <w:tcW w:w="933" w:type="dxa"/>
            <w:vAlign w:val="center"/>
          </w:tcPr>
          <w:p w:rsidR="001E771E" w:rsidRPr="00CF3444" w:rsidRDefault="001E771E" w:rsidP="001E771E">
            <w:pPr>
              <w:contextualSpacing/>
              <w:jc w:val="center"/>
              <w:rPr>
                <w:rFonts w:ascii="Times New Roman" w:hAnsi="Times New Roman" w:cs="Times New Roman"/>
                <w:sz w:val="15"/>
                <w:szCs w:val="15"/>
              </w:rPr>
            </w:pPr>
          </w:p>
        </w:tc>
        <w:tc>
          <w:tcPr>
            <w:tcW w:w="425" w:type="dxa"/>
            <w:vAlign w:val="center"/>
          </w:tcPr>
          <w:p w:rsidR="001E771E" w:rsidRPr="00CF3444" w:rsidRDefault="001E771E" w:rsidP="001E771E">
            <w:pPr>
              <w:contextualSpacing/>
              <w:jc w:val="center"/>
              <w:rPr>
                <w:rFonts w:ascii="Times New Roman" w:hAnsi="Times New Roman" w:cs="Times New Roman"/>
                <w:sz w:val="15"/>
                <w:szCs w:val="15"/>
              </w:rPr>
            </w:pPr>
          </w:p>
        </w:tc>
        <w:tc>
          <w:tcPr>
            <w:tcW w:w="426" w:type="dxa"/>
            <w:vAlign w:val="center"/>
          </w:tcPr>
          <w:p w:rsidR="001E771E" w:rsidRPr="00CF3444" w:rsidRDefault="001E771E" w:rsidP="001E771E">
            <w:pPr>
              <w:contextualSpacing/>
              <w:jc w:val="center"/>
              <w:rPr>
                <w:rFonts w:ascii="Times New Roman" w:hAnsi="Times New Roman" w:cs="Times New Roman"/>
                <w:sz w:val="15"/>
                <w:szCs w:val="15"/>
              </w:rPr>
            </w:pPr>
          </w:p>
        </w:tc>
        <w:tc>
          <w:tcPr>
            <w:tcW w:w="425" w:type="dxa"/>
            <w:vAlign w:val="center"/>
          </w:tcPr>
          <w:p w:rsidR="001E771E" w:rsidRPr="00CF3444" w:rsidRDefault="001E771E" w:rsidP="001E771E">
            <w:pPr>
              <w:contextualSpacing/>
              <w:jc w:val="center"/>
              <w:rPr>
                <w:rFonts w:ascii="Times New Roman" w:hAnsi="Times New Roman" w:cs="Times New Roman"/>
                <w:sz w:val="15"/>
                <w:szCs w:val="15"/>
              </w:rPr>
            </w:pPr>
          </w:p>
        </w:tc>
        <w:tc>
          <w:tcPr>
            <w:tcW w:w="871" w:type="dxa"/>
            <w:vAlign w:val="center"/>
          </w:tcPr>
          <w:p w:rsidR="001E771E" w:rsidRPr="00CF3444" w:rsidRDefault="00D73AD2"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1E771E" w:rsidRPr="00CF3444" w:rsidRDefault="001E771E" w:rsidP="001E771E">
            <w:pPr>
              <w:contextualSpacing/>
              <w:jc w:val="center"/>
              <w:rPr>
                <w:rFonts w:ascii="Times New Roman" w:hAnsi="Times New Roman" w:cs="Times New Roman"/>
                <w:sz w:val="15"/>
                <w:szCs w:val="15"/>
              </w:rPr>
            </w:pPr>
          </w:p>
        </w:tc>
        <w:tc>
          <w:tcPr>
            <w:tcW w:w="387" w:type="dxa"/>
            <w:vAlign w:val="center"/>
          </w:tcPr>
          <w:p w:rsidR="001E771E" w:rsidRPr="00CF3444" w:rsidRDefault="001E771E" w:rsidP="001E771E">
            <w:pPr>
              <w:contextualSpacing/>
              <w:jc w:val="center"/>
              <w:rPr>
                <w:rFonts w:ascii="Times New Roman" w:hAnsi="Times New Roman" w:cs="Times New Roman"/>
                <w:sz w:val="15"/>
                <w:szCs w:val="15"/>
              </w:rPr>
            </w:pPr>
          </w:p>
        </w:tc>
      </w:tr>
      <w:tr w:rsidR="001E771E" w:rsidRPr="00CF3444" w:rsidTr="003635C8">
        <w:trPr>
          <w:cantSplit/>
          <w:trHeight w:val="1930"/>
        </w:trPr>
        <w:tc>
          <w:tcPr>
            <w:tcW w:w="289"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85</w:t>
            </w:r>
          </w:p>
        </w:tc>
        <w:tc>
          <w:tcPr>
            <w:tcW w:w="2268" w:type="dxa"/>
            <w:vAlign w:val="center"/>
          </w:tcPr>
          <w:p w:rsidR="001E771E" w:rsidRPr="00CF3444" w:rsidRDefault="00512071" w:rsidP="005D62E1">
            <w:pPr>
              <w:contextualSpacing/>
              <w:jc w:val="center"/>
              <w:rPr>
                <w:rFonts w:ascii="Times New Roman" w:hAnsi="Times New Roman" w:cs="Times New Roman"/>
                <w:sz w:val="15"/>
                <w:szCs w:val="15"/>
              </w:rPr>
            </w:pPr>
            <w:r w:rsidRPr="00CF3444">
              <w:rPr>
                <w:rFonts w:ascii="Times New Roman" w:hAnsi="Times New Roman" w:cs="Times New Roman"/>
                <w:sz w:val="16"/>
              </w:rPr>
              <w:t>171770732915277070100101020</w:t>
            </w:r>
            <w:r w:rsidR="005D62E1" w:rsidRPr="00CF3444">
              <w:rPr>
                <w:rFonts w:ascii="Times New Roman" w:hAnsi="Times New Roman" w:cs="Times New Roman"/>
                <w:sz w:val="16"/>
              </w:rPr>
              <w:t>88</w:t>
            </w:r>
            <w:r w:rsidRPr="00CF3444">
              <w:rPr>
                <w:rFonts w:ascii="Times New Roman" w:hAnsi="Times New Roman" w:cs="Times New Roman"/>
                <w:sz w:val="16"/>
              </w:rPr>
              <w:t>8542244</w:t>
            </w:r>
          </w:p>
        </w:tc>
        <w:tc>
          <w:tcPr>
            <w:tcW w:w="1276" w:type="dxa"/>
            <w:gridSpan w:val="2"/>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образовательных услуг по дополнительной профессиональной программе: «Современные подходы к совершенствованию автоматизированных процессов налогового администрирования»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w:t>
            </w:r>
          </w:p>
        </w:tc>
        <w:tc>
          <w:tcPr>
            <w:tcW w:w="2409" w:type="dxa"/>
            <w:vAlign w:val="center"/>
          </w:tcPr>
          <w:p w:rsidR="001E771E" w:rsidRPr="00CF3444" w:rsidRDefault="00AC153B"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497</w:t>
            </w:r>
            <w:r w:rsidR="001E771E" w:rsidRPr="00CF3444">
              <w:rPr>
                <w:rFonts w:ascii="Times New Roman" w:hAnsi="Times New Roman" w:cs="Times New Roman"/>
                <w:sz w:val="15"/>
                <w:szCs w:val="15"/>
              </w:rPr>
              <w:t xml:space="preserve"> человек,  продолжительность – 48 часов, категории должностей – руководители, специалисты, обеспечивающие специалисты</w:t>
            </w:r>
          </w:p>
        </w:tc>
        <w:tc>
          <w:tcPr>
            <w:tcW w:w="709" w:type="dxa"/>
            <w:vAlign w:val="center"/>
          </w:tcPr>
          <w:p w:rsidR="001E771E" w:rsidRPr="00CF3444" w:rsidRDefault="00FC2BC6" w:rsidP="001E771E">
            <w:pPr>
              <w:contextualSpacing/>
              <w:jc w:val="center"/>
              <w:rPr>
                <w:rFonts w:ascii="Times New Roman" w:hAnsi="Times New Roman" w:cs="Times New Roman"/>
                <w:sz w:val="15"/>
                <w:szCs w:val="15"/>
              </w:rPr>
            </w:pPr>
            <w:r>
              <w:rPr>
                <w:rFonts w:ascii="Times New Roman" w:hAnsi="Times New Roman" w:cs="Times New Roman"/>
                <w:sz w:val="15"/>
                <w:szCs w:val="15"/>
              </w:rPr>
              <w:t>3131</w:t>
            </w:r>
            <w:r w:rsidR="001E771E" w:rsidRPr="00CF3444">
              <w:rPr>
                <w:rFonts w:ascii="Times New Roman" w:hAnsi="Times New Roman" w:cs="Times New Roman"/>
                <w:sz w:val="15"/>
                <w:szCs w:val="15"/>
              </w:rPr>
              <w:t>280</w:t>
            </w:r>
            <w:r>
              <w:rPr>
                <w:rFonts w:ascii="Times New Roman" w:hAnsi="Times New Roman" w:cs="Times New Roman"/>
                <w:sz w:val="15"/>
                <w:szCs w:val="15"/>
              </w:rPr>
              <w:t>.</w:t>
            </w:r>
            <w:r w:rsidR="001E771E" w:rsidRPr="00CF3444">
              <w:rPr>
                <w:rFonts w:ascii="Times New Roman" w:hAnsi="Times New Roman" w:cs="Times New Roman"/>
                <w:sz w:val="15"/>
                <w:szCs w:val="15"/>
              </w:rPr>
              <w:t>00</w:t>
            </w:r>
          </w:p>
        </w:tc>
        <w:tc>
          <w:tcPr>
            <w:tcW w:w="992"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1E771E" w:rsidRPr="00CF3444" w:rsidRDefault="00FC2BC6" w:rsidP="001E771E">
            <w:pPr>
              <w:contextualSpacing/>
              <w:jc w:val="center"/>
              <w:rPr>
                <w:rFonts w:ascii="Times New Roman" w:hAnsi="Times New Roman" w:cs="Times New Roman"/>
                <w:sz w:val="15"/>
                <w:szCs w:val="15"/>
              </w:rPr>
            </w:pPr>
            <w:r>
              <w:rPr>
                <w:rFonts w:ascii="Times New Roman" w:hAnsi="Times New Roman" w:cs="Times New Roman"/>
                <w:sz w:val="15"/>
                <w:szCs w:val="15"/>
              </w:rPr>
              <w:t>3131</w:t>
            </w:r>
            <w:r w:rsidRPr="00CF3444">
              <w:rPr>
                <w:rFonts w:ascii="Times New Roman" w:hAnsi="Times New Roman" w:cs="Times New Roman"/>
                <w:sz w:val="15"/>
                <w:szCs w:val="15"/>
              </w:rPr>
              <w:t>280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709" w:type="dxa"/>
            <w:vAlign w:val="center"/>
          </w:tcPr>
          <w:p w:rsidR="001E771E" w:rsidRPr="00CF3444" w:rsidRDefault="00FC2BC6" w:rsidP="001E771E">
            <w:pPr>
              <w:contextualSpacing/>
              <w:jc w:val="center"/>
              <w:rPr>
                <w:rFonts w:ascii="Times New Roman" w:hAnsi="Times New Roman" w:cs="Times New Roman"/>
                <w:sz w:val="15"/>
                <w:szCs w:val="15"/>
              </w:rPr>
            </w:pPr>
            <w:r>
              <w:rPr>
                <w:rFonts w:ascii="Times New Roman" w:hAnsi="Times New Roman" w:cs="Times New Roman"/>
                <w:sz w:val="15"/>
                <w:szCs w:val="15"/>
              </w:rPr>
              <w:t>3131</w:t>
            </w:r>
            <w:r w:rsidRPr="00CF3444">
              <w:rPr>
                <w:rFonts w:ascii="Times New Roman" w:hAnsi="Times New Roman" w:cs="Times New Roman"/>
                <w:sz w:val="15"/>
                <w:szCs w:val="15"/>
              </w:rPr>
              <w:t>280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846"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начальный срок оказания услуг - с даты заключения государственного контракта конечный срок оказания услуг - не позднее 24 ноября 2017 года</w:t>
            </w:r>
          </w:p>
        </w:tc>
        <w:tc>
          <w:tcPr>
            <w:tcW w:w="557" w:type="dxa"/>
            <w:vAlign w:val="center"/>
          </w:tcPr>
          <w:p w:rsidR="001E771E" w:rsidRPr="00CF3444" w:rsidRDefault="00FC2BC6" w:rsidP="001E771E">
            <w:pPr>
              <w:contextualSpacing/>
              <w:jc w:val="center"/>
              <w:rPr>
                <w:rFonts w:ascii="Times New Roman" w:hAnsi="Times New Roman" w:cs="Times New Roman"/>
                <w:sz w:val="15"/>
                <w:szCs w:val="15"/>
              </w:rPr>
            </w:pPr>
            <w:r>
              <w:rPr>
                <w:rFonts w:ascii="Times New Roman" w:hAnsi="Times New Roman" w:cs="Times New Roman"/>
                <w:sz w:val="15"/>
                <w:szCs w:val="15"/>
              </w:rPr>
              <w:t>156</w:t>
            </w:r>
            <w:r w:rsidR="00AC153B" w:rsidRPr="00CF3444">
              <w:rPr>
                <w:rFonts w:ascii="Times New Roman" w:hAnsi="Times New Roman" w:cs="Times New Roman"/>
                <w:sz w:val="15"/>
                <w:szCs w:val="15"/>
              </w:rPr>
              <w:t>564</w:t>
            </w:r>
          </w:p>
        </w:tc>
        <w:tc>
          <w:tcPr>
            <w:tcW w:w="567" w:type="dxa"/>
            <w:vAlign w:val="center"/>
          </w:tcPr>
          <w:p w:rsidR="001E771E" w:rsidRPr="00CF3444" w:rsidRDefault="00FC2BC6" w:rsidP="001E771E">
            <w:pPr>
              <w:contextualSpacing/>
              <w:jc w:val="center"/>
              <w:rPr>
                <w:rFonts w:ascii="Times New Roman" w:hAnsi="Times New Roman" w:cs="Times New Roman"/>
                <w:sz w:val="15"/>
                <w:szCs w:val="15"/>
              </w:rPr>
            </w:pPr>
            <w:r>
              <w:rPr>
                <w:rFonts w:ascii="Times New Roman" w:hAnsi="Times New Roman" w:cs="Times New Roman"/>
                <w:sz w:val="15"/>
                <w:szCs w:val="15"/>
              </w:rPr>
              <w:t>939</w:t>
            </w:r>
            <w:r w:rsidR="00AC153B" w:rsidRPr="00CF3444">
              <w:rPr>
                <w:rFonts w:ascii="Times New Roman" w:hAnsi="Times New Roman" w:cs="Times New Roman"/>
                <w:sz w:val="15"/>
                <w:szCs w:val="15"/>
              </w:rPr>
              <w:t>384</w:t>
            </w:r>
          </w:p>
        </w:tc>
        <w:tc>
          <w:tcPr>
            <w:tcW w:w="567" w:type="dxa"/>
            <w:gridSpan w:val="2"/>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7.2017</w:t>
            </w:r>
          </w:p>
        </w:tc>
        <w:tc>
          <w:tcPr>
            <w:tcW w:w="709"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tcPr>
          <w:p w:rsidR="001E771E" w:rsidRPr="00CF3444" w:rsidRDefault="001E771E" w:rsidP="001E771E">
            <w:pPr>
              <w:contextualSpacing/>
              <w:jc w:val="center"/>
              <w:rPr>
                <w:rFonts w:ascii="Times New Roman" w:hAnsi="Times New Roman" w:cs="Times New Roman"/>
                <w:sz w:val="15"/>
                <w:szCs w:val="15"/>
              </w:rPr>
            </w:pPr>
          </w:p>
        </w:tc>
        <w:tc>
          <w:tcPr>
            <w:tcW w:w="909" w:type="dxa"/>
            <w:vAlign w:val="center"/>
          </w:tcPr>
          <w:p w:rsidR="001E771E" w:rsidRPr="00CF3444" w:rsidRDefault="001E771E" w:rsidP="001E771E">
            <w:pPr>
              <w:contextualSpacing/>
              <w:jc w:val="center"/>
              <w:rPr>
                <w:rFonts w:ascii="Times New Roman" w:hAnsi="Times New Roman" w:cs="Times New Roman"/>
                <w:sz w:val="15"/>
                <w:szCs w:val="15"/>
              </w:rPr>
            </w:pPr>
          </w:p>
        </w:tc>
        <w:tc>
          <w:tcPr>
            <w:tcW w:w="933" w:type="dxa"/>
            <w:vAlign w:val="center"/>
          </w:tcPr>
          <w:p w:rsidR="001E771E" w:rsidRPr="00CF3444" w:rsidRDefault="001E771E" w:rsidP="001E771E">
            <w:pPr>
              <w:contextualSpacing/>
              <w:jc w:val="center"/>
              <w:rPr>
                <w:rFonts w:ascii="Times New Roman" w:hAnsi="Times New Roman" w:cs="Times New Roman"/>
                <w:sz w:val="15"/>
                <w:szCs w:val="15"/>
              </w:rPr>
            </w:pPr>
          </w:p>
        </w:tc>
        <w:tc>
          <w:tcPr>
            <w:tcW w:w="425" w:type="dxa"/>
            <w:vAlign w:val="center"/>
          </w:tcPr>
          <w:p w:rsidR="001E771E" w:rsidRPr="00CF3444" w:rsidRDefault="001E771E" w:rsidP="001E771E">
            <w:pPr>
              <w:contextualSpacing/>
              <w:jc w:val="center"/>
              <w:rPr>
                <w:rFonts w:ascii="Times New Roman" w:hAnsi="Times New Roman" w:cs="Times New Roman"/>
                <w:sz w:val="15"/>
                <w:szCs w:val="15"/>
              </w:rPr>
            </w:pPr>
          </w:p>
        </w:tc>
        <w:tc>
          <w:tcPr>
            <w:tcW w:w="426" w:type="dxa"/>
            <w:vAlign w:val="center"/>
          </w:tcPr>
          <w:p w:rsidR="001E771E" w:rsidRPr="00CF3444" w:rsidRDefault="001E771E" w:rsidP="001E771E">
            <w:pPr>
              <w:contextualSpacing/>
              <w:jc w:val="center"/>
              <w:rPr>
                <w:rFonts w:ascii="Times New Roman" w:hAnsi="Times New Roman" w:cs="Times New Roman"/>
                <w:sz w:val="15"/>
                <w:szCs w:val="15"/>
              </w:rPr>
            </w:pPr>
          </w:p>
        </w:tc>
        <w:tc>
          <w:tcPr>
            <w:tcW w:w="425" w:type="dxa"/>
            <w:vAlign w:val="center"/>
          </w:tcPr>
          <w:p w:rsidR="001E771E" w:rsidRPr="00CF3444" w:rsidRDefault="001E771E" w:rsidP="001E771E">
            <w:pPr>
              <w:contextualSpacing/>
              <w:jc w:val="center"/>
              <w:rPr>
                <w:rFonts w:ascii="Times New Roman" w:hAnsi="Times New Roman" w:cs="Times New Roman"/>
                <w:sz w:val="15"/>
                <w:szCs w:val="15"/>
              </w:rPr>
            </w:pPr>
          </w:p>
        </w:tc>
        <w:tc>
          <w:tcPr>
            <w:tcW w:w="871" w:type="dxa"/>
            <w:vAlign w:val="center"/>
          </w:tcPr>
          <w:p w:rsidR="001E771E" w:rsidRPr="00CF3444" w:rsidRDefault="001E771E" w:rsidP="001E771E">
            <w:pPr>
              <w:contextualSpacing/>
              <w:jc w:val="center"/>
              <w:rPr>
                <w:rFonts w:ascii="Times New Roman" w:hAnsi="Times New Roman" w:cs="Times New Roman"/>
                <w:sz w:val="15"/>
                <w:szCs w:val="15"/>
              </w:rPr>
            </w:pPr>
          </w:p>
        </w:tc>
        <w:tc>
          <w:tcPr>
            <w:tcW w:w="322" w:type="dxa"/>
            <w:vAlign w:val="center"/>
          </w:tcPr>
          <w:p w:rsidR="001E771E" w:rsidRPr="00CF3444" w:rsidRDefault="001E771E" w:rsidP="001E771E">
            <w:pPr>
              <w:contextualSpacing/>
              <w:jc w:val="center"/>
              <w:rPr>
                <w:rFonts w:ascii="Times New Roman" w:hAnsi="Times New Roman" w:cs="Times New Roman"/>
                <w:sz w:val="15"/>
                <w:szCs w:val="15"/>
              </w:rPr>
            </w:pPr>
          </w:p>
        </w:tc>
        <w:tc>
          <w:tcPr>
            <w:tcW w:w="387" w:type="dxa"/>
            <w:vAlign w:val="center"/>
          </w:tcPr>
          <w:p w:rsidR="001E771E" w:rsidRPr="00CF3444" w:rsidRDefault="001E771E" w:rsidP="001E771E">
            <w:pPr>
              <w:contextualSpacing/>
              <w:jc w:val="center"/>
              <w:rPr>
                <w:rFonts w:ascii="Times New Roman" w:hAnsi="Times New Roman" w:cs="Times New Roman"/>
                <w:sz w:val="15"/>
                <w:szCs w:val="15"/>
              </w:rPr>
            </w:pPr>
          </w:p>
        </w:tc>
      </w:tr>
      <w:tr w:rsidR="005D62E1" w:rsidRPr="00CF3444" w:rsidTr="003635C8">
        <w:trPr>
          <w:cantSplit/>
          <w:trHeight w:val="1930"/>
        </w:trPr>
        <w:tc>
          <w:tcPr>
            <w:tcW w:w="289" w:type="dxa"/>
            <w:vAlign w:val="center"/>
          </w:tcPr>
          <w:p w:rsidR="005D62E1" w:rsidRPr="00CF3444" w:rsidRDefault="00D9416B"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86</w:t>
            </w:r>
          </w:p>
        </w:tc>
        <w:tc>
          <w:tcPr>
            <w:tcW w:w="2268" w:type="dxa"/>
            <w:vAlign w:val="center"/>
          </w:tcPr>
          <w:p w:rsidR="005D62E1" w:rsidRPr="00CF3444" w:rsidRDefault="005D62E1" w:rsidP="005D62E1">
            <w:pPr>
              <w:contextualSpacing/>
              <w:jc w:val="center"/>
              <w:rPr>
                <w:rFonts w:ascii="Times New Roman" w:hAnsi="Times New Roman" w:cs="Times New Roman"/>
                <w:sz w:val="16"/>
                <w:highlight w:val="yellow"/>
              </w:rPr>
            </w:pPr>
            <w:r w:rsidRPr="00CF3444">
              <w:rPr>
                <w:rFonts w:ascii="Times New Roman" w:hAnsi="Times New Roman" w:cs="Times New Roman"/>
                <w:sz w:val="16"/>
              </w:rPr>
              <w:t>171770732915277070100101030898542244</w:t>
            </w:r>
          </w:p>
        </w:tc>
        <w:tc>
          <w:tcPr>
            <w:tcW w:w="1276" w:type="dxa"/>
            <w:gridSpan w:val="2"/>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образовательных услуг по дополнительным профессиональным программам по повышению квалификации федеральных государственных гражданских служащих Федеральной налоговой службы, осуществляющих налоговое администрирование, с отрывом от федеральной государственной гражданской службы</w:t>
            </w:r>
          </w:p>
        </w:tc>
        <w:tc>
          <w:tcPr>
            <w:tcW w:w="2409" w:type="dxa"/>
            <w:vAlign w:val="center"/>
          </w:tcPr>
          <w:p w:rsidR="005D62E1" w:rsidRPr="00CF3444" w:rsidRDefault="00790DAD"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1090</w:t>
            </w:r>
            <w:r w:rsidR="005D62E1" w:rsidRPr="00CF3444">
              <w:rPr>
                <w:rFonts w:ascii="Times New Roman" w:hAnsi="Times New Roman" w:cs="Times New Roman"/>
                <w:sz w:val="15"/>
                <w:szCs w:val="15"/>
              </w:rPr>
              <w:t xml:space="preserve"> человек,  продолжительность – 48 часов, категории должностей – руководители, специалисты, обеспечивающие специалисты</w:t>
            </w:r>
          </w:p>
        </w:tc>
        <w:tc>
          <w:tcPr>
            <w:tcW w:w="709" w:type="dxa"/>
            <w:vAlign w:val="center"/>
          </w:tcPr>
          <w:p w:rsidR="005D62E1" w:rsidRPr="00CF3444" w:rsidRDefault="00FC2BC6" w:rsidP="005D62E1">
            <w:pPr>
              <w:contextualSpacing/>
              <w:jc w:val="center"/>
              <w:rPr>
                <w:rFonts w:ascii="Times New Roman" w:hAnsi="Times New Roman" w:cs="Times New Roman"/>
                <w:sz w:val="15"/>
                <w:szCs w:val="15"/>
              </w:rPr>
            </w:pPr>
            <w:r>
              <w:rPr>
                <w:rFonts w:ascii="Times New Roman" w:hAnsi="Times New Roman" w:cs="Times New Roman"/>
                <w:sz w:val="15"/>
                <w:szCs w:val="15"/>
              </w:rPr>
              <w:t>7460</w:t>
            </w:r>
            <w:r w:rsidR="00790DAD" w:rsidRPr="00CF3444">
              <w:rPr>
                <w:rFonts w:ascii="Times New Roman" w:hAnsi="Times New Roman" w:cs="Times New Roman"/>
                <w:sz w:val="15"/>
                <w:szCs w:val="15"/>
              </w:rPr>
              <w:t>358</w:t>
            </w:r>
            <w:r>
              <w:rPr>
                <w:rFonts w:ascii="Times New Roman" w:hAnsi="Times New Roman" w:cs="Times New Roman"/>
                <w:sz w:val="15"/>
                <w:szCs w:val="15"/>
              </w:rPr>
              <w:t>.</w:t>
            </w:r>
            <w:r w:rsidR="00790DAD" w:rsidRPr="00CF3444">
              <w:rPr>
                <w:rFonts w:ascii="Times New Roman" w:hAnsi="Times New Roman" w:cs="Times New Roman"/>
                <w:sz w:val="15"/>
                <w:szCs w:val="15"/>
              </w:rPr>
              <w:t>40</w:t>
            </w:r>
          </w:p>
        </w:tc>
        <w:tc>
          <w:tcPr>
            <w:tcW w:w="992" w:type="dxa"/>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5D62E1" w:rsidRPr="00CF3444" w:rsidRDefault="00820F25" w:rsidP="005D62E1">
            <w:pPr>
              <w:contextualSpacing/>
              <w:jc w:val="center"/>
              <w:rPr>
                <w:rFonts w:ascii="Times New Roman" w:hAnsi="Times New Roman" w:cs="Times New Roman"/>
                <w:sz w:val="15"/>
                <w:szCs w:val="15"/>
              </w:rPr>
            </w:pPr>
            <w:r>
              <w:rPr>
                <w:rFonts w:ascii="Times New Roman" w:hAnsi="Times New Roman" w:cs="Times New Roman"/>
                <w:sz w:val="15"/>
                <w:szCs w:val="15"/>
              </w:rPr>
              <w:t>7236646.08</w:t>
            </w:r>
          </w:p>
        </w:tc>
        <w:tc>
          <w:tcPr>
            <w:tcW w:w="709" w:type="dxa"/>
            <w:vAlign w:val="center"/>
          </w:tcPr>
          <w:p w:rsidR="005D62E1" w:rsidRPr="00CF3444" w:rsidRDefault="00820F25" w:rsidP="005D62E1">
            <w:pPr>
              <w:contextualSpacing/>
              <w:jc w:val="center"/>
              <w:rPr>
                <w:rFonts w:ascii="Times New Roman" w:hAnsi="Times New Roman" w:cs="Times New Roman"/>
                <w:sz w:val="15"/>
                <w:szCs w:val="15"/>
              </w:rPr>
            </w:pPr>
            <w:r>
              <w:rPr>
                <w:rFonts w:ascii="Times New Roman" w:hAnsi="Times New Roman" w:cs="Times New Roman"/>
                <w:sz w:val="15"/>
                <w:szCs w:val="15"/>
              </w:rPr>
              <w:t>7236646.08</w:t>
            </w:r>
          </w:p>
        </w:tc>
        <w:tc>
          <w:tcPr>
            <w:tcW w:w="846" w:type="dxa"/>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начальный срок оказания услуг - с даты заключения государственного контракта конечный срок оказания услуг - не позднее 24 ноября 2017 года</w:t>
            </w:r>
          </w:p>
        </w:tc>
        <w:tc>
          <w:tcPr>
            <w:tcW w:w="557" w:type="dxa"/>
            <w:vAlign w:val="center"/>
          </w:tcPr>
          <w:p w:rsidR="005D62E1" w:rsidRPr="00CF3444" w:rsidRDefault="00FC2BC6" w:rsidP="005D62E1">
            <w:pPr>
              <w:contextualSpacing/>
              <w:jc w:val="center"/>
              <w:rPr>
                <w:rFonts w:ascii="Times New Roman" w:hAnsi="Times New Roman" w:cs="Times New Roman"/>
                <w:sz w:val="15"/>
                <w:szCs w:val="15"/>
              </w:rPr>
            </w:pPr>
            <w:r>
              <w:rPr>
                <w:rFonts w:ascii="Times New Roman" w:hAnsi="Times New Roman" w:cs="Times New Roman"/>
                <w:sz w:val="15"/>
                <w:szCs w:val="15"/>
              </w:rPr>
              <w:t>373</w:t>
            </w:r>
            <w:r w:rsidR="00790DAD" w:rsidRPr="00CF3444">
              <w:rPr>
                <w:rFonts w:ascii="Times New Roman" w:hAnsi="Times New Roman" w:cs="Times New Roman"/>
                <w:sz w:val="15"/>
                <w:szCs w:val="15"/>
              </w:rPr>
              <w:t>017</w:t>
            </w:r>
            <w:r>
              <w:rPr>
                <w:rFonts w:ascii="Times New Roman" w:hAnsi="Times New Roman" w:cs="Times New Roman"/>
                <w:sz w:val="15"/>
                <w:szCs w:val="15"/>
              </w:rPr>
              <w:t>.</w:t>
            </w:r>
            <w:r w:rsidR="00790DAD" w:rsidRPr="00CF3444">
              <w:rPr>
                <w:rFonts w:ascii="Times New Roman" w:hAnsi="Times New Roman" w:cs="Times New Roman"/>
                <w:sz w:val="15"/>
                <w:szCs w:val="15"/>
              </w:rPr>
              <w:t>92</w:t>
            </w:r>
          </w:p>
        </w:tc>
        <w:tc>
          <w:tcPr>
            <w:tcW w:w="567" w:type="dxa"/>
            <w:vAlign w:val="center"/>
          </w:tcPr>
          <w:p w:rsidR="005D62E1" w:rsidRPr="00CF3444" w:rsidRDefault="00FC2BC6" w:rsidP="005D62E1">
            <w:pPr>
              <w:contextualSpacing/>
              <w:jc w:val="center"/>
              <w:rPr>
                <w:rFonts w:ascii="Times New Roman" w:hAnsi="Times New Roman" w:cs="Times New Roman"/>
                <w:sz w:val="15"/>
                <w:szCs w:val="15"/>
              </w:rPr>
            </w:pPr>
            <w:r>
              <w:rPr>
                <w:rFonts w:ascii="Times New Roman" w:hAnsi="Times New Roman" w:cs="Times New Roman"/>
                <w:sz w:val="15"/>
                <w:szCs w:val="15"/>
              </w:rPr>
              <w:t>2238</w:t>
            </w:r>
            <w:r w:rsidR="00790DAD" w:rsidRPr="00CF3444">
              <w:rPr>
                <w:rFonts w:ascii="Times New Roman" w:hAnsi="Times New Roman" w:cs="Times New Roman"/>
                <w:sz w:val="15"/>
                <w:szCs w:val="15"/>
              </w:rPr>
              <w:t>107</w:t>
            </w:r>
            <w:r>
              <w:rPr>
                <w:rFonts w:ascii="Times New Roman" w:hAnsi="Times New Roman" w:cs="Times New Roman"/>
                <w:sz w:val="15"/>
                <w:szCs w:val="15"/>
              </w:rPr>
              <w:t>.</w:t>
            </w:r>
            <w:r w:rsidR="00790DAD" w:rsidRPr="00CF3444">
              <w:rPr>
                <w:rFonts w:ascii="Times New Roman" w:hAnsi="Times New Roman" w:cs="Times New Roman"/>
                <w:sz w:val="15"/>
                <w:szCs w:val="15"/>
              </w:rPr>
              <w:t>52</w:t>
            </w:r>
          </w:p>
        </w:tc>
        <w:tc>
          <w:tcPr>
            <w:tcW w:w="567" w:type="dxa"/>
            <w:gridSpan w:val="2"/>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7.2017</w:t>
            </w:r>
          </w:p>
        </w:tc>
        <w:tc>
          <w:tcPr>
            <w:tcW w:w="709" w:type="dxa"/>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tcPr>
          <w:p w:rsidR="005D62E1" w:rsidRPr="00CF3444" w:rsidRDefault="005D62E1" w:rsidP="005D62E1">
            <w:pPr>
              <w:contextualSpacing/>
              <w:jc w:val="center"/>
              <w:rPr>
                <w:rFonts w:ascii="Times New Roman" w:hAnsi="Times New Roman" w:cs="Times New Roman"/>
                <w:sz w:val="15"/>
                <w:szCs w:val="15"/>
              </w:rPr>
            </w:pPr>
          </w:p>
        </w:tc>
        <w:tc>
          <w:tcPr>
            <w:tcW w:w="909" w:type="dxa"/>
            <w:vAlign w:val="center"/>
          </w:tcPr>
          <w:p w:rsidR="005D62E1" w:rsidRPr="00CF3444" w:rsidRDefault="005D62E1" w:rsidP="005D62E1">
            <w:pPr>
              <w:contextualSpacing/>
              <w:jc w:val="center"/>
              <w:rPr>
                <w:rFonts w:ascii="Times New Roman" w:hAnsi="Times New Roman" w:cs="Times New Roman"/>
                <w:sz w:val="15"/>
                <w:szCs w:val="15"/>
              </w:rPr>
            </w:pPr>
          </w:p>
        </w:tc>
        <w:tc>
          <w:tcPr>
            <w:tcW w:w="933" w:type="dxa"/>
            <w:vAlign w:val="center"/>
          </w:tcPr>
          <w:p w:rsidR="005D62E1" w:rsidRPr="00CF3444" w:rsidRDefault="005D62E1" w:rsidP="005D62E1">
            <w:pPr>
              <w:contextualSpacing/>
              <w:jc w:val="center"/>
              <w:rPr>
                <w:rFonts w:ascii="Times New Roman" w:hAnsi="Times New Roman" w:cs="Times New Roman"/>
                <w:sz w:val="15"/>
                <w:szCs w:val="15"/>
              </w:rPr>
            </w:pPr>
          </w:p>
        </w:tc>
        <w:tc>
          <w:tcPr>
            <w:tcW w:w="425" w:type="dxa"/>
            <w:vAlign w:val="center"/>
          </w:tcPr>
          <w:p w:rsidR="005D62E1" w:rsidRPr="00CF3444" w:rsidRDefault="005D62E1" w:rsidP="005D62E1">
            <w:pPr>
              <w:contextualSpacing/>
              <w:jc w:val="center"/>
              <w:rPr>
                <w:rFonts w:ascii="Times New Roman" w:hAnsi="Times New Roman" w:cs="Times New Roman"/>
                <w:sz w:val="15"/>
                <w:szCs w:val="15"/>
              </w:rPr>
            </w:pPr>
          </w:p>
        </w:tc>
        <w:tc>
          <w:tcPr>
            <w:tcW w:w="426" w:type="dxa"/>
            <w:vAlign w:val="center"/>
          </w:tcPr>
          <w:p w:rsidR="005D62E1" w:rsidRPr="00CF3444" w:rsidRDefault="005D62E1" w:rsidP="005D62E1">
            <w:pPr>
              <w:contextualSpacing/>
              <w:jc w:val="center"/>
              <w:rPr>
                <w:rFonts w:ascii="Times New Roman" w:hAnsi="Times New Roman" w:cs="Times New Roman"/>
                <w:sz w:val="15"/>
                <w:szCs w:val="15"/>
              </w:rPr>
            </w:pPr>
          </w:p>
        </w:tc>
        <w:tc>
          <w:tcPr>
            <w:tcW w:w="425" w:type="dxa"/>
            <w:vAlign w:val="center"/>
          </w:tcPr>
          <w:p w:rsidR="005D62E1" w:rsidRPr="00CF3444" w:rsidRDefault="005D62E1" w:rsidP="005D62E1">
            <w:pPr>
              <w:contextualSpacing/>
              <w:jc w:val="center"/>
              <w:rPr>
                <w:rFonts w:ascii="Times New Roman" w:hAnsi="Times New Roman" w:cs="Times New Roman"/>
                <w:sz w:val="15"/>
                <w:szCs w:val="15"/>
              </w:rPr>
            </w:pPr>
          </w:p>
        </w:tc>
        <w:tc>
          <w:tcPr>
            <w:tcW w:w="871" w:type="dxa"/>
            <w:vAlign w:val="center"/>
          </w:tcPr>
          <w:p w:rsidR="005D62E1" w:rsidRPr="00CF3444" w:rsidRDefault="00C37EC0"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5D62E1" w:rsidRPr="00CF3444" w:rsidRDefault="005D62E1" w:rsidP="005D62E1">
            <w:pPr>
              <w:contextualSpacing/>
              <w:jc w:val="center"/>
              <w:rPr>
                <w:rFonts w:ascii="Times New Roman" w:hAnsi="Times New Roman" w:cs="Times New Roman"/>
                <w:sz w:val="15"/>
                <w:szCs w:val="15"/>
              </w:rPr>
            </w:pPr>
          </w:p>
        </w:tc>
        <w:tc>
          <w:tcPr>
            <w:tcW w:w="387" w:type="dxa"/>
            <w:vAlign w:val="center"/>
          </w:tcPr>
          <w:p w:rsidR="005D62E1" w:rsidRPr="00CF3444" w:rsidRDefault="005D62E1" w:rsidP="005D62E1">
            <w:pPr>
              <w:contextualSpacing/>
              <w:jc w:val="center"/>
              <w:rPr>
                <w:rFonts w:ascii="Times New Roman" w:hAnsi="Times New Roman" w:cs="Times New Roman"/>
                <w:sz w:val="15"/>
                <w:szCs w:val="15"/>
              </w:rPr>
            </w:pPr>
          </w:p>
        </w:tc>
      </w:tr>
      <w:tr w:rsidR="00716591" w:rsidRPr="00CF3444" w:rsidTr="003635C8">
        <w:trPr>
          <w:cantSplit/>
          <w:trHeight w:val="1930"/>
        </w:trPr>
        <w:tc>
          <w:tcPr>
            <w:tcW w:w="289" w:type="dxa"/>
            <w:vAlign w:val="center"/>
          </w:tcPr>
          <w:p w:rsidR="00716591" w:rsidRPr="00CF3444" w:rsidRDefault="00D9416B"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87</w:t>
            </w:r>
          </w:p>
        </w:tc>
        <w:tc>
          <w:tcPr>
            <w:tcW w:w="2268" w:type="dxa"/>
            <w:vAlign w:val="center"/>
          </w:tcPr>
          <w:p w:rsidR="0071659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6"/>
              </w:rPr>
              <w:t>171770732915277070100101010900000244</w:t>
            </w:r>
          </w:p>
        </w:tc>
        <w:tc>
          <w:tcPr>
            <w:tcW w:w="1276" w:type="dxa"/>
            <w:gridSpan w:val="2"/>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Изготовление и поставка продукции с логотипом</w:t>
            </w:r>
            <w:r w:rsidR="00EB5C8C" w:rsidRPr="00CF3444">
              <w:rPr>
                <w:rFonts w:ascii="Times New Roman" w:hAnsi="Times New Roman" w:cs="Times New Roman"/>
                <w:sz w:val="15"/>
                <w:szCs w:val="15"/>
              </w:rPr>
              <w:t xml:space="preserve"> Федеральной налоговой службы</w:t>
            </w:r>
          </w:p>
        </w:tc>
        <w:tc>
          <w:tcPr>
            <w:tcW w:w="24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Изготовление и поставка продукции с логотипом</w:t>
            </w:r>
          </w:p>
        </w:tc>
        <w:tc>
          <w:tcPr>
            <w:tcW w:w="709" w:type="dxa"/>
            <w:vAlign w:val="center"/>
          </w:tcPr>
          <w:p w:rsidR="00716591" w:rsidRPr="00CF3444" w:rsidRDefault="00FC2BC6" w:rsidP="00716591">
            <w:pPr>
              <w:contextualSpacing/>
              <w:jc w:val="center"/>
              <w:rPr>
                <w:rFonts w:ascii="Times New Roman" w:hAnsi="Times New Roman" w:cs="Times New Roman"/>
                <w:sz w:val="15"/>
                <w:szCs w:val="15"/>
              </w:rPr>
            </w:pPr>
            <w:r>
              <w:rPr>
                <w:rFonts w:ascii="Times New Roman" w:hAnsi="Times New Roman" w:cs="Times New Roman"/>
                <w:sz w:val="15"/>
                <w:szCs w:val="15"/>
              </w:rPr>
              <w:t>1176</w:t>
            </w:r>
            <w:r w:rsidR="00716591" w:rsidRPr="00CF3444">
              <w:rPr>
                <w:rFonts w:ascii="Times New Roman" w:hAnsi="Times New Roman" w:cs="Times New Roman"/>
                <w:sz w:val="15"/>
                <w:szCs w:val="15"/>
              </w:rPr>
              <w:t>754</w:t>
            </w:r>
            <w:r>
              <w:rPr>
                <w:rFonts w:ascii="Times New Roman" w:hAnsi="Times New Roman" w:cs="Times New Roman"/>
                <w:sz w:val="15"/>
                <w:szCs w:val="15"/>
              </w:rPr>
              <w:t>.</w:t>
            </w:r>
            <w:r w:rsidR="00716591" w:rsidRPr="00CF3444">
              <w:rPr>
                <w:rFonts w:ascii="Times New Roman" w:hAnsi="Times New Roman" w:cs="Times New Roman"/>
                <w:sz w:val="15"/>
                <w:szCs w:val="15"/>
              </w:rPr>
              <w:t>95</w:t>
            </w:r>
          </w:p>
        </w:tc>
        <w:tc>
          <w:tcPr>
            <w:tcW w:w="992"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716591" w:rsidRPr="00CF3444" w:rsidRDefault="00D73AD2" w:rsidP="00716591">
            <w:pPr>
              <w:contextualSpacing/>
              <w:jc w:val="center"/>
              <w:rPr>
                <w:rFonts w:ascii="Times New Roman" w:hAnsi="Times New Roman" w:cs="Times New Roman"/>
                <w:sz w:val="15"/>
                <w:szCs w:val="15"/>
              </w:rPr>
            </w:pPr>
            <w:r>
              <w:rPr>
                <w:rFonts w:ascii="Times New Roman" w:hAnsi="Times New Roman" w:cs="Times New Roman"/>
                <w:sz w:val="15"/>
                <w:szCs w:val="15"/>
              </w:rPr>
              <w:t>959054.84</w:t>
            </w:r>
          </w:p>
        </w:tc>
        <w:tc>
          <w:tcPr>
            <w:tcW w:w="709" w:type="dxa"/>
            <w:vAlign w:val="center"/>
          </w:tcPr>
          <w:p w:rsidR="00716591" w:rsidRPr="00CF3444" w:rsidRDefault="00D73AD2" w:rsidP="00716591">
            <w:pPr>
              <w:contextualSpacing/>
              <w:jc w:val="center"/>
              <w:rPr>
                <w:rFonts w:ascii="Times New Roman" w:hAnsi="Times New Roman" w:cs="Times New Roman"/>
                <w:sz w:val="15"/>
                <w:szCs w:val="15"/>
              </w:rPr>
            </w:pPr>
            <w:r>
              <w:rPr>
                <w:rFonts w:ascii="Times New Roman" w:hAnsi="Times New Roman" w:cs="Times New Roman"/>
                <w:sz w:val="15"/>
                <w:szCs w:val="15"/>
              </w:rPr>
              <w:t>959054.84</w:t>
            </w:r>
          </w:p>
        </w:tc>
        <w:tc>
          <w:tcPr>
            <w:tcW w:w="84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в течени 30 дней с даты заключения государственного контракта</w:t>
            </w:r>
          </w:p>
        </w:tc>
        <w:tc>
          <w:tcPr>
            <w:tcW w:w="557" w:type="dxa"/>
            <w:vAlign w:val="center"/>
          </w:tcPr>
          <w:p w:rsidR="00716591" w:rsidRPr="00CF3444" w:rsidRDefault="00E95CB0" w:rsidP="00716591">
            <w:pPr>
              <w:contextualSpacing/>
              <w:jc w:val="center"/>
              <w:rPr>
                <w:rFonts w:ascii="Times New Roman" w:hAnsi="Times New Roman" w:cs="Times New Roman"/>
                <w:sz w:val="15"/>
                <w:szCs w:val="15"/>
              </w:rPr>
            </w:pPr>
            <w:r>
              <w:rPr>
                <w:rFonts w:ascii="Times New Roman" w:hAnsi="Times New Roman" w:cs="Times New Roman"/>
                <w:sz w:val="15"/>
                <w:szCs w:val="15"/>
              </w:rPr>
              <w:t>11</w:t>
            </w:r>
            <w:r w:rsidR="00A05091" w:rsidRPr="00CF3444">
              <w:rPr>
                <w:rFonts w:ascii="Times New Roman" w:hAnsi="Times New Roman" w:cs="Times New Roman"/>
                <w:sz w:val="15"/>
                <w:szCs w:val="15"/>
              </w:rPr>
              <w:t>767</w:t>
            </w:r>
            <w:r>
              <w:rPr>
                <w:rFonts w:ascii="Times New Roman" w:hAnsi="Times New Roman" w:cs="Times New Roman"/>
                <w:sz w:val="15"/>
                <w:szCs w:val="15"/>
              </w:rPr>
              <w:t>.</w:t>
            </w:r>
            <w:r w:rsidR="00A05091" w:rsidRPr="00CF3444">
              <w:rPr>
                <w:rFonts w:ascii="Times New Roman" w:hAnsi="Times New Roman" w:cs="Times New Roman"/>
                <w:sz w:val="15"/>
                <w:szCs w:val="15"/>
              </w:rPr>
              <w:t>5495</w:t>
            </w:r>
          </w:p>
        </w:tc>
        <w:tc>
          <w:tcPr>
            <w:tcW w:w="567" w:type="dxa"/>
            <w:vAlign w:val="center"/>
          </w:tcPr>
          <w:p w:rsidR="00716591" w:rsidRPr="00CF3444" w:rsidRDefault="00E95CB0" w:rsidP="00716591">
            <w:pPr>
              <w:contextualSpacing/>
              <w:jc w:val="center"/>
              <w:rPr>
                <w:rFonts w:ascii="Times New Roman" w:hAnsi="Times New Roman" w:cs="Times New Roman"/>
                <w:sz w:val="15"/>
                <w:szCs w:val="15"/>
              </w:rPr>
            </w:pPr>
            <w:r>
              <w:rPr>
                <w:rFonts w:ascii="Times New Roman" w:hAnsi="Times New Roman" w:cs="Times New Roman"/>
                <w:sz w:val="15"/>
                <w:szCs w:val="15"/>
              </w:rPr>
              <w:t>353</w:t>
            </w:r>
            <w:r w:rsidR="00A05091" w:rsidRPr="00CF3444">
              <w:rPr>
                <w:rFonts w:ascii="Times New Roman" w:hAnsi="Times New Roman" w:cs="Times New Roman"/>
                <w:sz w:val="15"/>
                <w:szCs w:val="15"/>
              </w:rPr>
              <w:t>026</w:t>
            </w:r>
            <w:r>
              <w:rPr>
                <w:rFonts w:ascii="Times New Roman" w:hAnsi="Times New Roman" w:cs="Times New Roman"/>
                <w:sz w:val="15"/>
                <w:szCs w:val="15"/>
              </w:rPr>
              <w:t>.49</w:t>
            </w:r>
          </w:p>
        </w:tc>
        <w:tc>
          <w:tcPr>
            <w:tcW w:w="567" w:type="dxa"/>
            <w:gridSpan w:val="2"/>
            <w:vAlign w:val="center"/>
          </w:tcPr>
          <w:p w:rsidR="00716591" w:rsidRPr="00CF3444" w:rsidRDefault="002E5525"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8</w:t>
            </w:r>
            <w:r w:rsidR="00716591" w:rsidRPr="00CF3444">
              <w:rPr>
                <w:rFonts w:ascii="Times New Roman" w:hAnsi="Times New Roman" w:cs="Times New Roman"/>
                <w:sz w:val="15"/>
                <w:szCs w:val="15"/>
              </w:rPr>
              <w:t>.2017</w:t>
            </w:r>
          </w:p>
        </w:tc>
        <w:tc>
          <w:tcPr>
            <w:tcW w:w="709" w:type="dxa"/>
            <w:vAlign w:val="center"/>
          </w:tcPr>
          <w:p w:rsidR="00716591" w:rsidRPr="00CF3444" w:rsidRDefault="00A050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11</w:t>
            </w:r>
            <w:r w:rsidR="00716591" w:rsidRPr="00CF3444">
              <w:rPr>
                <w:rFonts w:ascii="Times New Roman" w:hAnsi="Times New Roman" w:cs="Times New Roman"/>
                <w:sz w:val="15"/>
                <w:szCs w:val="15"/>
              </w:rPr>
              <w:t>.2017</w:t>
            </w:r>
          </w:p>
        </w:tc>
        <w:tc>
          <w:tcPr>
            <w:tcW w:w="850"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716591" w:rsidRPr="00CF3444" w:rsidRDefault="00716591" w:rsidP="00716591">
            <w:pPr>
              <w:contextualSpacing/>
              <w:jc w:val="center"/>
              <w:rPr>
                <w:rFonts w:ascii="Times New Roman" w:hAnsi="Times New Roman" w:cs="Times New Roman"/>
                <w:sz w:val="15"/>
                <w:szCs w:val="15"/>
              </w:rPr>
            </w:pPr>
          </w:p>
        </w:tc>
        <w:tc>
          <w:tcPr>
            <w:tcW w:w="9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tcPr>
          <w:p w:rsidR="00716591" w:rsidRPr="00CF3444" w:rsidRDefault="00716591" w:rsidP="00716591">
            <w:pPr>
              <w:contextualSpacing/>
              <w:jc w:val="center"/>
              <w:rPr>
                <w:rFonts w:ascii="Times New Roman" w:hAnsi="Times New Roman" w:cs="Times New Roman"/>
                <w:sz w:val="15"/>
                <w:szCs w:val="15"/>
              </w:rPr>
            </w:pPr>
          </w:p>
        </w:tc>
        <w:tc>
          <w:tcPr>
            <w:tcW w:w="425" w:type="dxa"/>
            <w:vAlign w:val="center"/>
          </w:tcPr>
          <w:p w:rsidR="00716591" w:rsidRPr="00CF3444" w:rsidRDefault="00716591" w:rsidP="00716591">
            <w:pPr>
              <w:contextualSpacing/>
              <w:jc w:val="center"/>
              <w:rPr>
                <w:rFonts w:ascii="Times New Roman" w:hAnsi="Times New Roman" w:cs="Times New Roman"/>
                <w:sz w:val="15"/>
                <w:szCs w:val="15"/>
              </w:rPr>
            </w:pPr>
          </w:p>
        </w:tc>
        <w:tc>
          <w:tcPr>
            <w:tcW w:w="426" w:type="dxa"/>
            <w:vAlign w:val="center"/>
          </w:tcPr>
          <w:p w:rsidR="00716591" w:rsidRPr="00CF3444" w:rsidRDefault="00716591" w:rsidP="00716591">
            <w:pPr>
              <w:contextualSpacing/>
              <w:jc w:val="center"/>
              <w:rPr>
                <w:rFonts w:ascii="Times New Roman" w:hAnsi="Times New Roman" w:cs="Times New Roman"/>
                <w:sz w:val="15"/>
                <w:szCs w:val="15"/>
              </w:rPr>
            </w:pPr>
          </w:p>
        </w:tc>
        <w:tc>
          <w:tcPr>
            <w:tcW w:w="425" w:type="dxa"/>
            <w:vAlign w:val="center"/>
          </w:tcPr>
          <w:p w:rsidR="00716591" w:rsidRPr="00CF3444" w:rsidRDefault="00716591" w:rsidP="00716591">
            <w:pPr>
              <w:contextualSpacing/>
              <w:jc w:val="center"/>
              <w:rPr>
                <w:rFonts w:ascii="Times New Roman" w:hAnsi="Times New Roman" w:cs="Times New Roman"/>
                <w:sz w:val="15"/>
                <w:szCs w:val="15"/>
              </w:rPr>
            </w:pPr>
          </w:p>
        </w:tc>
        <w:tc>
          <w:tcPr>
            <w:tcW w:w="871" w:type="dxa"/>
            <w:vAlign w:val="center"/>
          </w:tcPr>
          <w:p w:rsidR="00716591" w:rsidRPr="00CF3444" w:rsidRDefault="00D73AD2"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716591" w:rsidRPr="00CF3444" w:rsidRDefault="00716591" w:rsidP="00716591">
            <w:pPr>
              <w:contextualSpacing/>
              <w:jc w:val="center"/>
              <w:rPr>
                <w:rFonts w:ascii="Times New Roman" w:hAnsi="Times New Roman" w:cs="Times New Roman"/>
                <w:sz w:val="15"/>
                <w:szCs w:val="15"/>
              </w:rPr>
            </w:pPr>
          </w:p>
        </w:tc>
        <w:tc>
          <w:tcPr>
            <w:tcW w:w="387" w:type="dxa"/>
            <w:vAlign w:val="center"/>
          </w:tcPr>
          <w:p w:rsidR="00716591" w:rsidRPr="00CF3444" w:rsidRDefault="00716591" w:rsidP="00716591">
            <w:pPr>
              <w:contextualSpacing/>
              <w:jc w:val="center"/>
              <w:rPr>
                <w:rFonts w:ascii="Times New Roman" w:hAnsi="Times New Roman" w:cs="Times New Roman"/>
                <w:sz w:val="15"/>
                <w:szCs w:val="15"/>
              </w:rPr>
            </w:pPr>
          </w:p>
        </w:tc>
      </w:tr>
      <w:tr w:rsidR="00716591" w:rsidRPr="00CF3444" w:rsidTr="003635C8">
        <w:trPr>
          <w:cantSplit/>
          <w:trHeight w:val="1930"/>
        </w:trPr>
        <w:tc>
          <w:tcPr>
            <w:tcW w:w="289" w:type="dxa"/>
            <w:vAlign w:val="center"/>
          </w:tcPr>
          <w:p w:rsidR="00716591" w:rsidRPr="00CF3444" w:rsidRDefault="00716591" w:rsidP="00716591">
            <w:pPr>
              <w:contextualSpacing/>
              <w:jc w:val="center"/>
              <w:rPr>
                <w:rFonts w:ascii="Times New Roman" w:hAnsi="Times New Roman" w:cs="Times New Roman"/>
                <w:sz w:val="15"/>
                <w:szCs w:val="15"/>
              </w:rPr>
            </w:pPr>
          </w:p>
        </w:tc>
        <w:tc>
          <w:tcPr>
            <w:tcW w:w="2268" w:type="dxa"/>
            <w:vAlign w:val="center"/>
          </w:tcPr>
          <w:p w:rsidR="00716591" w:rsidRPr="00CF3444" w:rsidRDefault="00716591" w:rsidP="00716591">
            <w:pPr>
              <w:contextualSpacing/>
              <w:jc w:val="center"/>
              <w:rPr>
                <w:rFonts w:ascii="Times New Roman" w:hAnsi="Times New Roman" w:cs="Times New Roman"/>
                <w:sz w:val="15"/>
                <w:szCs w:val="15"/>
              </w:rPr>
            </w:pPr>
          </w:p>
        </w:tc>
        <w:tc>
          <w:tcPr>
            <w:tcW w:w="1276" w:type="dxa"/>
            <w:gridSpan w:val="2"/>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ежедневник</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индивидуальный датированный блок, размер блока – 140х203мм, перфорация углов</w:t>
            </w:r>
          </w:p>
        </w:tc>
        <w:tc>
          <w:tcPr>
            <w:tcW w:w="7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407</w:t>
            </w:r>
          </w:p>
        </w:tc>
        <w:tc>
          <w:tcPr>
            <w:tcW w:w="211"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407</w:t>
            </w:r>
          </w:p>
        </w:tc>
        <w:tc>
          <w:tcPr>
            <w:tcW w:w="498"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16591" w:rsidRPr="00CF3444" w:rsidTr="003635C8">
        <w:trPr>
          <w:cantSplit/>
          <w:trHeight w:val="1930"/>
        </w:trPr>
        <w:tc>
          <w:tcPr>
            <w:tcW w:w="289" w:type="dxa"/>
            <w:vAlign w:val="center"/>
          </w:tcPr>
          <w:p w:rsidR="00716591" w:rsidRPr="00CF3444" w:rsidRDefault="00716591" w:rsidP="00716591">
            <w:pPr>
              <w:contextualSpacing/>
              <w:jc w:val="center"/>
              <w:rPr>
                <w:rFonts w:ascii="Times New Roman" w:hAnsi="Times New Roman" w:cs="Times New Roman"/>
                <w:sz w:val="15"/>
                <w:szCs w:val="15"/>
              </w:rPr>
            </w:pPr>
          </w:p>
        </w:tc>
        <w:tc>
          <w:tcPr>
            <w:tcW w:w="2268" w:type="dxa"/>
            <w:vAlign w:val="center"/>
          </w:tcPr>
          <w:p w:rsidR="00716591" w:rsidRPr="00CF3444" w:rsidRDefault="00716591" w:rsidP="00716591">
            <w:pPr>
              <w:contextualSpacing/>
              <w:jc w:val="center"/>
              <w:rPr>
                <w:rFonts w:ascii="Times New Roman" w:hAnsi="Times New Roman" w:cs="Times New Roman"/>
                <w:sz w:val="15"/>
                <w:szCs w:val="15"/>
              </w:rPr>
            </w:pPr>
          </w:p>
        </w:tc>
        <w:tc>
          <w:tcPr>
            <w:tcW w:w="1276" w:type="dxa"/>
            <w:gridSpan w:val="2"/>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Планинг настольный</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планинг должен состоять из двух элементов – индивидуальный датированный блок с креплением на металлической пружине и обложки темно-синего цвета с  внутренними карманами</w:t>
            </w:r>
          </w:p>
        </w:tc>
        <w:tc>
          <w:tcPr>
            <w:tcW w:w="7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233</w:t>
            </w:r>
          </w:p>
        </w:tc>
        <w:tc>
          <w:tcPr>
            <w:tcW w:w="211"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233</w:t>
            </w:r>
          </w:p>
        </w:tc>
        <w:tc>
          <w:tcPr>
            <w:tcW w:w="498"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16591" w:rsidRPr="00CF3444" w:rsidTr="003635C8">
        <w:trPr>
          <w:cantSplit/>
          <w:trHeight w:val="1930"/>
        </w:trPr>
        <w:tc>
          <w:tcPr>
            <w:tcW w:w="289" w:type="dxa"/>
            <w:vAlign w:val="center"/>
          </w:tcPr>
          <w:p w:rsidR="00716591" w:rsidRPr="00CF3444" w:rsidRDefault="00716591" w:rsidP="00716591">
            <w:pPr>
              <w:contextualSpacing/>
              <w:jc w:val="center"/>
              <w:rPr>
                <w:rFonts w:ascii="Times New Roman" w:hAnsi="Times New Roman" w:cs="Times New Roman"/>
                <w:sz w:val="15"/>
                <w:szCs w:val="15"/>
              </w:rPr>
            </w:pPr>
          </w:p>
        </w:tc>
        <w:tc>
          <w:tcPr>
            <w:tcW w:w="2268" w:type="dxa"/>
            <w:vAlign w:val="center"/>
          </w:tcPr>
          <w:p w:rsidR="00716591" w:rsidRPr="00CF3444" w:rsidRDefault="00716591" w:rsidP="00716591">
            <w:pPr>
              <w:contextualSpacing/>
              <w:jc w:val="center"/>
              <w:rPr>
                <w:rFonts w:ascii="Times New Roman" w:hAnsi="Times New Roman" w:cs="Times New Roman"/>
                <w:sz w:val="15"/>
                <w:szCs w:val="15"/>
              </w:rPr>
            </w:pPr>
          </w:p>
        </w:tc>
        <w:tc>
          <w:tcPr>
            <w:tcW w:w="1276" w:type="dxa"/>
            <w:gridSpan w:val="2"/>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Квартальный календарь</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календарь с тремя пружинами и перемещающимся курсором, блок миди, размеры в развернутом виде :3350х900мм</w:t>
            </w:r>
          </w:p>
        </w:tc>
        <w:tc>
          <w:tcPr>
            <w:tcW w:w="7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1144</w:t>
            </w:r>
          </w:p>
        </w:tc>
        <w:tc>
          <w:tcPr>
            <w:tcW w:w="211"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1144</w:t>
            </w:r>
          </w:p>
        </w:tc>
        <w:tc>
          <w:tcPr>
            <w:tcW w:w="498"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16591" w:rsidRPr="00CF3444" w:rsidTr="003635C8">
        <w:trPr>
          <w:cantSplit/>
          <w:trHeight w:val="1930"/>
        </w:trPr>
        <w:tc>
          <w:tcPr>
            <w:tcW w:w="289" w:type="dxa"/>
            <w:vAlign w:val="center"/>
          </w:tcPr>
          <w:p w:rsidR="00716591" w:rsidRPr="00CF3444" w:rsidRDefault="00716591" w:rsidP="00716591">
            <w:pPr>
              <w:contextualSpacing/>
              <w:jc w:val="center"/>
              <w:rPr>
                <w:rFonts w:ascii="Times New Roman" w:hAnsi="Times New Roman" w:cs="Times New Roman"/>
                <w:sz w:val="15"/>
                <w:szCs w:val="15"/>
              </w:rPr>
            </w:pPr>
          </w:p>
        </w:tc>
        <w:tc>
          <w:tcPr>
            <w:tcW w:w="2268" w:type="dxa"/>
            <w:vAlign w:val="center"/>
          </w:tcPr>
          <w:p w:rsidR="00716591" w:rsidRPr="00CF3444" w:rsidRDefault="00716591" w:rsidP="00716591">
            <w:pPr>
              <w:contextualSpacing/>
              <w:jc w:val="center"/>
              <w:rPr>
                <w:rFonts w:ascii="Times New Roman" w:hAnsi="Times New Roman" w:cs="Times New Roman"/>
                <w:sz w:val="15"/>
                <w:szCs w:val="15"/>
              </w:rPr>
            </w:pPr>
          </w:p>
        </w:tc>
        <w:tc>
          <w:tcPr>
            <w:tcW w:w="1276" w:type="dxa"/>
            <w:gridSpan w:val="2"/>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блокнот</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формат – А5,обложка – высококачественный картон темно-синего цвета, прямые углы, листов в блокноте не менее 50</w:t>
            </w:r>
          </w:p>
        </w:tc>
        <w:tc>
          <w:tcPr>
            <w:tcW w:w="7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211"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498"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E65224" w:rsidRPr="00CF3444" w:rsidTr="003635C8">
        <w:trPr>
          <w:cantSplit/>
          <w:trHeight w:val="1930"/>
        </w:trPr>
        <w:tc>
          <w:tcPr>
            <w:tcW w:w="289"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88</w:t>
            </w:r>
          </w:p>
        </w:tc>
        <w:tc>
          <w:tcPr>
            <w:tcW w:w="2268" w:type="dxa"/>
            <w:vAlign w:val="center"/>
          </w:tcPr>
          <w:p w:rsidR="00E65224" w:rsidRPr="00CF3444" w:rsidRDefault="00E65224" w:rsidP="00BF1E15">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17177073291527707010010105</w:t>
            </w:r>
            <w:r w:rsidR="00BF1E15" w:rsidRPr="00CF3444">
              <w:rPr>
                <w:rFonts w:ascii="Times New Roman" w:hAnsi="Times New Roman" w:cs="Times New Roman"/>
                <w:sz w:val="15"/>
                <w:szCs w:val="15"/>
              </w:rPr>
              <w:t>091</w:t>
            </w:r>
            <w:r w:rsidRPr="00CF3444">
              <w:rPr>
                <w:rFonts w:ascii="Times New Roman" w:hAnsi="Times New Roman" w:cs="Times New Roman"/>
                <w:sz w:val="15"/>
                <w:szCs w:val="15"/>
              </w:rPr>
              <w:t>6201242</w:t>
            </w:r>
          </w:p>
        </w:tc>
        <w:tc>
          <w:tcPr>
            <w:tcW w:w="1276" w:type="dxa"/>
            <w:gridSpan w:val="2"/>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развитию автоматизированной информационной системы ФНС России (АИС «Налог-3») (вторая очередь)</w:t>
            </w:r>
          </w:p>
        </w:tc>
        <w:tc>
          <w:tcPr>
            <w:tcW w:w="2409" w:type="dxa"/>
            <w:vAlign w:val="center"/>
          </w:tcPr>
          <w:p w:rsidR="00E65224" w:rsidRPr="00CF3444" w:rsidRDefault="00126AE1"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Разрабатываемые (модернизируемые) Исполнителем компоненты АИС «Налог-3» должны соответствовать требованиям, предъявляемым со стороны СУиМ, ЕСК, СОБИ ФНС России, и обеспечивать взаимодействие с ними и необходимое взаимодействие между собой.После разработки (модернизации) централизованных компонент ППО Исполнитель должен до проведения приемо-сдаточных испытаний совместно с Заказчиком провести на программно-аппаратных средствах Заказчика комплексное тестирование</w:t>
            </w:r>
          </w:p>
        </w:tc>
        <w:tc>
          <w:tcPr>
            <w:tcW w:w="709" w:type="dxa"/>
            <w:vAlign w:val="center"/>
          </w:tcPr>
          <w:p w:rsidR="00E65224" w:rsidRPr="00CF3444" w:rsidRDefault="00E95CB0" w:rsidP="00E65224">
            <w:pPr>
              <w:contextualSpacing/>
              <w:jc w:val="center"/>
              <w:rPr>
                <w:rFonts w:ascii="Times New Roman" w:hAnsi="Times New Roman" w:cs="Times New Roman"/>
                <w:sz w:val="15"/>
                <w:szCs w:val="15"/>
              </w:rPr>
            </w:pPr>
            <w:r>
              <w:rPr>
                <w:rFonts w:ascii="Times New Roman" w:hAnsi="Times New Roman" w:cs="Times New Roman"/>
                <w:sz w:val="15"/>
                <w:szCs w:val="15"/>
              </w:rPr>
              <w:t>950 553</w:t>
            </w:r>
            <w:r w:rsidR="00E65224" w:rsidRPr="00CF3444">
              <w:rPr>
                <w:rFonts w:ascii="Times New Roman" w:hAnsi="Times New Roman" w:cs="Times New Roman"/>
                <w:sz w:val="15"/>
                <w:szCs w:val="15"/>
              </w:rPr>
              <w:t>300</w:t>
            </w:r>
            <w:r>
              <w:rPr>
                <w:rFonts w:ascii="Times New Roman" w:hAnsi="Times New Roman" w:cs="Times New Roman"/>
                <w:sz w:val="15"/>
                <w:szCs w:val="15"/>
              </w:rPr>
              <w:t>.</w:t>
            </w:r>
            <w:r w:rsidR="00E65224" w:rsidRPr="00CF3444">
              <w:rPr>
                <w:rFonts w:ascii="Times New Roman" w:hAnsi="Times New Roman" w:cs="Times New Roman"/>
                <w:sz w:val="15"/>
                <w:szCs w:val="15"/>
              </w:rPr>
              <w:t>00</w:t>
            </w:r>
          </w:p>
        </w:tc>
        <w:tc>
          <w:tcPr>
            <w:tcW w:w="992" w:type="dxa"/>
            <w:vAlign w:val="center"/>
          </w:tcPr>
          <w:p w:rsidR="00E65224" w:rsidRPr="00CF3444" w:rsidRDefault="00E65224" w:rsidP="00E65224">
            <w:pPr>
              <w:contextualSpacing/>
              <w:jc w:val="center"/>
              <w:rPr>
                <w:rFonts w:ascii="Times New Roman" w:hAnsi="Times New Roman" w:cs="Times New Roman"/>
                <w:sz w:val="15"/>
                <w:szCs w:val="15"/>
              </w:rPr>
            </w:pPr>
          </w:p>
        </w:tc>
        <w:tc>
          <w:tcPr>
            <w:tcW w:w="708" w:type="dxa"/>
            <w:vAlign w:val="center"/>
          </w:tcPr>
          <w:p w:rsidR="00E65224" w:rsidRPr="00CF3444" w:rsidRDefault="00D73AD2" w:rsidP="00E65224">
            <w:pPr>
              <w:contextualSpacing/>
              <w:jc w:val="center"/>
              <w:rPr>
                <w:rFonts w:ascii="Times New Roman" w:hAnsi="Times New Roman" w:cs="Times New Roman"/>
                <w:sz w:val="15"/>
                <w:szCs w:val="15"/>
              </w:rPr>
            </w:pPr>
            <w:r>
              <w:rPr>
                <w:rFonts w:ascii="Times New Roman" w:hAnsi="Times New Roman" w:cs="Times New Roman"/>
                <w:sz w:val="15"/>
                <w:szCs w:val="15"/>
              </w:rPr>
              <w:t>950300000.00</w:t>
            </w:r>
          </w:p>
        </w:tc>
        <w:tc>
          <w:tcPr>
            <w:tcW w:w="709" w:type="dxa"/>
            <w:vAlign w:val="center"/>
          </w:tcPr>
          <w:p w:rsidR="00E65224" w:rsidRPr="00CF3444" w:rsidRDefault="00D73AD2" w:rsidP="00E95CB0">
            <w:pPr>
              <w:contextualSpacing/>
              <w:jc w:val="center"/>
              <w:rPr>
                <w:rFonts w:ascii="Times New Roman" w:hAnsi="Times New Roman" w:cs="Times New Roman"/>
                <w:sz w:val="15"/>
                <w:szCs w:val="15"/>
              </w:rPr>
            </w:pPr>
            <w:r>
              <w:rPr>
                <w:rFonts w:ascii="Times New Roman" w:hAnsi="Times New Roman" w:cs="Times New Roman"/>
                <w:sz w:val="15"/>
                <w:szCs w:val="15"/>
              </w:rPr>
              <w:t>751466998.40</w:t>
            </w:r>
          </w:p>
        </w:tc>
        <w:tc>
          <w:tcPr>
            <w:tcW w:w="846" w:type="dxa"/>
            <w:vAlign w:val="center"/>
          </w:tcPr>
          <w:p w:rsidR="00E65224" w:rsidRPr="00CF3444" w:rsidRDefault="00D73AD2" w:rsidP="00E65224">
            <w:pPr>
              <w:contextualSpacing/>
              <w:jc w:val="center"/>
              <w:rPr>
                <w:rFonts w:ascii="Times New Roman" w:hAnsi="Times New Roman" w:cs="Times New Roman"/>
                <w:sz w:val="15"/>
                <w:szCs w:val="15"/>
              </w:rPr>
            </w:pPr>
            <w:r>
              <w:rPr>
                <w:rFonts w:ascii="Times New Roman" w:hAnsi="Times New Roman" w:cs="Times New Roman"/>
                <w:sz w:val="15"/>
                <w:szCs w:val="15"/>
              </w:rPr>
              <w:t>198833001.60</w:t>
            </w:r>
          </w:p>
        </w:tc>
        <w:tc>
          <w:tcPr>
            <w:tcW w:w="426"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начальный срок оказания услуг - с даты заключения государственного контракта конечный срок оказания услуг - не позднее 01 декабря 2018 года</w:t>
            </w:r>
          </w:p>
        </w:tc>
        <w:tc>
          <w:tcPr>
            <w:tcW w:w="557" w:type="dxa"/>
            <w:vAlign w:val="center"/>
          </w:tcPr>
          <w:p w:rsidR="00E65224" w:rsidRPr="00CF3444" w:rsidRDefault="00E95CB0" w:rsidP="00E65224">
            <w:pPr>
              <w:contextualSpacing/>
              <w:jc w:val="center"/>
              <w:rPr>
                <w:rFonts w:ascii="Times New Roman" w:hAnsi="Times New Roman" w:cs="Times New Roman"/>
                <w:sz w:val="15"/>
                <w:szCs w:val="15"/>
                <w:highlight w:val="yellow"/>
              </w:rPr>
            </w:pPr>
            <w:r>
              <w:rPr>
                <w:rFonts w:ascii="Times New Roman" w:hAnsi="Times New Roman" w:cs="Times New Roman"/>
                <w:sz w:val="15"/>
                <w:szCs w:val="15"/>
              </w:rPr>
              <w:t>47527</w:t>
            </w:r>
            <w:r w:rsidR="00E65224" w:rsidRPr="00CF3444">
              <w:rPr>
                <w:rFonts w:ascii="Times New Roman" w:hAnsi="Times New Roman" w:cs="Times New Roman"/>
                <w:sz w:val="15"/>
                <w:szCs w:val="15"/>
              </w:rPr>
              <w:t>665</w:t>
            </w:r>
            <w:r>
              <w:rPr>
                <w:rFonts w:ascii="Times New Roman" w:hAnsi="Times New Roman" w:cs="Times New Roman"/>
                <w:sz w:val="15"/>
                <w:szCs w:val="15"/>
              </w:rPr>
              <w:t>.</w:t>
            </w:r>
            <w:r w:rsidR="00E65224" w:rsidRPr="00CF3444">
              <w:rPr>
                <w:rFonts w:ascii="Times New Roman" w:hAnsi="Times New Roman" w:cs="Times New Roman"/>
                <w:sz w:val="15"/>
                <w:szCs w:val="15"/>
              </w:rPr>
              <w:t>00</w:t>
            </w:r>
          </w:p>
        </w:tc>
        <w:tc>
          <w:tcPr>
            <w:tcW w:w="567" w:type="dxa"/>
            <w:vAlign w:val="center"/>
          </w:tcPr>
          <w:p w:rsidR="00E65224" w:rsidRPr="00CF3444" w:rsidRDefault="00E65224" w:rsidP="00E95CB0">
            <w:pPr>
              <w:contextualSpacing/>
              <w:jc w:val="center"/>
              <w:rPr>
                <w:rFonts w:ascii="Times New Roman" w:hAnsi="Times New Roman" w:cs="Times New Roman"/>
                <w:sz w:val="15"/>
                <w:szCs w:val="15"/>
                <w:highlight w:val="yellow"/>
              </w:rPr>
            </w:pPr>
            <w:r w:rsidRPr="00CF3444">
              <w:rPr>
                <w:rFonts w:ascii="Times New Roman" w:hAnsi="Times New Roman" w:cs="Times New Roman"/>
                <w:sz w:val="15"/>
                <w:szCs w:val="15"/>
              </w:rPr>
              <w:t>285165990</w:t>
            </w:r>
            <w:r w:rsidR="00E95CB0">
              <w:rPr>
                <w:rFonts w:ascii="Times New Roman" w:hAnsi="Times New Roman" w:cs="Times New Roman"/>
                <w:sz w:val="15"/>
                <w:szCs w:val="15"/>
              </w:rPr>
              <w:t>.</w:t>
            </w:r>
            <w:r w:rsidRPr="00CF3444">
              <w:rPr>
                <w:rFonts w:ascii="Times New Roman" w:hAnsi="Times New Roman" w:cs="Times New Roman"/>
                <w:sz w:val="15"/>
                <w:szCs w:val="15"/>
              </w:rPr>
              <w:t>00</w:t>
            </w:r>
          </w:p>
        </w:tc>
        <w:tc>
          <w:tcPr>
            <w:tcW w:w="567" w:type="dxa"/>
            <w:gridSpan w:val="2"/>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7.2017</w:t>
            </w:r>
          </w:p>
        </w:tc>
        <w:tc>
          <w:tcPr>
            <w:tcW w:w="709"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tcPr>
          <w:p w:rsidR="00E65224" w:rsidRPr="00CF3444" w:rsidRDefault="00E65224" w:rsidP="00E65224">
            <w:pPr>
              <w:contextualSpacing/>
              <w:jc w:val="center"/>
              <w:rPr>
                <w:rFonts w:ascii="Times New Roman" w:hAnsi="Times New Roman" w:cs="Times New Roman"/>
                <w:sz w:val="15"/>
                <w:szCs w:val="15"/>
              </w:rPr>
            </w:pPr>
          </w:p>
        </w:tc>
        <w:tc>
          <w:tcPr>
            <w:tcW w:w="909" w:type="dxa"/>
            <w:vAlign w:val="center"/>
          </w:tcPr>
          <w:p w:rsidR="00E65224" w:rsidRPr="00CF3444" w:rsidRDefault="00E65224" w:rsidP="00E65224">
            <w:pPr>
              <w:contextualSpacing/>
              <w:jc w:val="center"/>
              <w:rPr>
                <w:rFonts w:ascii="Times New Roman" w:hAnsi="Times New Roman" w:cs="Times New Roman"/>
                <w:sz w:val="15"/>
                <w:szCs w:val="15"/>
              </w:rPr>
            </w:pPr>
          </w:p>
        </w:tc>
        <w:tc>
          <w:tcPr>
            <w:tcW w:w="933" w:type="dxa"/>
            <w:vAlign w:val="center"/>
          </w:tcPr>
          <w:p w:rsidR="00E65224" w:rsidRPr="00CF3444" w:rsidRDefault="00E65224" w:rsidP="00E65224">
            <w:pPr>
              <w:contextualSpacing/>
              <w:jc w:val="center"/>
              <w:rPr>
                <w:rFonts w:ascii="Times New Roman" w:hAnsi="Times New Roman" w:cs="Times New Roman"/>
                <w:sz w:val="15"/>
                <w:szCs w:val="15"/>
              </w:rPr>
            </w:pPr>
          </w:p>
        </w:tc>
        <w:tc>
          <w:tcPr>
            <w:tcW w:w="425" w:type="dxa"/>
            <w:vAlign w:val="center"/>
          </w:tcPr>
          <w:p w:rsidR="00E65224" w:rsidRPr="00CF3444" w:rsidRDefault="00E65224" w:rsidP="00E65224">
            <w:pPr>
              <w:contextualSpacing/>
              <w:jc w:val="center"/>
              <w:rPr>
                <w:rFonts w:ascii="Times New Roman" w:hAnsi="Times New Roman" w:cs="Times New Roman"/>
                <w:sz w:val="15"/>
                <w:szCs w:val="15"/>
              </w:rPr>
            </w:pPr>
          </w:p>
        </w:tc>
        <w:tc>
          <w:tcPr>
            <w:tcW w:w="426" w:type="dxa"/>
            <w:vAlign w:val="center"/>
          </w:tcPr>
          <w:p w:rsidR="00E65224" w:rsidRPr="00CF3444" w:rsidRDefault="00E65224" w:rsidP="00E65224">
            <w:pPr>
              <w:contextualSpacing/>
              <w:jc w:val="center"/>
              <w:rPr>
                <w:rFonts w:ascii="Times New Roman" w:hAnsi="Times New Roman" w:cs="Times New Roman"/>
                <w:sz w:val="15"/>
                <w:szCs w:val="15"/>
              </w:rPr>
            </w:pPr>
          </w:p>
        </w:tc>
        <w:tc>
          <w:tcPr>
            <w:tcW w:w="425" w:type="dxa"/>
            <w:vAlign w:val="center"/>
          </w:tcPr>
          <w:p w:rsidR="00E65224" w:rsidRPr="00CF3444" w:rsidRDefault="00E65224" w:rsidP="00E65224">
            <w:pPr>
              <w:contextualSpacing/>
              <w:jc w:val="center"/>
              <w:rPr>
                <w:rFonts w:ascii="Times New Roman" w:hAnsi="Times New Roman" w:cs="Times New Roman"/>
                <w:sz w:val="15"/>
                <w:szCs w:val="15"/>
              </w:rPr>
            </w:pPr>
          </w:p>
        </w:tc>
        <w:tc>
          <w:tcPr>
            <w:tcW w:w="871" w:type="dxa"/>
            <w:vAlign w:val="center"/>
          </w:tcPr>
          <w:p w:rsidR="00E65224" w:rsidRPr="00CF3444" w:rsidRDefault="00D73AD2"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E65224" w:rsidRPr="00CF3444" w:rsidRDefault="00E65224" w:rsidP="00E65224">
            <w:pPr>
              <w:contextualSpacing/>
              <w:jc w:val="center"/>
              <w:rPr>
                <w:rFonts w:ascii="Times New Roman" w:hAnsi="Times New Roman" w:cs="Times New Roman"/>
                <w:sz w:val="15"/>
                <w:szCs w:val="15"/>
              </w:rPr>
            </w:pPr>
          </w:p>
        </w:tc>
        <w:tc>
          <w:tcPr>
            <w:tcW w:w="387" w:type="dxa"/>
            <w:vAlign w:val="center"/>
          </w:tcPr>
          <w:p w:rsidR="00E65224" w:rsidRPr="00CF3444" w:rsidRDefault="00E65224" w:rsidP="00E65224">
            <w:pPr>
              <w:contextualSpacing/>
              <w:jc w:val="center"/>
              <w:rPr>
                <w:rFonts w:ascii="Times New Roman" w:hAnsi="Times New Roman" w:cs="Times New Roman"/>
                <w:sz w:val="15"/>
                <w:szCs w:val="15"/>
              </w:rPr>
            </w:pPr>
          </w:p>
        </w:tc>
      </w:tr>
      <w:tr w:rsidR="0012175A" w:rsidRPr="00CF3444" w:rsidTr="003635C8">
        <w:trPr>
          <w:cantSplit/>
          <w:trHeight w:val="1930"/>
        </w:trPr>
        <w:tc>
          <w:tcPr>
            <w:tcW w:w="289" w:type="dxa"/>
            <w:vAlign w:val="center"/>
          </w:tcPr>
          <w:p w:rsidR="0012175A" w:rsidRPr="00CF3444" w:rsidRDefault="009172B5" w:rsidP="0012175A">
            <w:pPr>
              <w:contextualSpacing/>
              <w:jc w:val="center"/>
              <w:rPr>
                <w:rFonts w:ascii="Times New Roman" w:hAnsi="Times New Roman" w:cs="Times New Roman"/>
                <w:sz w:val="15"/>
                <w:szCs w:val="15"/>
              </w:rPr>
            </w:pPr>
            <w:r w:rsidRPr="00CF3444">
              <w:rPr>
                <w:rFonts w:ascii="Times New Roman" w:hAnsi="Times New Roman" w:cs="Times New Roman"/>
                <w:sz w:val="15"/>
                <w:szCs w:val="15"/>
              </w:rPr>
              <w:t>89</w:t>
            </w:r>
          </w:p>
        </w:tc>
        <w:tc>
          <w:tcPr>
            <w:tcW w:w="2268" w:type="dxa"/>
            <w:vAlign w:val="center"/>
          </w:tcPr>
          <w:p w:rsidR="0012175A" w:rsidRPr="00CF3444" w:rsidRDefault="0012175A" w:rsidP="00BF1E15">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171770732915277070100101060</w:t>
            </w:r>
            <w:r w:rsidR="00BF1E15" w:rsidRPr="00CF3444">
              <w:rPr>
                <w:rFonts w:ascii="Times New Roman" w:hAnsi="Times New Roman" w:cs="Times New Roman"/>
                <w:sz w:val="15"/>
                <w:szCs w:val="15"/>
              </w:rPr>
              <w:t>92</w:t>
            </w:r>
            <w:r w:rsidRPr="00CF3444">
              <w:rPr>
                <w:rFonts w:ascii="Times New Roman" w:hAnsi="Times New Roman" w:cs="Times New Roman"/>
                <w:sz w:val="15"/>
                <w:szCs w:val="15"/>
              </w:rPr>
              <w:t>2630242</w:t>
            </w:r>
          </w:p>
        </w:tc>
        <w:tc>
          <w:tcPr>
            <w:tcW w:w="1276" w:type="dxa"/>
            <w:gridSpan w:val="2"/>
            <w:vAlign w:val="center"/>
          </w:tcPr>
          <w:p w:rsidR="0012175A" w:rsidRPr="00CF3444" w:rsidRDefault="0012175A" w:rsidP="002E5525">
            <w:pPr>
              <w:contextualSpacing/>
              <w:jc w:val="center"/>
              <w:rPr>
                <w:rFonts w:ascii="Times New Roman" w:hAnsi="Times New Roman" w:cs="Times New Roman"/>
                <w:sz w:val="15"/>
                <w:szCs w:val="15"/>
              </w:rPr>
            </w:pPr>
            <w:r w:rsidRPr="00CF3444">
              <w:rPr>
                <w:rFonts w:ascii="Times New Roman" w:hAnsi="Times New Roman" w:cs="Times New Roman"/>
                <w:sz w:val="16"/>
              </w:rPr>
              <w:t xml:space="preserve">Поставка </w:t>
            </w:r>
            <w:r w:rsidR="002E5525" w:rsidRPr="00CF3444">
              <w:rPr>
                <w:rFonts w:ascii="Times New Roman" w:hAnsi="Times New Roman" w:cs="Times New Roman"/>
                <w:sz w:val="16"/>
              </w:rPr>
              <w:t>телекоммуникационного оборудования</w:t>
            </w:r>
          </w:p>
        </w:tc>
        <w:tc>
          <w:tcPr>
            <w:tcW w:w="2409" w:type="dxa"/>
            <w:vAlign w:val="center"/>
          </w:tcPr>
          <w:p w:rsidR="0012175A" w:rsidRPr="00CF3444" w:rsidRDefault="002E5525" w:rsidP="0012175A">
            <w:pPr>
              <w:contextualSpacing/>
              <w:jc w:val="center"/>
              <w:rPr>
                <w:rFonts w:ascii="Times New Roman" w:hAnsi="Times New Roman" w:cs="Times New Roman"/>
                <w:sz w:val="15"/>
                <w:szCs w:val="15"/>
              </w:rPr>
            </w:pPr>
            <w:r w:rsidRPr="00CF3444">
              <w:rPr>
                <w:rFonts w:ascii="Times New Roman" w:hAnsi="Times New Roman" w:cs="Times New Roman"/>
                <w:sz w:val="16"/>
              </w:rPr>
              <w:t>Поставка телекоммуникационного оборудования</w:t>
            </w:r>
          </w:p>
        </w:tc>
        <w:tc>
          <w:tcPr>
            <w:tcW w:w="709" w:type="dxa"/>
            <w:vAlign w:val="center"/>
          </w:tcPr>
          <w:p w:rsidR="0012175A" w:rsidRPr="00CF3444" w:rsidRDefault="00E95CB0" w:rsidP="0012175A">
            <w:pPr>
              <w:contextualSpacing/>
              <w:jc w:val="center"/>
              <w:rPr>
                <w:rFonts w:ascii="Times New Roman" w:hAnsi="Times New Roman" w:cs="Times New Roman"/>
                <w:sz w:val="15"/>
                <w:szCs w:val="15"/>
              </w:rPr>
            </w:pPr>
            <w:r>
              <w:rPr>
                <w:rFonts w:ascii="Times New Roman" w:hAnsi="Times New Roman" w:cs="Times New Roman"/>
                <w:sz w:val="15"/>
                <w:szCs w:val="15"/>
              </w:rPr>
              <w:t>1 164</w:t>
            </w:r>
            <w:r w:rsidR="0012175A" w:rsidRPr="00CF3444">
              <w:rPr>
                <w:rFonts w:ascii="Times New Roman" w:hAnsi="Times New Roman" w:cs="Times New Roman"/>
                <w:sz w:val="15"/>
                <w:szCs w:val="15"/>
              </w:rPr>
              <w:t>000</w:t>
            </w:r>
            <w:r>
              <w:rPr>
                <w:rFonts w:ascii="Times New Roman" w:hAnsi="Times New Roman" w:cs="Times New Roman"/>
                <w:sz w:val="15"/>
                <w:szCs w:val="15"/>
              </w:rPr>
              <w:t>.</w:t>
            </w:r>
            <w:r w:rsidR="0012175A" w:rsidRPr="00CF3444">
              <w:rPr>
                <w:rFonts w:ascii="Times New Roman" w:hAnsi="Times New Roman" w:cs="Times New Roman"/>
                <w:sz w:val="15"/>
                <w:szCs w:val="15"/>
              </w:rPr>
              <w:t>00</w:t>
            </w:r>
          </w:p>
        </w:tc>
        <w:tc>
          <w:tcPr>
            <w:tcW w:w="992"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708" w:type="dxa"/>
            <w:vAlign w:val="center"/>
          </w:tcPr>
          <w:p w:rsidR="0012175A" w:rsidRPr="00CF3444" w:rsidRDefault="00185EB8" w:rsidP="0012175A">
            <w:pPr>
              <w:contextualSpacing/>
              <w:jc w:val="center"/>
              <w:rPr>
                <w:rFonts w:ascii="Times New Roman" w:hAnsi="Times New Roman" w:cs="Times New Roman"/>
                <w:sz w:val="15"/>
                <w:szCs w:val="15"/>
              </w:rPr>
            </w:pPr>
            <w:r>
              <w:rPr>
                <w:rFonts w:ascii="Times New Roman" w:hAnsi="Times New Roman" w:cs="Times New Roman"/>
                <w:sz w:val="15"/>
                <w:szCs w:val="15"/>
              </w:rPr>
              <w:t>1158180.00</w:t>
            </w:r>
          </w:p>
        </w:tc>
        <w:tc>
          <w:tcPr>
            <w:tcW w:w="709" w:type="dxa"/>
            <w:vAlign w:val="center"/>
          </w:tcPr>
          <w:p w:rsidR="0012175A" w:rsidRPr="00CF3444" w:rsidRDefault="00185EB8" w:rsidP="0012175A">
            <w:pPr>
              <w:contextualSpacing/>
              <w:jc w:val="center"/>
              <w:rPr>
                <w:rFonts w:ascii="Times New Roman" w:hAnsi="Times New Roman" w:cs="Times New Roman"/>
                <w:sz w:val="15"/>
                <w:szCs w:val="15"/>
              </w:rPr>
            </w:pPr>
            <w:r>
              <w:rPr>
                <w:rFonts w:ascii="Times New Roman" w:hAnsi="Times New Roman" w:cs="Times New Roman"/>
                <w:sz w:val="15"/>
                <w:szCs w:val="15"/>
              </w:rPr>
              <w:t>1158180.00</w:t>
            </w:r>
          </w:p>
        </w:tc>
        <w:tc>
          <w:tcPr>
            <w:tcW w:w="846"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426"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287"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219"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289"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284"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211"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498"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284"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443"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901" w:type="dxa"/>
            <w:vAlign w:val="center"/>
          </w:tcPr>
          <w:p w:rsidR="0012175A" w:rsidRPr="00CF3444" w:rsidRDefault="0012175A" w:rsidP="00F249E9">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в течение 14  дней с даты заключения государственного контракта</w:t>
            </w:r>
          </w:p>
        </w:tc>
        <w:tc>
          <w:tcPr>
            <w:tcW w:w="557" w:type="dxa"/>
            <w:vAlign w:val="center"/>
          </w:tcPr>
          <w:p w:rsidR="0012175A" w:rsidRPr="00CF3444" w:rsidRDefault="00E95CB0" w:rsidP="00E95CB0">
            <w:pPr>
              <w:contextualSpacing/>
              <w:jc w:val="center"/>
              <w:rPr>
                <w:rFonts w:ascii="Times New Roman" w:hAnsi="Times New Roman" w:cs="Times New Roman"/>
                <w:sz w:val="15"/>
                <w:szCs w:val="15"/>
              </w:rPr>
            </w:pPr>
            <w:r>
              <w:rPr>
                <w:rFonts w:ascii="Times New Roman" w:hAnsi="Times New Roman" w:cs="Times New Roman"/>
                <w:sz w:val="15"/>
                <w:szCs w:val="15"/>
              </w:rPr>
              <w:t>11</w:t>
            </w:r>
            <w:r w:rsidR="00126AE1" w:rsidRPr="00CF3444">
              <w:rPr>
                <w:rFonts w:ascii="Times New Roman" w:hAnsi="Times New Roman" w:cs="Times New Roman"/>
                <w:sz w:val="15"/>
                <w:szCs w:val="15"/>
              </w:rPr>
              <w:t>640</w:t>
            </w:r>
            <w:r>
              <w:rPr>
                <w:rFonts w:ascii="Times New Roman" w:hAnsi="Times New Roman" w:cs="Times New Roman"/>
                <w:sz w:val="15"/>
                <w:szCs w:val="15"/>
              </w:rPr>
              <w:t>.00</w:t>
            </w:r>
          </w:p>
        </w:tc>
        <w:tc>
          <w:tcPr>
            <w:tcW w:w="567" w:type="dxa"/>
            <w:vAlign w:val="center"/>
          </w:tcPr>
          <w:p w:rsidR="0012175A" w:rsidRPr="00CF3444" w:rsidRDefault="00126AE1" w:rsidP="0012175A">
            <w:pPr>
              <w:contextualSpacing/>
              <w:jc w:val="center"/>
              <w:rPr>
                <w:rFonts w:ascii="Times New Roman" w:hAnsi="Times New Roman" w:cs="Times New Roman"/>
                <w:sz w:val="15"/>
                <w:szCs w:val="15"/>
              </w:rPr>
            </w:pPr>
            <w:r w:rsidRPr="00CF3444">
              <w:rPr>
                <w:rFonts w:ascii="Times New Roman" w:hAnsi="Times New Roman" w:cs="Times New Roman"/>
                <w:sz w:val="15"/>
                <w:szCs w:val="15"/>
              </w:rPr>
              <w:t>3</w:t>
            </w:r>
            <w:r w:rsidR="00E95CB0">
              <w:rPr>
                <w:rFonts w:ascii="Times New Roman" w:hAnsi="Times New Roman" w:cs="Times New Roman"/>
                <w:sz w:val="15"/>
                <w:szCs w:val="15"/>
              </w:rPr>
              <w:t>49</w:t>
            </w:r>
            <w:r w:rsidRPr="00CF3444">
              <w:rPr>
                <w:rFonts w:ascii="Times New Roman" w:hAnsi="Times New Roman" w:cs="Times New Roman"/>
                <w:sz w:val="15"/>
                <w:szCs w:val="15"/>
              </w:rPr>
              <w:t>2</w:t>
            </w:r>
            <w:r w:rsidR="00E95CB0">
              <w:rPr>
                <w:rFonts w:ascii="Times New Roman" w:hAnsi="Times New Roman" w:cs="Times New Roman"/>
                <w:sz w:val="15"/>
                <w:szCs w:val="15"/>
              </w:rPr>
              <w:t>00</w:t>
            </w:r>
          </w:p>
        </w:tc>
        <w:tc>
          <w:tcPr>
            <w:tcW w:w="567" w:type="dxa"/>
            <w:gridSpan w:val="2"/>
            <w:vAlign w:val="center"/>
          </w:tcPr>
          <w:p w:rsidR="0012175A" w:rsidRPr="00CF3444" w:rsidRDefault="002E5525" w:rsidP="0012175A">
            <w:pPr>
              <w:contextualSpacing/>
              <w:jc w:val="center"/>
              <w:rPr>
                <w:rFonts w:ascii="Times New Roman" w:hAnsi="Times New Roman" w:cs="Times New Roman"/>
                <w:sz w:val="15"/>
                <w:szCs w:val="15"/>
              </w:rPr>
            </w:pPr>
            <w:r w:rsidRPr="00CF3444">
              <w:rPr>
                <w:rFonts w:ascii="Times New Roman" w:hAnsi="Times New Roman" w:cs="Times New Roman"/>
                <w:sz w:val="15"/>
                <w:szCs w:val="15"/>
              </w:rPr>
              <w:t>8</w:t>
            </w:r>
            <w:r w:rsidR="0012175A" w:rsidRPr="00CF3444">
              <w:rPr>
                <w:rFonts w:ascii="Times New Roman" w:hAnsi="Times New Roman" w:cs="Times New Roman"/>
                <w:sz w:val="15"/>
                <w:szCs w:val="15"/>
              </w:rPr>
              <w:t>.2017</w:t>
            </w:r>
          </w:p>
        </w:tc>
        <w:tc>
          <w:tcPr>
            <w:tcW w:w="709" w:type="dxa"/>
            <w:vAlign w:val="center"/>
          </w:tcPr>
          <w:p w:rsidR="0012175A" w:rsidRPr="00CF3444" w:rsidRDefault="0012175A" w:rsidP="0012175A">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12175A" w:rsidRPr="00CF3444" w:rsidRDefault="0012175A" w:rsidP="0012175A">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909" w:type="dxa"/>
            <w:vAlign w:val="center"/>
          </w:tcPr>
          <w:p w:rsidR="0012175A" w:rsidRPr="00CF3444" w:rsidRDefault="0012175A" w:rsidP="0012175A">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tcPr>
          <w:p w:rsidR="0012175A" w:rsidRPr="00CF3444" w:rsidRDefault="00BF1E15" w:rsidP="0012175A">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№968 от 26.09.2016</w:t>
            </w:r>
          </w:p>
        </w:tc>
        <w:tc>
          <w:tcPr>
            <w:tcW w:w="425"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426"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425"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871" w:type="dxa"/>
            <w:vAlign w:val="center"/>
          </w:tcPr>
          <w:p w:rsidR="0012175A" w:rsidRPr="00CF3444" w:rsidRDefault="00185EB8" w:rsidP="0012175A">
            <w:pPr>
              <w:contextualSpacing/>
              <w:jc w:val="center"/>
              <w:rPr>
                <w:rFonts w:ascii="Times New Roman" w:hAnsi="Times New Roman" w:cs="Times New Roman"/>
                <w:sz w:val="15"/>
                <w:szCs w:val="15"/>
              </w:rPr>
            </w:pPr>
            <w:r>
              <w:rPr>
                <w:rFonts w:ascii="Times New Roman" w:hAnsi="Times New Roman" w:cs="Times New Roman"/>
                <w:sz w:val="15"/>
                <w:szCs w:val="15"/>
              </w:rPr>
              <w:t>Использование экономии</w:t>
            </w:r>
          </w:p>
        </w:tc>
        <w:tc>
          <w:tcPr>
            <w:tcW w:w="322"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387" w:type="dxa"/>
            <w:vAlign w:val="center"/>
          </w:tcPr>
          <w:p w:rsidR="0012175A" w:rsidRPr="00CF3444" w:rsidRDefault="0012175A" w:rsidP="0012175A">
            <w:pPr>
              <w:contextualSpacing/>
              <w:jc w:val="center"/>
              <w:rPr>
                <w:rFonts w:ascii="Times New Roman" w:hAnsi="Times New Roman" w:cs="Times New Roman"/>
                <w:sz w:val="15"/>
                <w:szCs w:val="15"/>
              </w:rPr>
            </w:pPr>
          </w:p>
        </w:tc>
      </w:tr>
      <w:tr w:rsidR="00F249E9" w:rsidRPr="00CF3444" w:rsidTr="003635C8">
        <w:trPr>
          <w:cantSplit/>
          <w:trHeight w:val="1930"/>
        </w:trPr>
        <w:tc>
          <w:tcPr>
            <w:tcW w:w="289"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2268"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1276" w:type="dxa"/>
            <w:gridSpan w:val="2"/>
            <w:vAlign w:val="center"/>
          </w:tcPr>
          <w:p w:rsidR="00F249E9" w:rsidRPr="00CF3444" w:rsidRDefault="00F249E9" w:rsidP="00F249E9">
            <w:pPr>
              <w:contextualSpacing/>
              <w:jc w:val="center"/>
              <w:rPr>
                <w:rFonts w:ascii="Times New Roman" w:hAnsi="Times New Roman" w:cs="Times New Roman"/>
                <w:sz w:val="15"/>
                <w:szCs w:val="15"/>
              </w:rPr>
            </w:pPr>
          </w:p>
        </w:tc>
        <w:tc>
          <w:tcPr>
            <w:tcW w:w="2409" w:type="dxa"/>
            <w:vAlign w:val="center"/>
          </w:tcPr>
          <w:p w:rsidR="00F249E9" w:rsidRPr="00CF3444" w:rsidRDefault="00F249E9" w:rsidP="00F249E9">
            <w:pPr>
              <w:contextualSpacing/>
              <w:jc w:val="center"/>
              <w:rPr>
                <w:rFonts w:ascii="Times New Roman" w:hAnsi="Times New Roman" w:cs="Times New Roman"/>
                <w:sz w:val="15"/>
                <w:szCs w:val="15"/>
              </w:rPr>
            </w:pPr>
            <w:r w:rsidRPr="00CF3444">
              <w:rPr>
                <w:rFonts w:ascii="Times New Roman" w:hAnsi="Times New Roman" w:cs="Times New Roman"/>
                <w:sz w:val="15"/>
                <w:szCs w:val="15"/>
              </w:rPr>
              <w:t>Головной многоуровневый криптомаршрутизатор в кластерном исполнении</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Функциональные, технические, качественные, эксплуатационные характеристики: статистическая маршрутизация </w:t>
            </w:r>
            <w:r w:rsidRPr="00CF3444">
              <w:rPr>
                <w:rFonts w:ascii="Times New Roman" w:hAnsi="Times New Roman" w:cs="Times New Roman"/>
                <w:sz w:val="15"/>
                <w:szCs w:val="15"/>
                <w:lang w:val="en-US"/>
              </w:rPr>
              <w:t>IPv</w:t>
            </w:r>
            <w:r w:rsidRPr="00CF3444">
              <w:rPr>
                <w:rFonts w:ascii="Times New Roman" w:hAnsi="Times New Roman" w:cs="Times New Roman"/>
                <w:sz w:val="15"/>
                <w:szCs w:val="15"/>
              </w:rPr>
              <w:t xml:space="preserve">4, динамическая маршрутиизация, ограничение числа соединений с одного </w:t>
            </w:r>
            <w:r w:rsidRPr="00CF3444">
              <w:rPr>
                <w:rFonts w:ascii="Times New Roman" w:hAnsi="Times New Roman" w:cs="Times New Roman"/>
                <w:sz w:val="15"/>
                <w:szCs w:val="15"/>
                <w:lang w:val="en-US"/>
              </w:rPr>
              <w:t>IP</w:t>
            </w:r>
            <w:r w:rsidRPr="00CF3444">
              <w:rPr>
                <w:rFonts w:ascii="Times New Roman" w:hAnsi="Times New Roman" w:cs="Times New Roman"/>
                <w:sz w:val="15"/>
                <w:szCs w:val="15"/>
              </w:rPr>
              <w:t>- адреса</w:t>
            </w:r>
          </w:p>
        </w:tc>
        <w:tc>
          <w:tcPr>
            <w:tcW w:w="709"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992"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708"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709"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846"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426"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287"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219" w:type="dxa"/>
            <w:vAlign w:val="center"/>
          </w:tcPr>
          <w:p w:rsidR="00F249E9" w:rsidRPr="00CF3444" w:rsidRDefault="00F249E9" w:rsidP="00F249E9">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F249E9" w:rsidRPr="00CF3444" w:rsidRDefault="00F249E9" w:rsidP="00F249E9">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F249E9" w:rsidRPr="00CF3444" w:rsidRDefault="00F249E9" w:rsidP="00F249E9">
            <w:pPr>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F249E9" w:rsidRPr="00CF3444" w:rsidRDefault="00F249E9" w:rsidP="00F249E9">
            <w:pPr>
              <w:jc w:val="center"/>
              <w:rPr>
                <w:rFonts w:ascii="Times New Roman" w:hAnsi="Times New Roman" w:cs="Times New Roman"/>
                <w:sz w:val="15"/>
                <w:szCs w:val="15"/>
                <w:lang w:val="en-US"/>
              </w:rPr>
            </w:pPr>
            <w:r w:rsidRPr="00CF3444">
              <w:rPr>
                <w:rFonts w:ascii="Times New Roman" w:hAnsi="Times New Roman" w:cs="Times New Roman"/>
                <w:sz w:val="15"/>
                <w:szCs w:val="15"/>
                <w:lang w:val="en-US"/>
              </w:rPr>
              <w:t>1</w:t>
            </w:r>
          </w:p>
        </w:tc>
        <w:tc>
          <w:tcPr>
            <w:tcW w:w="498"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284"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443"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901"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557"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567"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567" w:type="dxa"/>
            <w:gridSpan w:val="2"/>
            <w:vAlign w:val="center"/>
          </w:tcPr>
          <w:p w:rsidR="00F249E9" w:rsidRPr="00CF3444" w:rsidRDefault="00F249E9" w:rsidP="00F249E9">
            <w:pPr>
              <w:contextualSpacing/>
              <w:jc w:val="center"/>
              <w:rPr>
                <w:rFonts w:ascii="Times New Roman" w:hAnsi="Times New Roman" w:cs="Times New Roman"/>
                <w:sz w:val="15"/>
                <w:szCs w:val="15"/>
              </w:rPr>
            </w:pPr>
          </w:p>
        </w:tc>
        <w:tc>
          <w:tcPr>
            <w:tcW w:w="709"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850"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792"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909"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933"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425"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426"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425"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871"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322"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387" w:type="dxa"/>
            <w:vAlign w:val="center"/>
          </w:tcPr>
          <w:p w:rsidR="00F249E9" w:rsidRPr="00CF3444" w:rsidRDefault="00F249E9" w:rsidP="00F249E9">
            <w:pPr>
              <w:contextualSpacing/>
              <w:jc w:val="center"/>
              <w:rPr>
                <w:rFonts w:ascii="Times New Roman" w:hAnsi="Times New Roman" w:cs="Times New Roman"/>
                <w:sz w:val="15"/>
                <w:szCs w:val="15"/>
              </w:rPr>
            </w:pPr>
          </w:p>
        </w:tc>
      </w:tr>
      <w:tr w:rsidR="00E65224" w:rsidRPr="00CF3444" w:rsidTr="003635C8">
        <w:trPr>
          <w:cantSplit/>
          <w:trHeight w:val="1930"/>
        </w:trPr>
        <w:tc>
          <w:tcPr>
            <w:tcW w:w="289" w:type="dxa"/>
            <w:vAlign w:val="center"/>
          </w:tcPr>
          <w:p w:rsidR="00E65224" w:rsidRPr="00CF3444" w:rsidRDefault="00E65224" w:rsidP="00E65224">
            <w:pPr>
              <w:contextualSpacing/>
              <w:jc w:val="center"/>
              <w:rPr>
                <w:rFonts w:ascii="Times New Roman" w:hAnsi="Times New Roman" w:cs="Times New Roman"/>
                <w:sz w:val="15"/>
                <w:szCs w:val="15"/>
              </w:rPr>
            </w:pPr>
          </w:p>
        </w:tc>
        <w:tc>
          <w:tcPr>
            <w:tcW w:w="2268" w:type="dxa"/>
            <w:vAlign w:val="center"/>
          </w:tcPr>
          <w:p w:rsidR="00E65224" w:rsidRPr="00CF3444" w:rsidRDefault="00E65224" w:rsidP="00E65224">
            <w:pPr>
              <w:contextualSpacing/>
              <w:jc w:val="center"/>
              <w:rPr>
                <w:rFonts w:ascii="Times New Roman" w:hAnsi="Times New Roman" w:cs="Times New Roman"/>
                <w:sz w:val="15"/>
                <w:szCs w:val="15"/>
              </w:rPr>
            </w:pPr>
          </w:p>
        </w:tc>
        <w:tc>
          <w:tcPr>
            <w:tcW w:w="1276" w:type="dxa"/>
            <w:gridSpan w:val="2"/>
            <w:vAlign w:val="center"/>
          </w:tcPr>
          <w:p w:rsidR="00E65224" w:rsidRPr="00CF3444" w:rsidRDefault="00E65224" w:rsidP="00E65224">
            <w:pPr>
              <w:contextualSpacing/>
              <w:jc w:val="center"/>
              <w:rPr>
                <w:rFonts w:ascii="Times New Roman" w:hAnsi="Times New Roman" w:cs="Times New Roman"/>
                <w:sz w:val="15"/>
                <w:szCs w:val="15"/>
              </w:rPr>
            </w:pPr>
          </w:p>
        </w:tc>
        <w:tc>
          <w:tcPr>
            <w:tcW w:w="2409" w:type="dxa"/>
            <w:vAlign w:val="center"/>
          </w:tcPr>
          <w:p w:rsidR="00E65224" w:rsidRPr="00CF3444" w:rsidRDefault="00E65224" w:rsidP="00123EA0">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Трансивер </w:t>
            </w:r>
            <w:r w:rsidRPr="00CF3444">
              <w:rPr>
                <w:rFonts w:ascii="Times New Roman" w:hAnsi="Times New Roman" w:cs="Times New Roman"/>
                <w:sz w:val="15"/>
                <w:szCs w:val="15"/>
                <w:lang w:val="en-US"/>
              </w:rPr>
              <w:t>SFP</w:t>
            </w:r>
            <w:r w:rsidRPr="00CF3444">
              <w:rPr>
                <w:rFonts w:ascii="Times New Roman" w:hAnsi="Times New Roman" w:cs="Times New Roman"/>
                <w:sz w:val="15"/>
                <w:szCs w:val="15"/>
              </w:rPr>
              <w:t>+</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Функциональные, технические, качественные, эксплуатационные характеристики: </w:t>
            </w:r>
            <w:r w:rsidR="00123EA0" w:rsidRPr="00CF3444">
              <w:rPr>
                <w:rFonts w:ascii="Times New Roman" w:hAnsi="Times New Roman" w:cs="Times New Roman"/>
                <w:sz w:val="15"/>
                <w:szCs w:val="15"/>
              </w:rPr>
              <w:t xml:space="preserve">пропускная способность – 10 Гбит/сек.; ьтип оптического коннектора – </w:t>
            </w:r>
            <w:r w:rsidR="00123EA0" w:rsidRPr="00CF3444">
              <w:rPr>
                <w:rFonts w:ascii="Times New Roman" w:hAnsi="Times New Roman" w:cs="Times New Roman"/>
                <w:sz w:val="15"/>
                <w:szCs w:val="15"/>
                <w:lang w:val="en-US"/>
              </w:rPr>
              <w:t>LC</w:t>
            </w:r>
            <w:r w:rsidR="00123EA0" w:rsidRPr="00CF3444">
              <w:rPr>
                <w:rFonts w:ascii="Times New Roman" w:hAnsi="Times New Roman" w:cs="Times New Roman"/>
                <w:sz w:val="15"/>
                <w:szCs w:val="15"/>
              </w:rPr>
              <w:t xml:space="preserve"> </w:t>
            </w:r>
            <w:r w:rsidR="00123EA0" w:rsidRPr="00CF3444">
              <w:rPr>
                <w:rFonts w:ascii="Times New Roman" w:hAnsi="Times New Roman" w:cs="Times New Roman"/>
                <w:sz w:val="15"/>
                <w:szCs w:val="15"/>
                <w:lang w:val="en-US"/>
              </w:rPr>
              <w:t>duplex</w:t>
            </w:r>
            <w:r w:rsidR="00123EA0" w:rsidRPr="00CF3444">
              <w:rPr>
                <w:rFonts w:ascii="Times New Roman" w:hAnsi="Times New Roman" w:cs="Times New Roman"/>
                <w:sz w:val="15"/>
                <w:szCs w:val="15"/>
              </w:rPr>
              <w:t xml:space="preserve">, тип трансивера </w:t>
            </w:r>
            <w:r w:rsidR="00123EA0" w:rsidRPr="00CF3444">
              <w:rPr>
                <w:rFonts w:ascii="Times New Roman" w:hAnsi="Times New Roman" w:cs="Times New Roman"/>
                <w:sz w:val="15"/>
                <w:szCs w:val="15"/>
                <w:lang w:val="en-US"/>
              </w:rPr>
              <w:t>SPF</w:t>
            </w:r>
            <w:r w:rsidR="00123EA0" w:rsidRPr="00CF3444">
              <w:rPr>
                <w:rFonts w:ascii="Times New Roman" w:hAnsi="Times New Roman" w:cs="Times New Roman"/>
                <w:sz w:val="15"/>
                <w:szCs w:val="15"/>
              </w:rPr>
              <w:t>+ 10</w:t>
            </w:r>
            <w:r w:rsidR="00123EA0" w:rsidRPr="00CF3444">
              <w:rPr>
                <w:rFonts w:ascii="Times New Roman" w:hAnsi="Times New Roman" w:cs="Times New Roman"/>
                <w:sz w:val="15"/>
                <w:szCs w:val="15"/>
                <w:lang w:val="en-US"/>
              </w:rPr>
              <w:t>GBASE</w:t>
            </w:r>
            <w:r w:rsidR="00123EA0" w:rsidRPr="00CF3444">
              <w:rPr>
                <w:rFonts w:ascii="Times New Roman" w:hAnsi="Times New Roman" w:cs="Times New Roman"/>
                <w:sz w:val="15"/>
                <w:szCs w:val="15"/>
              </w:rPr>
              <w:t>-</w:t>
            </w:r>
            <w:r w:rsidR="00123EA0" w:rsidRPr="00CF3444">
              <w:rPr>
                <w:rFonts w:ascii="Times New Roman" w:hAnsi="Times New Roman" w:cs="Times New Roman"/>
                <w:sz w:val="15"/>
                <w:szCs w:val="15"/>
                <w:lang w:val="en-US"/>
              </w:rPr>
              <w:t>SR</w:t>
            </w:r>
            <w:r w:rsidR="00123EA0" w:rsidRPr="00CF3444">
              <w:rPr>
                <w:rFonts w:ascii="Times New Roman" w:hAnsi="Times New Roman" w:cs="Times New Roman"/>
                <w:sz w:val="15"/>
                <w:szCs w:val="15"/>
              </w:rPr>
              <w:t xml:space="preserve"> </w:t>
            </w:r>
          </w:p>
        </w:tc>
        <w:tc>
          <w:tcPr>
            <w:tcW w:w="709"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8</w:t>
            </w:r>
          </w:p>
        </w:tc>
        <w:tc>
          <w:tcPr>
            <w:tcW w:w="211"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8</w:t>
            </w:r>
          </w:p>
        </w:tc>
        <w:tc>
          <w:tcPr>
            <w:tcW w:w="498"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CF3444" w:rsidRPr="00CF3444" w:rsidTr="003635C8">
        <w:trPr>
          <w:cantSplit/>
          <w:trHeight w:val="1930"/>
        </w:trPr>
        <w:tc>
          <w:tcPr>
            <w:tcW w:w="289" w:type="dxa"/>
            <w:vAlign w:val="center"/>
          </w:tcPr>
          <w:p w:rsidR="00CF3444" w:rsidRPr="00CF3444" w:rsidRDefault="00CF3444" w:rsidP="00CF3444">
            <w:pPr>
              <w:contextualSpacing/>
              <w:jc w:val="center"/>
              <w:rPr>
                <w:rFonts w:ascii="Times New Roman" w:hAnsi="Times New Roman" w:cs="Times New Roman"/>
                <w:sz w:val="15"/>
                <w:szCs w:val="15"/>
              </w:rPr>
            </w:pPr>
            <w:r w:rsidRPr="00CF3444">
              <w:rPr>
                <w:rFonts w:ascii="Times New Roman" w:hAnsi="Times New Roman" w:cs="Times New Roman"/>
                <w:sz w:val="15"/>
                <w:szCs w:val="15"/>
              </w:rPr>
              <w:t>90</w:t>
            </w:r>
          </w:p>
        </w:tc>
        <w:tc>
          <w:tcPr>
            <w:tcW w:w="2268" w:type="dxa"/>
            <w:vAlign w:val="center"/>
          </w:tcPr>
          <w:p w:rsidR="00CF3444" w:rsidRPr="00CF3444" w:rsidRDefault="00CF3444" w:rsidP="00CF3444">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171770732915277070100101070937112244</w:t>
            </w:r>
          </w:p>
        </w:tc>
        <w:tc>
          <w:tcPr>
            <w:tcW w:w="1276" w:type="dxa"/>
            <w:gridSpan w:val="2"/>
            <w:vAlign w:val="center"/>
          </w:tcPr>
          <w:p w:rsidR="00CF3444" w:rsidRPr="00CF3444" w:rsidRDefault="00CF3444" w:rsidP="00E00DBF">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Разработка технического плана административного здания центрального аппарата ФНС России, расположенного по адресу: г. Москва, Рахмановский пер., д. 4, </w:t>
            </w:r>
            <w:r w:rsidR="00E00DBF">
              <w:rPr>
                <w:rFonts w:ascii="Times New Roman" w:hAnsi="Times New Roman" w:cs="Times New Roman"/>
                <w:sz w:val="15"/>
                <w:szCs w:val="15"/>
              </w:rPr>
              <w:t>стр. 1</w:t>
            </w:r>
          </w:p>
        </w:tc>
        <w:tc>
          <w:tcPr>
            <w:tcW w:w="2409" w:type="dxa"/>
            <w:vAlign w:val="center"/>
          </w:tcPr>
          <w:p w:rsidR="00CF3444" w:rsidRPr="00CF3444" w:rsidRDefault="00CF3444" w:rsidP="00E00DBF">
            <w:pPr>
              <w:contextualSpacing/>
              <w:jc w:val="center"/>
              <w:rPr>
                <w:rFonts w:ascii="Times New Roman" w:hAnsi="Times New Roman" w:cs="Times New Roman"/>
                <w:sz w:val="15"/>
                <w:szCs w:val="15"/>
              </w:rPr>
            </w:pPr>
            <w:r w:rsidRPr="00CF3444">
              <w:rPr>
                <w:rFonts w:ascii="Times New Roman" w:hAnsi="Times New Roman" w:cs="Times New Roman"/>
                <w:sz w:val="15"/>
                <w:szCs w:val="15"/>
              </w:rPr>
              <w:t>Разработка технического плана административного здания центрального аппарата ФНС России, расположенного по адресу: г. Москва, Рахмановский пер., д. 4, стр. 1</w:t>
            </w:r>
          </w:p>
        </w:tc>
        <w:tc>
          <w:tcPr>
            <w:tcW w:w="709" w:type="dxa"/>
            <w:vAlign w:val="center"/>
          </w:tcPr>
          <w:p w:rsidR="00CF3444" w:rsidRPr="00CF3444" w:rsidRDefault="00E95CB0" w:rsidP="00CF3444">
            <w:pPr>
              <w:contextualSpacing/>
              <w:jc w:val="center"/>
              <w:rPr>
                <w:rFonts w:ascii="Times New Roman" w:hAnsi="Times New Roman" w:cs="Times New Roman"/>
                <w:sz w:val="15"/>
                <w:szCs w:val="15"/>
              </w:rPr>
            </w:pPr>
            <w:r>
              <w:rPr>
                <w:rFonts w:ascii="Times New Roman" w:hAnsi="Times New Roman" w:cs="Times New Roman"/>
                <w:sz w:val="15"/>
                <w:szCs w:val="15"/>
              </w:rPr>
              <w:t>323</w:t>
            </w:r>
            <w:r w:rsidR="00FC5BC8">
              <w:rPr>
                <w:rFonts w:ascii="Times New Roman" w:hAnsi="Times New Roman" w:cs="Times New Roman"/>
                <w:sz w:val="15"/>
                <w:szCs w:val="15"/>
              </w:rPr>
              <w:t>125</w:t>
            </w:r>
            <w:r>
              <w:rPr>
                <w:rFonts w:ascii="Times New Roman" w:hAnsi="Times New Roman" w:cs="Times New Roman"/>
                <w:sz w:val="15"/>
                <w:szCs w:val="15"/>
              </w:rPr>
              <w:t>.</w:t>
            </w:r>
            <w:r w:rsidR="00CF3444" w:rsidRPr="00CF3444">
              <w:rPr>
                <w:rFonts w:ascii="Times New Roman" w:hAnsi="Times New Roman" w:cs="Times New Roman"/>
                <w:sz w:val="15"/>
                <w:szCs w:val="15"/>
              </w:rPr>
              <w:t>63</w:t>
            </w:r>
          </w:p>
        </w:tc>
        <w:tc>
          <w:tcPr>
            <w:tcW w:w="992" w:type="dxa"/>
            <w:vAlign w:val="center"/>
          </w:tcPr>
          <w:p w:rsidR="00CF3444" w:rsidRPr="00CF3444" w:rsidRDefault="00CF3444" w:rsidP="00CF344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708" w:type="dxa"/>
            <w:vAlign w:val="center"/>
          </w:tcPr>
          <w:p w:rsidR="00CF3444" w:rsidRPr="00CF3444" w:rsidRDefault="00E95CB0" w:rsidP="00CF3444">
            <w:pPr>
              <w:contextualSpacing/>
              <w:jc w:val="center"/>
              <w:rPr>
                <w:rFonts w:ascii="Times New Roman" w:hAnsi="Times New Roman" w:cs="Times New Roman"/>
                <w:sz w:val="15"/>
                <w:szCs w:val="15"/>
              </w:rPr>
            </w:pPr>
            <w:r>
              <w:rPr>
                <w:rFonts w:ascii="Times New Roman" w:hAnsi="Times New Roman" w:cs="Times New Roman"/>
                <w:sz w:val="15"/>
                <w:szCs w:val="15"/>
              </w:rPr>
              <w:t>323</w:t>
            </w:r>
            <w:r w:rsidR="00FC5BC8">
              <w:rPr>
                <w:rFonts w:ascii="Times New Roman" w:hAnsi="Times New Roman" w:cs="Times New Roman"/>
                <w:sz w:val="15"/>
                <w:szCs w:val="15"/>
              </w:rPr>
              <w:t>125</w:t>
            </w:r>
            <w:r>
              <w:rPr>
                <w:rFonts w:ascii="Times New Roman" w:hAnsi="Times New Roman" w:cs="Times New Roman"/>
                <w:sz w:val="15"/>
                <w:szCs w:val="15"/>
              </w:rPr>
              <w:t>.</w:t>
            </w:r>
            <w:r w:rsidR="00FC5BC8" w:rsidRPr="00CF3444">
              <w:rPr>
                <w:rFonts w:ascii="Times New Roman" w:hAnsi="Times New Roman" w:cs="Times New Roman"/>
                <w:sz w:val="15"/>
                <w:szCs w:val="15"/>
              </w:rPr>
              <w:t>63</w:t>
            </w:r>
          </w:p>
        </w:tc>
        <w:tc>
          <w:tcPr>
            <w:tcW w:w="709" w:type="dxa"/>
            <w:vAlign w:val="center"/>
          </w:tcPr>
          <w:p w:rsidR="00CF3444" w:rsidRPr="00CF3444" w:rsidRDefault="00E95CB0" w:rsidP="00CF3444">
            <w:pPr>
              <w:contextualSpacing/>
              <w:jc w:val="center"/>
              <w:rPr>
                <w:rFonts w:ascii="Times New Roman" w:hAnsi="Times New Roman" w:cs="Times New Roman"/>
                <w:sz w:val="15"/>
                <w:szCs w:val="15"/>
              </w:rPr>
            </w:pPr>
            <w:r>
              <w:rPr>
                <w:rFonts w:ascii="Times New Roman" w:hAnsi="Times New Roman" w:cs="Times New Roman"/>
                <w:sz w:val="15"/>
                <w:szCs w:val="15"/>
              </w:rPr>
              <w:t>323</w:t>
            </w:r>
            <w:r w:rsidR="00FC5BC8">
              <w:rPr>
                <w:rFonts w:ascii="Times New Roman" w:hAnsi="Times New Roman" w:cs="Times New Roman"/>
                <w:sz w:val="15"/>
                <w:szCs w:val="15"/>
              </w:rPr>
              <w:t>125</w:t>
            </w:r>
            <w:r>
              <w:rPr>
                <w:rFonts w:ascii="Times New Roman" w:hAnsi="Times New Roman" w:cs="Times New Roman"/>
                <w:sz w:val="15"/>
                <w:szCs w:val="15"/>
              </w:rPr>
              <w:t>.</w:t>
            </w:r>
            <w:r w:rsidR="00FC5BC8" w:rsidRPr="00CF3444">
              <w:rPr>
                <w:rFonts w:ascii="Times New Roman" w:hAnsi="Times New Roman" w:cs="Times New Roman"/>
                <w:sz w:val="15"/>
                <w:szCs w:val="15"/>
              </w:rPr>
              <w:t>63</w:t>
            </w:r>
          </w:p>
        </w:tc>
        <w:tc>
          <w:tcPr>
            <w:tcW w:w="846" w:type="dxa"/>
            <w:vAlign w:val="center"/>
          </w:tcPr>
          <w:p w:rsidR="00CF3444" w:rsidRPr="00CF3444" w:rsidRDefault="00CF3444" w:rsidP="00CF3444">
            <w:pPr>
              <w:contextualSpacing/>
              <w:jc w:val="center"/>
              <w:rPr>
                <w:rFonts w:ascii="Times New Roman" w:hAnsi="Times New Roman" w:cs="Times New Roman"/>
                <w:sz w:val="15"/>
                <w:szCs w:val="15"/>
              </w:rPr>
            </w:pPr>
            <w:r>
              <w:rPr>
                <w:rFonts w:ascii="Times New Roman" w:hAnsi="Times New Roman" w:cs="Times New Roman"/>
                <w:sz w:val="15"/>
                <w:szCs w:val="15"/>
              </w:rPr>
              <w:t>0.00000</w:t>
            </w:r>
          </w:p>
        </w:tc>
        <w:tc>
          <w:tcPr>
            <w:tcW w:w="426" w:type="dxa"/>
            <w:vAlign w:val="center"/>
          </w:tcPr>
          <w:p w:rsidR="00CF3444" w:rsidRPr="00CF3444" w:rsidRDefault="00CF3444" w:rsidP="00CF3444">
            <w:pPr>
              <w:contextualSpacing/>
              <w:jc w:val="center"/>
              <w:rPr>
                <w:rFonts w:ascii="Times New Roman" w:hAnsi="Times New Roman" w:cs="Times New Roman"/>
                <w:sz w:val="15"/>
                <w:szCs w:val="15"/>
              </w:rPr>
            </w:pPr>
            <w:r>
              <w:rPr>
                <w:rFonts w:ascii="Times New Roman" w:hAnsi="Times New Roman" w:cs="Times New Roman"/>
                <w:sz w:val="15"/>
                <w:szCs w:val="15"/>
              </w:rPr>
              <w:t>0.00000</w:t>
            </w:r>
          </w:p>
        </w:tc>
        <w:tc>
          <w:tcPr>
            <w:tcW w:w="287" w:type="dxa"/>
            <w:vAlign w:val="center"/>
          </w:tcPr>
          <w:p w:rsidR="00CF3444" w:rsidRPr="00CF3444" w:rsidRDefault="00CF3444" w:rsidP="00CF3444">
            <w:pPr>
              <w:contextualSpacing/>
              <w:jc w:val="center"/>
              <w:rPr>
                <w:rFonts w:ascii="Times New Roman" w:hAnsi="Times New Roman" w:cs="Times New Roman"/>
                <w:sz w:val="15"/>
                <w:szCs w:val="15"/>
              </w:rPr>
            </w:pPr>
            <w:r>
              <w:rPr>
                <w:rFonts w:ascii="Times New Roman" w:hAnsi="Times New Roman" w:cs="Times New Roman"/>
                <w:sz w:val="15"/>
                <w:szCs w:val="15"/>
              </w:rPr>
              <w:t>0.00000</w:t>
            </w:r>
          </w:p>
        </w:tc>
        <w:tc>
          <w:tcPr>
            <w:tcW w:w="219" w:type="dxa"/>
            <w:vAlign w:val="center"/>
          </w:tcPr>
          <w:p w:rsidR="00CF3444" w:rsidRPr="00CF3444" w:rsidRDefault="00CF3444" w:rsidP="00CF3444">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CF3444" w:rsidRPr="00CF3444" w:rsidRDefault="00CF3444" w:rsidP="00CF3444">
            <w:pPr>
              <w:contextualSpacing/>
              <w:jc w:val="center"/>
              <w:rPr>
                <w:rFonts w:ascii="Times New Roman" w:hAnsi="Times New Roman" w:cs="Times New Roman"/>
                <w:sz w:val="15"/>
                <w:szCs w:val="15"/>
              </w:rPr>
            </w:pPr>
            <w:r>
              <w:rPr>
                <w:rFonts w:ascii="Times New Roman" w:hAnsi="Times New Roman" w:cs="Times New Roman"/>
                <w:sz w:val="15"/>
                <w:szCs w:val="15"/>
              </w:rPr>
              <w:t>642</w:t>
            </w:r>
          </w:p>
        </w:tc>
        <w:tc>
          <w:tcPr>
            <w:tcW w:w="284" w:type="dxa"/>
            <w:vAlign w:val="center"/>
          </w:tcPr>
          <w:p w:rsidR="00CF3444" w:rsidRPr="00CF3444" w:rsidRDefault="00CF3444" w:rsidP="00CF3444">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211" w:type="dxa"/>
            <w:vAlign w:val="center"/>
          </w:tcPr>
          <w:p w:rsidR="00CF3444" w:rsidRPr="00CF3444" w:rsidRDefault="00CF3444" w:rsidP="00CF3444">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498" w:type="dxa"/>
            <w:vAlign w:val="center"/>
          </w:tcPr>
          <w:p w:rsidR="00CF3444" w:rsidRPr="00CF3444" w:rsidRDefault="00CF3444" w:rsidP="00CF3444">
            <w:pPr>
              <w:contextualSpacing/>
              <w:jc w:val="center"/>
              <w:rPr>
                <w:rFonts w:ascii="Times New Roman" w:hAnsi="Times New Roman" w:cs="Times New Roman"/>
                <w:sz w:val="15"/>
                <w:szCs w:val="15"/>
              </w:rPr>
            </w:pPr>
            <w:r>
              <w:rPr>
                <w:rFonts w:ascii="Times New Roman" w:hAnsi="Times New Roman" w:cs="Times New Roman"/>
                <w:sz w:val="15"/>
                <w:szCs w:val="15"/>
              </w:rPr>
              <w:t>0</w:t>
            </w:r>
          </w:p>
        </w:tc>
        <w:tc>
          <w:tcPr>
            <w:tcW w:w="284" w:type="dxa"/>
            <w:vAlign w:val="center"/>
          </w:tcPr>
          <w:p w:rsidR="00CF3444" w:rsidRPr="00CF3444" w:rsidRDefault="00CF3444" w:rsidP="00CF3444">
            <w:pPr>
              <w:contextualSpacing/>
              <w:jc w:val="center"/>
              <w:rPr>
                <w:rFonts w:ascii="Times New Roman" w:hAnsi="Times New Roman" w:cs="Times New Roman"/>
                <w:sz w:val="15"/>
                <w:szCs w:val="15"/>
              </w:rPr>
            </w:pPr>
            <w:r>
              <w:rPr>
                <w:rFonts w:ascii="Times New Roman" w:hAnsi="Times New Roman" w:cs="Times New Roman"/>
                <w:sz w:val="15"/>
                <w:szCs w:val="15"/>
              </w:rPr>
              <w:t>0</w:t>
            </w:r>
          </w:p>
        </w:tc>
        <w:tc>
          <w:tcPr>
            <w:tcW w:w="443" w:type="dxa"/>
            <w:vAlign w:val="center"/>
          </w:tcPr>
          <w:p w:rsidR="00CF3444" w:rsidRPr="00CF3444" w:rsidRDefault="00CF3444" w:rsidP="00CF3444">
            <w:pPr>
              <w:contextualSpacing/>
              <w:jc w:val="center"/>
              <w:rPr>
                <w:rFonts w:ascii="Times New Roman" w:hAnsi="Times New Roman" w:cs="Times New Roman"/>
                <w:sz w:val="15"/>
                <w:szCs w:val="15"/>
              </w:rPr>
            </w:pPr>
            <w:r>
              <w:rPr>
                <w:rFonts w:ascii="Times New Roman" w:hAnsi="Times New Roman" w:cs="Times New Roman"/>
                <w:sz w:val="15"/>
                <w:szCs w:val="15"/>
              </w:rPr>
              <w:t>0</w:t>
            </w:r>
          </w:p>
        </w:tc>
        <w:tc>
          <w:tcPr>
            <w:tcW w:w="901" w:type="dxa"/>
            <w:vAlign w:val="center"/>
          </w:tcPr>
          <w:p w:rsidR="00CF3444" w:rsidRPr="00CF3444" w:rsidRDefault="00CF3444" w:rsidP="00CF3444">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в течение   40 дней с даты заключения государственного контракта</w:t>
            </w:r>
          </w:p>
        </w:tc>
        <w:tc>
          <w:tcPr>
            <w:tcW w:w="557" w:type="dxa"/>
            <w:vAlign w:val="center"/>
          </w:tcPr>
          <w:p w:rsidR="00CF3444" w:rsidRPr="00CF3444" w:rsidRDefault="00E95CB0" w:rsidP="00CF3444">
            <w:pPr>
              <w:contextualSpacing/>
              <w:jc w:val="center"/>
              <w:rPr>
                <w:rFonts w:ascii="Times New Roman" w:hAnsi="Times New Roman" w:cs="Times New Roman"/>
                <w:sz w:val="15"/>
                <w:szCs w:val="15"/>
              </w:rPr>
            </w:pPr>
            <w:r>
              <w:rPr>
                <w:rFonts w:ascii="Times New Roman" w:hAnsi="Times New Roman" w:cs="Times New Roman"/>
                <w:sz w:val="15"/>
                <w:szCs w:val="15"/>
              </w:rPr>
              <w:t>3</w:t>
            </w:r>
            <w:r w:rsidR="00A27594">
              <w:rPr>
                <w:rFonts w:ascii="Times New Roman" w:hAnsi="Times New Roman" w:cs="Times New Roman"/>
                <w:sz w:val="15"/>
                <w:szCs w:val="15"/>
              </w:rPr>
              <w:t>231</w:t>
            </w:r>
            <w:r>
              <w:rPr>
                <w:rFonts w:ascii="Times New Roman" w:hAnsi="Times New Roman" w:cs="Times New Roman"/>
                <w:sz w:val="15"/>
                <w:szCs w:val="15"/>
              </w:rPr>
              <w:t>.</w:t>
            </w:r>
            <w:r w:rsidR="00A27594">
              <w:rPr>
                <w:rFonts w:ascii="Times New Roman" w:hAnsi="Times New Roman" w:cs="Times New Roman"/>
                <w:sz w:val="15"/>
                <w:szCs w:val="15"/>
              </w:rPr>
              <w:t>26</w:t>
            </w:r>
          </w:p>
        </w:tc>
        <w:tc>
          <w:tcPr>
            <w:tcW w:w="567" w:type="dxa"/>
            <w:vAlign w:val="center"/>
          </w:tcPr>
          <w:p w:rsidR="00CF3444" w:rsidRPr="00CF3444" w:rsidRDefault="00E95CB0" w:rsidP="00CF3444">
            <w:pPr>
              <w:contextualSpacing/>
              <w:jc w:val="center"/>
              <w:rPr>
                <w:rFonts w:ascii="Times New Roman" w:hAnsi="Times New Roman" w:cs="Times New Roman"/>
                <w:sz w:val="15"/>
                <w:szCs w:val="15"/>
              </w:rPr>
            </w:pPr>
            <w:r>
              <w:rPr>
                <w:rFonts w:ascii="Times New Roman" w:hAnsi="Times New Roman" w:cs="Times New Roman"/>
                <w:sz w:val="15"/>
                <w:szCs w:val="15"/>
              </w:rPr>
              <w:t>96</w:t>
            </w:r>
            <w:r w:rsidR="00A27594">
              <w:rPr>
                <w:rFonts w:ascii="Times New Roman" w:hAnsi="Times New Roman" w:cs="Times New Roman"/>
                <w:sz w:val="15"/>
                <w:szCs w:val="15"/>
              </w:rPr>
              <w:t>937</w:t>
            </w:r>
            <w:r>
              <w:rPr>
                <w:rFonts w:ascii="Times New Roman" w:hAnsi="Times New Roman" w:cs="Times New Roman"/>
                <w:sz w:val="15"/>
                <w:szCs w:val="15"/>
              </w:rPr>
              <w:t>.</w:t>
            </w:r>
            <w:r w:rsidR="00A27594">
              <w:rPr>
                <w:rFonts w:ascii="Times New Roman" w:hAnsi="Times New Roman" w:cs="Times New Roman"/>
                <w:sz w:val="15"/>
                <w:szCs w:val="15"/>
              </w:rPr>
              <w:t>69</w:t>
            </w:r>
          </w:p>
        </w:tc>
        <w:tc>
          <w:tcPr>
            <w:tcW w:w="567" w:type="dxa"/>
            <w:gridSpan w:val="2"/>
            <w:vAlign w:val="center"/>
          </w:tcPr>
          <w:p w:rsidR="00CF3444" w:rsidRPr="00CF3444" w:rsidRDefault="00B20709" w:rsidP="00CF3444">
            <w:pPr>
              <w:contextualSpacing/>
              <w:jc w:val="center"/>
              <w:rPr>
                <w:rFonts w:ascii="Times New Roman" w:hAnsi="Times New Roman" w:cs="Times New Roman"/>
                <w:sz w:val="15"/>
                <w:szCs w:val="15"/>
              </w:rPr>
            </w:pPr>
            <w:r>
              <w:rPr>
                <w:rFonts w:ascii="Times New Roman" w:hAnsi="Times New Roman" w:cs="Times New Roman"/>
                <w:sz w:val="15"/>
                <w:szCs w:val="15"/>
              </w:rPr>
              <w:t>9</w:t>
            </w:r>
            <w:r w:rsidR="00A27594">
              <w:rPr>
                <w:rFonts w:ascii="Times New Roman" w:hAnsi="Times New Roman" w:cs="Times New Roman"/>
                <w:sz w:val="15"/>
                <w:szCs w:val="15"/>
              </w:rPr>
              <w:t>.2017</w:t>
            </w:r>
          </w:p>
        </w:tc>
        <w:tc>
          <w:tcPr>
            <w:tcW w:w="709" w:type="dxa"/>
            <w:vAlign w:val="center"/>
          </w:tcPr>
          <w:p w:rsidR="00CF3444" w:rsidRPr="00CF3444" w:rsidRDefault="00B20709" w:rsidP="00B20709">
            <w:pPr>
              <w:contextualSpacing/>
              <w:rPr>
                <w:rFonts w:ascii="Times New Roman" w:hAnsi="Times New Roman" w:cs="Times New Roman"/>
                <w:sz w:val="15"/>
                <w:szCs w:val="15"/>
              </w:rPr>
            </w:pPr>
            <w:r>
              <w:rPr>
                <w:rFonts w:ascii="Times New Roman" w:hAnsi="Times New Roman" w:cs="Times New Roman"/>
                <w:sz w:val="15"/>
                <w:szCs w:val="15"/>
              </w:rPr>
              <w:t>12.</w:t>
            </w:r>
            <w:r w:rsidR="00A27594">
              <w:rPr>
                <w:rFonts w:ascii="Times New Roman" w:hAnsi="Times New Roman" w:cs="Times New Roman"/>
                <w:sz w:val="15"/>
                <w:szCs w:val="15"/>
              </w:rPr>
              <w:t>.2017</w:t>
            </w:r>
          </w:p>
        </w:tc>
        <w:tc>
          <w:tcPr>
            <w:tcW w:w="850" w:type="dxa"/>
            <w:vAlign w:val="center"/>
          </w:tcPr>
          <w:p w:rsidR="00CF3444" w:rsidRPr="00CF3444" w:rsidRDefault="00A27594" w:rsidP="00CF3444">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CF3444" w:rsidRPr="00CF3444" w:rsidRDefault="00CF3444" w:rsidP="00CF3444">
            <w:pPr>
              <w:contextualSpacing/>
              <w:jc w:val="center"/>
              <w:rPr>
                <w:rFonts w:ascii="Times New Roman" w:hAnsi="Times New Roman" w:cs="Times New Roman"/>
                <w:sz w:val="15"/>
                <w:szCs w:val="15"/>
              </w:rPr>
            </w:pPr>
          </w:p>
        </w:tc>
        <w:tc>
          <w:tcPr>
            <w:tcW w:w="909" w:type="dxa"/>
            <w:vAlign w:val="center"/>
          </w:tcPr>
          <w:p w:rsidR="00CF3444" w:rsidRPr="00CF3444" w:rsidRDefault="00A27594" w:rsidP="00CF3444">
            <w:pPr>
              <w:contextualSpacing/>
              <w:jc w:val="center"/>
              <w:rPr>
                <w:rFonts w:ascii="Times New Roman" w:hAnsi="Times New Roman" w:cs="Times New Roman"/>
                <w:sz w:val="15"/>
                <w:szCs w:val="15"/>
              </w:rPr>
            </w:pPr>
            <w:r>
              <w:rPr>
                <w:rFonts w:ascii="Times New Roman" w:hAnsi="Times New Roman" w:cs="Times New Roman"/>
                <w:sz w:val="15"/>
                <w:szCs w:val="15"/>
              </w:rPr>
              <w:t>Да</w:t>
            </w:r>
          </w:p>
        </w:tc>
        <w:tc>
          <w:tcPr>
            <w:tcW w:w="933" w:type="dxa"/>
            <w:vAlign w:val="center"/>
          </w:tcPr>
          <w:p w:rsidR="00CF3444" w:rsidRPr="00CF3444" w:rsidRDefault="00CF3444" w:rsidP="00CF3444">
            <w:pPr>
              <w:contextualSpacing/>
              <w:jc w:val="center"/>
              <w:rPr>
                <w:rFonts w:ascii="Times New Roman" w:hAnsi="Times New Roman" w:cs="Times New Roman"/>
                <w:sz w:val="15"/>
                <w:szCs w:val="15"/>
              </w:rPr>
            </w:pPr>
          </w:p>
        </w:tc>
        <w:tc>
          <w:tcPr>
            <w:tcW w:w="425" w:type="dxa"/>
            <w:vAlign w:val="center"/>
          </w:tcPr>
          <w:p w:rsidR="00CF3444" w:rsidRPr="00CF3444" w:rsidRDefault="00CF3444" w:rsidP="00CF3444">
            <w:pPr>
              <w:contextualSpacing/>
              <w:jc w:val="center"/>
              <w:rPr>
                <w:rFonts w:ascii="Times New Roman" w:hAnsi="Times New Roman" w:cs="Times New Roman"/>
                <w:sz w:val="15"/>
                <w:szCs w:val="15"/>
              </w:rPr>
            </w:pPr>
          </w:p>
        </w:tc>
        <w:tc>
          <w:tcPr>
            <w:tcW w:w="426" w:type="dxa"/>
            <w:vAlign w:val="center"/>
          </w:tcPr>
          <w:p w:rsidR="00CF3444" w:rsidRPr="00CF3444" w:rsidRDefault="00CF3444" w:rsidP="00CF3444">
            <w:pPr>
              <w:contextualSpacing/>
              <w:jc w:val="center"/>
              <w:rPr>
                <w:rFonts w:ascii="Times New Roman" w:hAnsi="Times New Roman" w:cs="Times New Roman"/>
                <w:sz w:val="15"/>
                <w:szCs w:val="15"/>
              </w:rPr>
            </w:pPr>
          </w:p>
        </w:tc>
        <w:tc>
          <w:tcPr>
            <w:tcW w:w="425" w:type="dxa"/>
            <w:vAlign w:val="center"/>
          </w:tcPr>
          <w:p w:rsidR="00CF3444" w:rsidRPr="00CF3444" w:rsidRDefault="00CF3444" w:rsidP="00CF3444">
            <w:pPr>
              <w:contextualSpacing/>
              <w:jc w:val="center"/>
              <w:rPr>
                <w:rFonts w:ascii="Times New Roman" w:hAnsi="Times New Roman" w:cs="Times New Roman"/>
                <w:sz w:val="15"/>
                <w:szCs w:val="15"/>
              </w:rPr>
            </w:pPr>
          </w:p>
        </w:tc>
        <w:tc>
          <w:tcPr>
            <w:tcW w:w="871" w:type="dxa"/>
            <w:vAlign w:val="center"/>
          </w:tcPr>
          <w:p w:rsidR="00CF3444" w:rsidRPr="00CF3444" w:rsidRDefault="00297E85" w:rsidP="00CF3444">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p>
        </w:tc>
        <w:tc>
          <w:tcPr>
            <w:tcW w:w="322" w:type="dxa"/>
            <w:vAlign w:val="center"/>
          </w:tcPr>
          <w:p w:rsidR="00CF3444" w:rsidRPr="00CF3444" w:rsidRDefault="00CF3444" w:rsidP="00CF3444">
            <w:pPr>
              <w:contextualSpacing/>
              <w:jc w:val="center"/>
              <w:rPr>
                <w:rFonts w:ascii="Times New Roman" w:hAnsi="Times New Roman" w:cs="Times New Roman"/>
                <w:sz w:val="15"/>
                <w:szCs w:val="15"/>
              </w:rPr>
            </w:pPr>
          </w:p>
        </w:tc>
        <w:tc>
          <w:tcPr>
            <w:tcW w:w="387" w:type="dxa"/>
            <w:vAlign w:val="center"/>
          </w:tcPr>
          <w:p w:rsidR="00CF3444" w:rsidRPr="00CF3444" w:rsidRDefault="00CF3444" w:rsidP="00CF3444">
            <w:pPr>
              <w:contextualSpacing/>
              <w:jc w:val="center"/>
              <w:rPr>
                <w:rFonts w:ascii="Times New Roman" w:hAnsi="Times New Roman" w:cs="Times New Roman"/>
                <w:sz w:val="15"/>
                <w:szCs w:val="15"/>
              </w:rPr>
            </w:pPr>
          </w:p>
        </w:tc>
      </w:tr>
      <w:tr w:rsidR="00E24BCB" w:rsidRPr="00CF3444" w:rsidTr="003635C8">
        <w:trPr>
          <w:cantSplit/>
          <w:trHeight w:val="1930"/>
        </w:trPr>
        <w:tc>
          <w:tcPr>
            <w:tcW w:w="289" w:type="dxa"/>
            <w:vAlign w:val="center"/>
          </w:tcPr>
          <w:p w:rsidR="00E24BCB" w:rsidRPr="00CF3444" w:rsidRDefault="00E24BCB" w:rsidP="00E24BCB">
            <w:pPr>
              <w:contextualSpacing/>
              <w:jc w:val="center"/>
              <w:rPr>
                <w:rFonts w:ascii="Times New Roman" w:hAnsi="Times New Roman" w:cs="Times New Roman"/>
                <w:sz w:val="15"/>
                <w:szCs w:val="15"/>
              </w:rPr>
            </w:pPr>
            <w:r>
              <w:rPr>
                <w:rFonts w:ascii="Times New Roman" w:hAnsi="Times New Roman" w:cs="Times New Roman"/>
                <w:sz w:val="15"/>
                <w:szCs w:val="15"/>
              </w:rPr>
              <w:t>91</w:t>
            </w:r>
          </w:p>
        </w:tc>
        <w:tc>
          <w:tcPr>
            <w:tcW w:w="2268" w:type="dxa"/>
            <w:vAlign w:val="center"/>
          </w:tcPr>
          <w:p w:rsidR="00E24BCB" w:rsidRPr="00CF3444" w:rsidRDefault="00E24BCB" w:rsidP="00E24BCB">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1717707329152770701001010</w:t>
            </w:r>
            <w:r>
              <w:rPr>
                <w:rFonts w:ascii="Times New Roman" w:hAnsi="Times New Roman" w:cs="Times New Roman"/>
                <w:sz w:val="15"/>
                <w:szCs w:val="15"/>
              </w:rPr>
              <w:t>90943530</w:t>
            </w:r>
            <w:r w:rsidRPr="00CF3444">
              <w:rPr>
                <w:rFonts w:ascii="Times New Roman" w:hAnsi="Times New Roman" w:cs="Times New Roman"/>
                <w:sz w:val="15"/>
                <w:szCs w:val="15"/>
              </w:rPr>
              <w:t>244</w:t>
            </w:r>
          </w:p>
        </w:tc>
        <w:tc>
          <w:tcPr>
            <w:tcW w:w="1276" w:type="dxa"/>
            <w:gridSpan w:val="2"/>
            <w:vAlign w:val="center"/>
          </w:tcPr>
          <w:p w:rsidR="00E24BCB" w:rsidRPr="00CF3444" w:rsidRDefault="00E24BCB" w:rsidP="00E24BCB">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тепловой энергии для административных зданий центрального аппарата ФНС</w:t>
            </w:r>
            <w:r>
              <w:rPr>
                <w:rFonts w:ascii="Times New Roman" w:hAnsi="Times New Roman" w:cs="Times New Roman"/>
                <w:sz w:val="15"/>
                <w:szCs w:val="15"/>
              </w:rPr>
              <w:t xml:space="preserve"> России, расположенных по адресам</w:t>
            </w:r>
            <w:r w:rsidRPr="00CF3444">
              <w:rPr>
                <w:rFonts w:ascii="Times New Roman" w:hAnsi="Times New Roman" w:cs="Times New Roman"/>
                <w:sz w:val="15"/>
                <w:szCs w:val="15"/>
              </w:rPr>
              <w:t>: г. Москва, ул. Неглинная, д. 23, ул. Неглинная, д. 16/2, стр.2, Рахмановский пер, д. 4, стр.1</w:t>
            </w:r>
          </w:p>
        </w:tc>
        <w:tc>
          <w:tcPr>
            <w:tcW w:w="2409" w:type="dxa"/>
            <w:vAlign w:val="center"/>
          </w:tcPr>
          <w:p w:rsidR="00E24BCB" w:rsidRPr="00CF3444" w:rsidRDefault="00E24BCB" w:rsidP="00E24BCB">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тепловой энергии для административных зданий центрального аппарата ФНС</w:t>
            </w:r>
            <w:r>
              <w:rPr>
                <w:rFonts w:ascii="Times New Roman" w:hAnsi="Times New Roman" w:cs="Times New Roman"/>
                <w:sz w:val="15"/>
                <w:szCs w:val="15"/>
              </w:rPr>
              <w:t xml:space="preserve"> России, расположенных по адресам</w:t>
            </w:r>
            <w:r w:rsidRPr="00CF3444">
              <w:rPr>
                <w:rFonts w:ascii="Times New Roman" w:hAnsi="Times New Roman" w:cs="Times New Roman"/>
                <w:sz w:val="15"/>
                <w:szCs w:val="15"/>
              </w:rPr>
              <w:t>: г. Москва, ул. Неглинная, д. 23, ул. Неглинная, д. 16/2, стр.2, Рахмановский пер, д. 4, стр.1</w:t>
            </w:r>
          </w:p>
        </w:tc>
        <w:tc>
          <w:tcPr>
            <w:tcW w:w="709" w:type="dxa"/>
            <w:vAlign w:val="center"/>
          </w:tcPr>
          <w:p w:rsidR="00E24BCB" w:rsidRPr="00CF3444" w:rsidRDefault="00E95CB0" w:rsidP="00E24BCB">
            <w:pPr>
              <w:contextualSpacing/>
              <w:jc w:val="center"/>
              <w:rPr>
                <w:rFonts w:ascii="Times New Roman" w:hAnsi="Times New Roman" w:cs="Times New Roman"/>
                <w:sz w:val="15"/>
                <w:szCs w:val="15"/>
              </w:rPr>
            </w:pPr>
            <w:r>
              <w:rPr>
                <w:rFonts w:ascii="Times New Roman" w:hAnsi="Times New Roman" w:cs="Times New Roman"/>
                <w:sz w:val="15"/>
                <w:szCs w:val="15"/>
              </w:rPr>
              <w:t>2 799</w:t>
            </w:r>
            <w:r w:rsidR="00E24BCB">
              <w:rPr>
                <w:rFonts w:ascii="Times New Roman" w:hAnsi="Times New Roman" w:cs="Times New Roman"/>
                <w:sz w:val="15"/>
                <w:szCs w:val="15"/>
              </w:rPr>
              <w:t>064</w:t>
            </w:r>
            <w:r>
              <w:rPr>
                <w:rFonts w:ascii="Times New Roman" w:hAnsi="Times New Roman" w:cs="Times New Roman"/>
                <w:sz w:val="15"/>
                <w:szCs w:val="15"/>
              </w:rPr>
              <w:t>.</w:t>
            </w:r>
            <w:r w:rsidR="00E24BCB">
              <w:rPr>
                <w:rFonts w:ascii="Times New Roman" w:hAnsi="Times New Roman" w:cs="Times New Roman"/>
                <w:sz w:val="15"/>
                <w:szCs w:val="15"/>
              </w:rPr>
              <w:t>24</w:t>
            </w:r>
          </w:p>
        </w:tc>
        <w:tc>
          <w:tcPr>
            <w:tcW w:w="992" w:type="dxa"/>
            <w:vAlign w:val="center"/>
          </w:tcPr>
          <w:p w:rsidR="00E24BCB" w:rsidRPr="00CF3444" w:rsidRDefault="00E24BCB" w:rsidP="00E24BCB">
            <w:pPr>
              <w:contextualSpacing/>
              <w:jc w:val="center"/>
              <w:rPr>
                <w:rFonts w:ascii="Times New Roman" w:hAnsi="Times New Roman" w:cs="Times New Roman"/>
                <w:sz w:val="15"/>
                <w:szCs w:val="15"/>
              </w:rPr>
            </w:pPr>
            <w:r>
              <w:rPr>
                <w:rFonts w:ascii="Times New Roman" w:hAnsi="Times New Roman" w:cs="Times New Roman"/>
                <w:sz w:val="15"/>
                <w:szCs w:val="15"/>
              </w:rPr>
              <w:t>0</w:t>
            </w:r>
          </w:p>
        </w:tc>
        <w:tc>
          <w:tcPr>
            <w:tcW w:w="708" w:type="dxa"/>
            <w:vAlign w:val="center"/>
          </w:tcPr>
          <w:p w:rsidR="00E24BCB" w:rsidRPr="00CF3444" w:rsidRDefault="00E95CB0" w:rsidP="00E24BCB">
            <w:pPr>
              <w:contextualSpacing/>
              <w:jc w:val="center"/>
              <w:rPr>
                <w:rFonts w:ascii="Times New Roman" w:hAnsi="Times New Roman" w:cs="Times New Roman"/>
                <w:sz w:val="15"/>
                <w:szCs w:val="15"/>
              </w:rPr>
            </w:pPr>
            <w:r>
              <w:rPr>
                <w:rFonts w:ascii="Times New Roman" w:hAnsi="Times New Roman" w:cs="Times New Roman"/>
                <w:sz w:val="15"/>
                <w:szCs w:val="15"/>
              </w:rPr>
              <w:t>2 799064.24</w:t>
            </w:r>
          </w:p>
        </w:tc>
        <w:tc>
          <w:tcPr>
            <w:tcW w:w="709" w:type="dxa"/>
            <w:vAlign w:val="center"/>
          </w:tcPr>
          <w:p w:rsidR="00E24BCB" w:rsidRPr="00CF3444" w:rsidRDefault="00E95CB0" w:rsidP="00E24BCB">
            <w:pPr>
              <w:contextualSpacing/>
              <w:jc w:val="center"/>
              <w:rPr>
                <w:rFonts w:ascii="Times New Roman" w:hAnsi="Times New Roman" w:cs="Times New Roman"/>
                <w:sz w:val="15"/>
                <w:szCs w:val="15"/>
              </w:rPr>
            </w:pPr>
            <w:r>
              <w:rPr>
                <w:rFonts w:ascii="Times New Roman" w:hAnsi="Times New Roman" w:cs="Times New Roman"/>
                <w:sz w:val="15"/>
                <w:szCs w:val="15"/>
              </w:rPr>
              <w:t>2 799064.24</w:t>
            </w:r>
          </w:p>
        </w:tc>
        <w:tc>
          <w:tcPr>
            <w:tcW w:w="846" w:type="dxa"/>
            <w:vAlign w:val="center"/>
          </w:tcPr>
          <w:p w:rsidR="00E24BCB" w:rsidRPr="00CF3444" w:rsidRDefault="00E24BCB" w:rsidP="00E24BCB">
            <w:pPr>
              <w:contextualSpacing/>
              <w:jc w:val="center"/>
              <w:rPr>
                <w:rFonts w:ascii="Times New Roman" w:hAnsi="Times New Roman" w:cs="Times New Roman"/>
                <w:sz w:val="15"/>
                <w:szCs w:val="15"/>
              </w:rPr>
            </w:pPr>
            <w:r>
              <w:rPr>
                <w:rFonts w:ascii="Times New Roman" w:hAnsi="Times New Roman" w:cs="Times New Roman"/>
                <w:sz w:val="15"/>
                <w:szCs w:val="15"/>
              </w:rPr>
              <w:t>0.00000</w:t>
            </w:r>
          </w:p>
        </w:tc>
        <w:tc>
          <w:tcPr>
            <w:tcW w:w="426" w:type="dxa"/>
            <w:vAlign w:val="center"/>
          </w:tcPr>
          <w:p w:rsidR="00E24BCB" w:rsidRPr="00CF3444" w:rsidRDefault="00E24BCB" w:rsidP="00E24BCB">
            <w:pPr>
              <w:contextualSpacing/>
              <w:jc w:val="center"/>
              <w:rPr>
                <w:rFonts w:ascii="Times New Roman" w:hAnsi="Times New Roman" w:cs="Times New Roman"/>
                <w:sz w:val="15"/>
                <w:szCs w:val="15"/>
              </w:rPr>
            </w:pPr>
            <w:r>
              <w:rPr>
                <w:rFonts w:ascii="Times New Roman" w:hAnsi="Times New Roman" w:cs="Times New Roman"/>
                <w:sz w:val="15"/>
                <w:szCs w:val="15"/>
              </w:rPr>
              <w:t>0.00000</w:t>
            </w:r>
          </w:p>
        </w:tc>
        <w:tc>
          <w:tcPr>
            <w:tcW w:w="287" w:type="dxa"/>
            <w:vAlign w:val="center"/>
          </w:tcPr>
          <w:p w:rsidR="00E24BCB" w:rsidRPr="00CF3444" w:rsidRDefault="00E24BCB" w:rsidP="00E24BCB">
            <w:pPr>
              <w:contextualSpacing/>
              <w:jc w:val="center"/>
              <w:rPr>
                <w:rFonts w:ascii="Times New Roman" w:hAnsi="Times New Roman" w:cs="Times New Roman"/>
                <w:sz w:val="15"/>
                <w:szCs w:val="15"/>
              </w:rPr>
            </w:pPr>
            <w:r>
              <w:rPr>
                <w:rFonts w:ascii="Times New Roman" w:hAnsi="Times New Roman" w:cs="Times New Roman"/>
                <w:sz w:val="15"/>
                <w:szCs w:val="15"/>
              </w:rPr>
              <w:t>0.00000</w:t>
            </w:r>
          </w:p>
        </w:tc>
        <w:tc>
          <w:tcPr>
            <w:tcW w:w="219" w:type="dxa"/>
            <w:vAlign w:val="center"/>
          </w:tcPr>
          <w:p w:rsidR="00E24BCB" w:rsidRPr="00CF3444" w:rsidRDefault="00E24BCB" w:rsidP="00E24BCB">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E24BCB" w:rsidRPr="00CF3444" w:rsidRDefault="00E24BCB" w:rsidP="00E24BCB">
            <w:pPr>
              <w:contextualSpacing/>
              <w:jc w:val="center"/>
              <w:rPr>
                <w:rFonts w:ascii="Times New Roman" w:hAnsi="Times New Roman" w:cs="Times New Roman"/>
                <w:sz w:val="15"/>
                <w:szCs w:val="15"/>
              </w:rPr>
            </w:pPr>
            <w:r>
              <w:rPr>
                <w:rFonts w:ascii="Times New Roman" w:hAnsi="Times New Roman" w:cs="Times New Roman"/>
                <w:sz w:val="15"/>
                <w:szCs w:val="15"/>
              </w:rPr>
              <w:t>642</w:t>
            </w:r>
          </w:p>
        </w:tc>
        <w:tc>
          <w:tcPr>
            <w:tcW w:w="284" w:type="dxa"/>
            <w:vAlign w:val="center"/>
          </w:tcPr>
          <w:p w:rsidR="00E24BCB" w:rsidRPr="00CF3444" w:rsidRDefault="00E24BCB" w:rsidP="00E24BCB">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211" w:type="dxa"/>
            <w:vAlign w:val="center"/>
          </w:tcPr>
          <w:p w:rsidR="00E24BCB" w:rsidRPr="00CF3444" w:rsidRDefault="00E24BCB" w:rsidP="00E24BCB">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498" w:type="dxa"/>
            <w:vAlign w:val="center"/>
          </w:tcPr>
          <w:p w:rsidR="00E24BCB" w:rsidRPr="00CF3444" w:rsidRDefault="00E24BCB" w:rsidP="00E24BCB">
            <w:pPr>
              <w:contextualSpacing/>
              <w:jc w:val="center"/>
              <w:rPr>
                <w:rFonts w:ascii="Times New Roman" w:hAnsi="Times New Roman" w:cs="Times New Roman"/>
                <w:sz w:val="15"/>
                <w:szCs w:val="15"/>
              </w:rPr>
            </w:pPr>
            <w:r>
              <w:rPr>
                <w:rFonts w:ascii="Times New Roman" w:hAnsi="Times New Roman" w:cs="Times New Roman"/>
                <w:sz w:val="15"/>
                <w:szCs w:val="15"/>
              </w:rPr>
              <w:t>0</w:t>
            </w:r>
          </w:p>
        </w:tc>
        <w:tc>
          <w:tcPr>
            <w:tcW w:w="284" w:type="dxa"/>
            <w:vAlign w:val="center"/>
          </w:tcPr>
          <w:p w:rsidR="00E24BCB" w:rsidRPr="00CF3444" w:rsidRDefault="00E24BCB" w:rsidP="00E24BCB">
            <w:pPr>
              <w:contextualSpacing/>
              <w:jc w:val="center"/>
              <w:rPr>
                <w:rFonts w:ascii="Times New Roman" w:hAnsi="Times New Roman" w:cs="Times New Roman"/>
                <w:sz w:val="15"/>
                <w:szCs w:val="15"/>
              </w:rPr>
            </w:pPr>
            <w:r>
              <w:rPr>
                <w:rFonts w:ascii="Times New Roman" w:hAnsi="Times New Roman" w:cs="Times New Roman"/>
                <w:sz w:val="15"/>
                <w:szCs w:val="15"/>
              </w:rPr>
              <w:t>0</w:t>
            </w:r>
          </w:p>
        </w:tc>
        <w:tc>
          <w:tcPr>
            <w:tcW w:w="443" w:type="dxa"/>
            <w:vAlign w:val="center"/>
          </w:tcPr>
          <w:p w:rsidR="00E24BCB" w:rsidRPr="00CF3444" w:rsidRDefault="00E24BCB" w:rsidP="00E24BCB">
            <w:pPr>
              <w:contextualSpacing/>
              <w:jc w:val="center"/>
              <w:rPr>
                <w:rFonts w:ascii="Times New Roman" w:hAnsi="Times New Roman" w:cs="Times New Roman"/>
                <w:sz w:val="15"/>
                <w:szCs w:val="15"/>
              </w:rPr>
            </w:pPr>
            <w:r>
              <w:rPr>
                <w:rFonts w:ascii="Times New Roman" w:hAnsi="Times New Roman" w:cs="Times New Roman"/>
                <w:sz w:val="15"/>
                <w:szCs w:val="15"/>
              </w:rPr>
              <w:t>0</w:t>
            </w:r>
          </w:p>
        </w:tc>
        <w:tc>
          <w:tcPr>
            <w:tcW w:w="901" w:type="dxa"/>
            <w:vAlign w:val="center"/>
          </w:tcPr>
          <w:p w:rsidR="00E24BCB" w:rsidRPr="00CF3444" w:rsidRDefault="00251D1B" w:rsidP="00251D1B">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Другая периодичность : </w:t>
            </w:r>
            <w:r>
              <w:rPr>
                <w:rFonts w:ascii="Times New Roman" w:hAnsi="Times New Roman" w:cs="Times New Roman"/>
                <w:sz w:val="15"/>
                <w:szCs w:val="15"/>
              </w:rPr>
              <w:t>Срок оказания услуг: с 01.11.2017 по 31.12.2017</w:t>
            </w:r>
          </w:p>
        </w:tc>
        <w:tc>
          <w:tcPr>
            <w:tcW w:w="557" w:type="dxa"/>
            <w:vAlign w:val="center"/>
          </w:tcPr>
          <w:p w:rsidR="00E24BCB" w:rsidRPr="00CF3444" w:rsidRDefault="00E24BCB" w:rsidP="00E24BCB">
            <w:pPr>
              <w:contextualSpacing/>
              <w:jc w:val="center"/>
              <w:rPr>
                <w:rFonts w:ascii="Times New Roman" w:hAnsi="Times New Roman" w:cs="Times New Roman"/>
                <w:sz w:val="15"/>
                <w:szCs w:val="15"/>
              </w:rPr>
            </w:pPr>
          </w:p>
        </w:tc>
        <w:tc>
          <w:tcPr>
            <w:tcW w:w="567" w:type="dxa"/>
            <w:vAlign w:val="center"/>
          </w:tcPr>
          <w:p w:rsidR="00E24BCB" w:rsidRPr="00CF3444" w:rsidRDefault="00E24BCB" w:rsidP="00E24BCB">
            <w:pPr>
              <w:contextualSpacing/>
              <w:jc w:val="center"/>
              <w:rPr>
                <w:rFonts w:ascii="Times New Roman" w:hAnsi="Times New Roman" w:cs="Times New Roman"/>
                <w:sz w:val="15"/>
                <w:szCs w:val="15"/>
              </w:rPr>
            </w:pPr>
          </w:p>
        </w:tc>
        <w:tc>
          <w:tcPr>
            <w:tcW w:w="567" w:type="dxa"/>
            <w:gridSpan w:val="2"/>
            <w:vAlign w:val="center"/>
          </w:tcPr>
          <w:p w:rsidR="00E24BCB" w:rsidRPr="00CF3444" w:rsidRDefault="00251D1B" w:rsidP="00E24BCB">
            <w:pPr>
              <w:contextualSpacing/>
              <w:jc w:val="center"/>
              <w:rPr>
                <w:rFonts w:ascii="Times New Roman" w:hAnsi="Times New Roman" w:cs="Times New Roman"/>
                <w:sz w:val="15"/>
                <w:szCs w:val="15"/>
              </w:rPr>
            </w:pPr>
            <w:r>
              <w:rPr>
                <w:rFonts w:ascii="Times New Roman" w:hAnsi="Times New Roman" w:cs="Times New Roman"/>
                <w:sz w:val="15"/>
                <w:szCs w:val="15"/>
              </w:rPr>
              <w:t>09.2017</w:t>
            </w:r>
          </w:p>
        </w:tc>
        <w:tc>
          <w:tcPr>
            <w:tcW w:w="709" w:type="dxa"/>
            <w:vAlign w:val="center"/>
          </w:tcPr>
          <w:p w:rsidR="00E24BCB" w:rsidRPr="00CF3444" w:rsidRDefault="00251D1B" w:rsidP="00E24BCB">
            <w:pPr>
              <w:contextualSpacing/>
              <w:jc w:val="center"/>
              <w:rPr>
                <w:rFonts w:ascii="Times New Roman" w:hAnsi="Times New Roman" w:cs="Times New Roman"/>
                <w:sz w:val="15"/>
                <w:szCs w:val="15"/>
              </w:rPr>
            </w:pPr>
            <w:r>
              <w:rPr>
                <w:rFonts w:ascii="Times New Roman" w:hAnsi="Times New Roman" w:cs="Times New Roman"/>
                <w:sz w:val="15"/>
                <w:szCs w:val="15"/>
              </w:rPr>
              <w:t>01.2018</w:t>
            </w:r>
          </w:p>
        </w:tc>
        <w:tc>
          <w:tcPr>
            <w:tcW w:w="850" w:type="dxa"/>
            <w:vAlign w:val="center"/>
          </w:tcPr>
          <w:p w:rsidR="00E24BCB" w:rsidRPr="00CF3444" w:rsidRDefault="00251D1B" w:rsidP="00E24BCB">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Закупка у единственного поставщика (подрядчика, исполнителя</w:t>
            </w:r>
          </w:p>
        </w:tc>
        <w:tc>
          <w:tcPr>
            <w:tcW w:w="792" w:type="dxa"/>
            <w:vAlign w:val="center"/>
          </w:tcPr>
          <w:p w:rsidR="00E24BCB" w:rsidRPr="00CF3444" w:rsidRDefault="00E24BCB" w:rsidP="00E24BCB">
            <w:pPr>
              <w:contextualSpacing/>
              <w:jc w:val="center"/>
              <w:rPr>
                <w:rFonts w:ascii="Times New Roman" w:hAnsi="Times New Roman" w:cs="Times New Roman"/>
                <w:sz w:val="15"/>
                <w:szCs w:val="15"/>
              </w:rPr>
            </w:pPr>
          </w:p>
        </w:tc>
        <w:tc>
          <w:tcPr>
            <w:tcW w:w="909" w:type="dxa"/>
            <w:vAlign w:val="center"/>
          </w:tcPr>
          <w:p w:rsidR="00E24BCB" w:rsidRPr="00CF3444" w:rsidRDefault="00E24BCB" w:rsidP="00E24BCB">
            <w:pPr>
              <w:contextualSpacing/>
              <w:jc w:val="center"/>
              <w:rPr>
                <w:rFonts w:ascii="Times New Roman" w:hAnsi="Times New Roman" w:cs="Times New Roman"/>
                <w:sz w:val="15"/>
                <w:szCs w:val="15"/>
              </w:rPr>
            </w:pPr>
          </w:p>
        </w:tc>
        <w:tc>
          <w:tcPr>
            <w:tcW w:w="933" w:type="dxa"/>
            <w:vAlign w:val="center"/>
          </w:tcPr>
          <w:p w:rsidR="00E24BCB" w:rsidRPr="00CF3444" w:rsidRDefault="00E24BCB" w:rsidP="00E24BCB">
            <w:pPr>
              <w:contextualSpacing/>
              <w:jc w:val="center"/>
              <w:rPr>
                <w:rFonts w:ascii="Times New Roman" w:hAnsi="Times New Roman" w:cs="Times New Roman"/>
                <w:sz w:val="15"/>
                <w:szCs w:val="15"/>
              </w:rPr>
            </w:pPr>
          </w:p>
        </w:tc>
        <w:tc>
          <w:tcPr>
            <w:tcW w:w="425" w:type="dxa"/>
            <w:vAlign w:val="center"/>
          </w:tcPr>
          <w:p w:rsidR="00E24BCB" w:rsidRPr="00CF3444" w:rsidRDefault="00E24BCB" w:rsidP="00E24BCB">
            <w:pPr>
              <w:contextualSpacing/>
              <w:jc w:val="center"/>
              <w:rPr>
                <w:rFonts w:ascii="Times New Roman" w:hAnsi="Times New Roman" w:cs="Times New Roman"/>
                <w:sz w:val="15"/>
                <w:szCs w:val="15"/>
              </w:rPr>
            </w:pPr>
          </w:p>
        </w:tc>
        <w:tc>
          <w:tcPr>
            <w:tcW w:w="426" w:type="dxa"/>
            <w:vAlign w:val="center"/>
          </w:tcPr>
          <w:p w:rsidR="00E24BCB" w:rsidRPr="00CF3444" w:rsidRDefault="00E24BCB" w:rsidP="00E24BCB">
            <w:pPr>
              <w:contextualSpacing/>
              <w:jc w:val="center"/>
              <w:rPr>
                <w:rFonts w:ascii="Times New Roman" w:hAnsi="Times New Roman" w:cs="Times New Roman"/>
                <w:sz w:val="15"/>
                <w:szCs w:val="15"/>
              </w:rPr>
            </w:pPr>
          </w:p>
        </w:tc>
        <w:tc>
          <w:tcPr>
            <w:tcW w:w="425" w:type="dxa"/>
            <w:vAlign w:val="center"/>
          </w:tcPr>
          <w:p w:rsidR="00E24BCB" w:rsidRPr="00CF3444" w:rsidRDefault="00E24BCB" w:rsidP="00E24BCB">
            <w:pPr>
              <w:contextualSpacing/>
              <w:jc w:val="center"/>
              <w:rPr>
                <w:rFonts w:ascii="Times New Roman" w:hAnsi="Times New Roman" w:cs="Times New Roman"/>
                <w:sz w:val="15"/>
                <w:szCs w:val="15"/>
              </w:rPr>
            </w:pPr>
          </w:p>
        </w:tc>
        <w:tc>
          <w:tcPr>
            <w:tcW w:w="871" w:type="dxa"/>
            <w:vAlign w:val="center"/>
          </w:tcPr>
          <w:p w:rsidR="00E24BCB" w:rsidRPr="00CF3444" w:rsidRDefault="00E24BCB" w:rsidP="00E24BCB">
            <w:pPr>
              <w:contextualSpacing/>
              <w:jc w:val="center"/>
              <w:rPr>
                <w:rFonts w:ascii="Times New Roman" w:hAnsi="Times New Roman" w:cs="Times New Roman"/>
                <w:sz w:val="15"/>
                <w:szCs w:val="15"/>
              </w:rPr>
            </w:pPr>
          </w:p>
        </w:tc>
        <w:tc>
          <w:tcPr>
            <w:tcW w:w="322" w:type="dxa"/>
            <w:vAlign w:val="center"/>
          </w:tcPr>
          <w:p w:rsidR="00E24BCB" w:rsidRPr="00CF3444" w:rsidRDefault="00E24BCB" w:rsidP="00E24BCB">
            <w:pPr>
              <w:contextualSpacing/>
              <w:jc w:val="center"/>
              <w:rPr>
                <w:rFonts w:ascii="Times New Roman" w:hAnsi="Times New Roman" w:cs="Times New Roman"/>
                <w:sz w:val="15"/>
                <w:szCs w:val="15"/>
              </w:rPr>
            </w:pPr>
          </w:p>
        </w:tc>
        <w:tc>
          <w:tcPr>
            <w:tcW w:w="387" w:type="dxa"/>
            <w:vAlign w:val="center"/>
          </w:tcPr>
          <w:p w:rsidR="00E24BCB" w:rsidRPr="00CF3444" w:rsidRDefault="00E24BCB" w:rsidP="00E24BCB">
            <w:pPr>
              <w:contextualSpacing/>
              <w:jc w:val="center"/>
              <w:rPr>
                <w:rFonts w:ascii="Times New Roman" w:hAnsi="Times New Roman" w:cs="Times New Roman"/>
                <w:sz w:val="15"/>
                <w:szCs w:val="15"/>
              </w:rPr>
            </w:pPr>
          </w:p>
        </w:tc>
      </w:tr>
      <w:tr w:rsidR="00251D1B" w:rsidRPr="00CF3444" w:rsidTr="003635C8">
        <w:trPr>
          <w:cantSplit/>
          <w:trHeight w:val="1930"/>
        </w:trPr>
        <w:tc>
          <w:tcPr>
            <w:tcW w:w="289" w:type="dxa"/>
            <w:vAlign w:val="center"/>
          </w:tcPr>
          <w:p w:rsidR="00251D1B" w:rsidRDefault="00251D1B" w:rsidP="00251D1B">
            <w:pPr>
              <w:contextualSpacing/>
              <w:jc w:val="center"/>
              <w:rPr>
                <w:rFonts w:ascii="Times New Roman" w:hAnsi="Times New Roman" w:cs="Times New Roman"/>
                <w:sz w:val="15"/>
                <w:szCs w:val="15"/>
              </w:rPr>
            </w:pPr>
            <w:r>
              <w:rPr>
                <w:rFonts w:ascii="Times New Roman" w:hAnsi="Times New Roman" w:cs="Times New Roman"/>
                <w:sz w:val="15"/>
                <w:szCs w:val="15"/>
              </w:rPr>
              <w:t>92</w:t>
            </w:r>
          </w:p>
        </w:tc>
        <w:tc>
          <w:tcPr>
            <w:tcW w:w="2268" w:type="dxa"/>
            <w:vAlign w:val="center"/>
          </w:tcPr>
          <w:p w:rsidR="00251D1B" w:rsidRPr="00CF3444" w:rsidRDefault="00251D1B" w:rsidP="00251D1B">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1717707329152770701001010</w:t>
            </w:r>
            <w:r>
              <w:rPr>
                <w:rFonts w:ascii="Times New Roman" w:hAnsi="Times New Roman" w:cs="Times New Roman"/>
                <w:sz w:val="15"/>
                <w:szCs w:val="15"/>
              </w:rPr>
              <w:t>80950000242</w:t>
            </w:r>
          </w:p>
        </w:tc>
        <w:tc>
          <w:tcPr>
            <w:tcW w:w="1276" w:type="dxa"/>
            <w:gridSpan w:val="2"/>
            <w:vAlign w:val="center"/>
          </w:tcPr>
          <w:p w:rsidR="00251D1B" w:rsidRPr="00CF3444" w:rsidRDefault="00251D1B" w:rsidP="00251D1B">
            <w:pPr>
              <w:contextualSpacing/>
              <w:jc w:val="center"/>
              <w:rPr>
                <w:rFonts w:ascii="Times New Roman" w:hAnsi="Times New Roman" w:cs="Times New Roman"/>
                <w:sz w:val="15"/>
                <w:szCs w:val="15"/>
              </w:rPr>
            </w:pPr>
            <w:r>
              <w:rPr>
                <w:rFonts w:ascii="Times New Roman" w:hAnsi="Times New Roman" w:cs="Times New Roman"/>
                <w:sz w:val="15"/>
                <w:szCs w:val="15"/>
              </w:rPr>
              <w:t>Создание системы видеопрезентаций</w:t>
            </w:r>
          </w:p>
        </w:tc>
        <w:tc>
          <w:tcPr>
            <w:tcW w:w="2409" w:type="dxa"/>
            <w:vAlign w:val="center"/>
          </w:tcPr>
          <w:p w:rsidR="00251D1B" w:rsidRPr="00CF3444" w:rsidRDefault="00251D1B" w:rsidP="00251D1B">
            <w:pPr>
              <w:contextualSpacing/>
              <w:jc w:val="center"/>
              <w:rPr>
                <w:rFonts w:ascii="Times New Roman" w:hAnsi="Times New Roman" w:cs="Times New Roman"/>
                <w:sz w:val="15"/>
                <w:szCs w:val="15"/>
              </w:rPr>
            </w:pPr>
            <w:r>
              <w:rPr>
                <w:rFonts w:ascii="Times New Roman" w:hAnsi="Times New Roman" w:cs="Times New Roman"/>
                <w:sz w:val="15"/>
                <w:szCs w:val="15"/>
              </w:rPr>
              <w:t>Система видеопрезентаций</w:t>
            </w:r>
          </w:p>
        </w:tc>
        <w:tc>
          <w:tcPr>
            <w:tcW w:w="709" w:type="dxa"/>
            <w:vAlign w:val="center"/>
          </w:tcPr>
          <w:p w:rsidR="00251D1B" w:rsidRDefault="00E95CB0" w:rsidP="00251D1B">
            <w:pPr>
              <w:contextualSpacing/>
              <w:jc w:val="center"/>
              <w:rPr>
                <w:rFonts w:ascii="Times New Roman" w:hAnsi="Times New Roman" w:cs="Times New Roman"/>
                <w:sz w:val="15"/>
                <w:szCs w:val="15"/>
              </w:rPr>
            </w:pPr>
            <w:r>
              <w:rPr>
                <w:rFonts w:ascii="Times New Roman" w:hAnsi="Times New Roman" w:cs="Times New Roman"/>
                <w:sz w:val="15"/>
                <w:szCs w:val="15"/>
              </w:rPr>
              <w:t>7 880</w:t>
            </w:r>
            <w:r w:rsidR="00251D1B">
              <w:rPr>
                <w:rFonts w:ascii="Times New Roman" w:hAnsi="Times New Roman" w:cs="Times New Roman"/>
                <w:sz w:val="15"/>
                <w:szCs w:val="15"/>
              </w:rPr>
              <w:t>090</w:t>
            </w:r>
            <w:r>
              <w:rPr>
                <w:rFonts w:ascii="Times New Roman" w:hAnsi="Times New Roman" w:cs="Times New Roman"/>
                <w:sz w:val="15"/>
                <w:szCs w:val="15"/>
              </w:rPr>
              <w:t>.</w:t>
            </w:r>
            <w:r w:rsidR="00251D1B">
              <w:rPr>
                <w:rFonts w:ascii="Times New Roman" w:hAnsi="Times New Roman" w:cs="Times New Roman"/>
                <w:sz w:val="15"/>
                <w:szCs w:val="15"/>
              </w:rPr>
              <w:t>90</w:t>
            </w:r>
          </w:p>
        </w:tc>
        <w:tc>
          <w:tcPr>
            <w:tcW w:w="992" w:type="dxa"/>
            <w:vAlign w:val="center"/>
          </w:tcPr>
          <w:p w:rsidR="00251D1B" w:rsidRDefault="00251D1B" w:rsidP="00251D1B">
            <w:pPr>
              <w:contextualSpacing/>
              <w:jc w:val="center"/>
              <w:rPr>
                <w:rFonts w:ascii="Times New Roman" w:hAnsi="Times New Roman" w:cs="Times New Roman"/>
                <w:sz w:val="15"/>
                <w:szCs w:val="15"/>
              </w:rPr>
            </w:pPr>
            <w:r>
              <w:rPr>
                <w:rFonts w:ascii="Times New Roman" w:hAnsi="Times New Roman" w:cs="Times New Roman"/>
                <w:sz w:val="15"/>
                <w:szCs w:val="15"/>
              </w:rPr>
              <w:t>0</w:t>
            </w:r>
          </w:p>
        </w:tc>
        <w:tc>
          <w:tcPr>
            <w:tcW w:w="708" w:type="dxa"/>
            <w:vAlign w:val="center"/>
          </w:tcPr>
          <w:p w:rsidR="00251D1B" w:rsidRDefault="00E95CB0" w:rsidP="00251D1B">
            <w:pPr>
              <w:contextualSpacing/>
              <w:jc w:val="center"/>
              <w:rPr>
                <w:rFonts w:ascii="Times New Roman" w:hAnsi="Times New Roman" w:cs="Times New Roman"/>
                <w:sz w:val="15"/>
                <w:szCs w:val="15"/>
              </w:rPr>
            </w:pPr>
            <w:r>
              <w:rPr>
                <w:rFonts w:ascii="Times New Roman" w:hAnsi="Times New Roman" w:cs="Times New Roman"/>
                <w:sz w:val="15"/>
                <w:szCs w:val="15"/>
              </w:rPr>
              <w:t>7 880</w:t>
            </w:r>
            <w:r w:rsidR="00251D1B">
              <w:rPr>
                <w:rFonts w:ascii="Times New Roman" w:hAnsi="Times New Roman" w:cs="Times New Roman"/>
                <w:sz w:val="15"/>
                <w:szCs w:val="15"/>
              </w:rPr>
              <w:t>090</w:t>
            </w:r>
            <w:r>
              <w:rPr>
                <w:rFonts w:ascii="Times New Roman" w:hAnsi="Times New Roman" w:cs="Times New Roman"/>
                <w:sz w:val="15"/>
                <w:szCs w:val="15"/>
              </w:rPr>
              <w:t>.</w:t>
            </w:r>
            <w:r w:rsidR="00251D1B">
              <w:rPr>
                <w:rFonts w:ascii="Times New Roman" w:hAnsi="Times New Roman" w:cs="Times New Roman"/>
                <w:sz w:val="15"/>
                <w:szCs w:val="15"/>
              </w:rPr>
              <w:t>90</w:t>
            </w:r>
          </w:p>
        </w:tc>
        <w:tc>
          <w:tcPr>
            <w:tcW w:w="709" w:type="dxa"/>
            <w:vAlign w:val="center"/>
          </w:tcPr>
          <w:p w:rsidR="00251D1B" w:rsidRDefault="00E95CB0" w:rsidP="00251D1B">
            <w:pPr>
              <w:contextualSpacing/>
              <w:jc w:val="center"/>
              <w:rPr>
                <w:rFonts w:ascii="Times New Roman" w:hAnsi="Times New Roman" w:cs="Times New Roman"/>
                <w:sz w:val="15"/>
                <w:szCs w:val="15"/>
              </w:rPr>
            </w:pPr>
            <w:r>
              <w:rPr>
                <w:rFonts w:ascii="Times New Roman" w:hAnsi="Times New Roman" w:cs="Times New Roman"/>
                <w:sz w:val="15"/>
                <w:szCs w:val="15"/>
              </w:rPr>
              <w:t>7 880</w:t>
            </w:r>
            <w:r w:rsidR="00251D1B">
              <w:rPr>
                <w:rFonts w:ascii="Times New Roman" w:hAnsi="Times New Roman" w:cs="Times New Roman"/>
                <w:sz w:val="15"/>
                <w:szCs w:val="15"/>
              </w:rPr>
              <w:t>090</w:t>
            </w:r>
            <w:r>
              <w:rPr>
                <w:rFonts w:ascii="Times New Roman" w:hAnsi="Times New Roman" w:cs="Times New Roman"/>
                <w:sz w:val="15"/>
                <w:szCs w:val="15"/>
              </w:rPr>
              <w:t>.</w:t>
            </w:r>
            <w:r w:rsidR="00251D1B">
              <w:rPr>
                <w:rFonts w:ascii="Times New Roman" w:hAnsi="Times New Roman" w:cs="Times New Roman"/>
                <w:sz w:val="15"/>
                <w:szCs w:val="15"/>
              </w:rPr>
              <w:t>90</w:t>
            </w:r>
          </w:p>
        </w:tc>
        <w:tc>
          <w:tcPr>
            <w:tcW w:w="846" w:type="dxa"/>
            <w:vAlign w:val="center"/>
          </w:tcPr>
          <w:p w:rsidR="00251D1B" w:rsidRPr="00CF3444" w:rsidRDefault="00251D1B" w:rsidP="00251D1B">
            <w:pPr>
              <w:contextualSpacing/>
              <w:jc w:val="center"/>
              <w:rPr>
                <w:rFonts w:ascii="Times New Roman" w:hAnsi="Times New Roman" w:cs="Times New Roman"/>
                <w:sz w:val="15"/>
                <w:szCs w:val="15"/>
              </w:rPr>
            </w:pPr>
            <w:r>
              <w:rPr>
                <w:rFonts w:ascii="Times New Roman" w:hAnsi="Times New Roman" w:cs="Times New Roman"/>
                <w:sz w:val="15"/>
                <w:szCs w:val="15"/>
              </w:rPr>
              <w:t>0.00000</w:t>
            </w:r>
          </w:p>
        </w:tc>
        <w:tc>
          <w:tcPr>
            <w:tcW w:w="426" w:type="dxa"/>
            <w:vAlign w:val="center"/>
          </w:tcPr>
          <w:p w:rsidR="00251D1B" w:rsidRPr="00CF3444" w:rsidRDefault="00251D1B" w:rsidP="00251D1B">
            <w:pPr>
              <w:contextualSpacing/>
              <w:jc w:val="center"/>
              <w:rPr>
                <w:rFonts w:ascii="Times New Roman" w:hAnsi="Times New Roman" w:cs="Times New Roman"/>
                <w:sz w:val="15"/>
                <w:szCs w:val="15"/>
              </w:rPr>
            </w:pPr>
            <w:r>
              <w:rPr>
                <w:rFonts w:ascii="Times New Roman" w:hAnsi="Times New Roman" w:cs="Times New Roman"/>
                <w:sz w:val="15"/>
                <w:szCs w:val="15"/>
              </w:rPr>
              <w:t>0.00000</w:t>
            </w:r>
          </w:p>
        </w:tc>
        <w:tc>
          <w:tcPr>
            <w:tcW w:w="287" w:type="dxa"/>
            <w:vAlign w:val="center"/>
          </w:tcPr>
          <w:p w:rsidR="00251D1B" w:rsidRPr="00CF3444" w:rsidRDefault="00251D1B" w:rsidP="00251D1B">
            <w:pPr>
              <w:contextualSpacing/>
              <w:jc w:val="center"/>
              <w:rPr>
                <w:rFonts w:ascii="Times New Roman" w:hAnsi="Times New Roman" w:cs="Times New Roman"/>
                <w:sz w:val="15"/>
                <w:szCs w:val="15"/>
              </w:rPr>
            </w:pPr>
            <w:r>
              <w:rPr>
                <w:rFonts w:ascii="Times New Roman" w:hAnsi="Times New Roman" w:cs="Times New Roman"/>
                <w:sz w:val="15"/>
                <w:szCs w:val="15"/>
              </w:rPr>
              <w:t>0.00000</w:t>
            </w:r>
          </w:p>
        </w:tc>
        <w:tc>
          <w:tcPr>
            <w:tcW w:w="219" w:type="dxa"/>
            <w:vAlign w:val="center"/>
          </w:tcPr>
          <w:p w:rsidR="00251D1B" w:rsidRPr="00CF3444" w:rsidRDefault="00251D1B" w:rsidP="00251D1B">
            <w:pPr>
              <w:contextualSpacing/>
              <w:jc w:val="center"/>
              <w:rPr>
                <w:rFonts w:ascii="Times New Roman" w:hAnsi="Times New Roman" w:cs="Times New Roman"/>
                <w:sz w:val="15"/>
                <w:szCs w:val="15"/>
              </w:rPr>
            </w:pPr>
          </w:p>
        </w:tc>
        <w:tc>
          <w:tcPr>
            <w:tcW w:w="289" w:type="dxa"/>
            <w:vAlign w:val="center"/>
          </w:tcPr>
          <w:p w:rsidR="00251D1B" w:rsidRDefault="00251D1B" w:rsidP="00251D1B">
            <w:pPr>
              <w:contextualSpacing/>
              <w:jc w:val="center"/>
              <w:rPr>
                <w:rFonts w:ascii="Times New Roman" w:hAnsi="Times New Roman" w:cs="Times New Roman"/>
                <w:sz w:val="15"/>
                <w:szCs w:val="15"/>
              </w:rPr>
            </w:pPr>
          </w:p>
        </w:tc>
        <w:tc>
          <w:tcPr>
            <w:tcW w:w="284" w:type="dxa"/>
            <w:vAlign w:val="center"/>
          </w:tcPr>
          <w:p w:rsidR="00251D1B" w:rsidRDefault="00251D1B" w:rsidP="00251D1B">
            <w:pPr>
              <w:contextualSpacing/>
              <w:jc w:val="center"/>
              <w:rPr>
                <w:rFonts w:ascii="Times New Roman" w:hAnsi="Times New Roman" w:cs="Times New Roman"/>
                <w:sz w:val="15"/>
                <w:szCs w:val="15"/>
              </w:rPr>
            </w:pPr>
          </w:p>
        </w:tc>
        <w:tc>
          <w:tcPr>
            <w:tcW w:w="211" w:type="dxa"/>
            <w:vAlign w:val="center"/>
          </w:tcPr>
          <w:p w:rsidR="00251D1B" w:rsidRDefault="00251D1B" w:rsidP="00251D1B">
            <w:pPr>
              <w:contextualSpacing/>
              <w:jc w:val="center"/>
              <w:rPr>
                <w:rFonts w:ascii="Times New Roman" w:hAnsi="Times New Roman" w:cs="Times New Roman"/>
                <w:sz w:val="15"/>
                <w:szCs w:val="15"/>
              </w:rPr>
            </w:pPr>
          </w:p>
        </w:tc>
        <w:tc>
          <w:tcPr>
            <w:tcW w:w="498" w:type="dxa"/>
            <w:vAlign w:val="center"/>
          </w:tcPr>
          <w:p w:rsidR="00251D1B" w:rsidRDefault="00251D1B" w:rsidP="00251D1B">
            <w:pPr>
              <w:contextualSpacing/>
              <w:jc w:val="center"/>
              <w:rPr>
                <w:rFonts w:ascii="Times New Roman" w:hAnsi="Times New Roman" w:cs="Times New Roman"/>
                <w:sz w:val="15"/>
                <w:szCs w:val="15"/>
              </w:rPr>
            </w:pPr>
          </w:p>
        </w:tc>
        <w:tc>
          <w:tcPr>
            <w:tcW w:w="284" w:type="dxa"/>
            <w:vAlign w:val="center"/>
          </w:tcPr>
          <w:p w:rsidR="00251D1B" w:rsidRDefault="00251D1B" w:rsidP="00251D1B">
            <w:pPr>
              <w:contextualSpacing/>
              <w:jc w:val="center"/>
              <w:rPr>
                <w:rFonts w:ascii="Times New Roman" w:hAnsi="Times New Roman" w:cs="Times New Roman"/>
                <w:sz w:val="15"/>
                <w:szCs w:val="15"/>
              </w:rPr>
            </w:pPr>
          </w:p>
        </w:tc>
        <w:tc>
          <w:tcPr>
            <w:tcW w:w="443" w:type="dxa"/>
            <w:vAlign w:val="center"/>
          </w:tcPr>
          <w:p w:rsidR="00251D1B" w:rsidRDefault="00251D1B" w:rsidP="00251D1B">
            <w:pPr>
              <w:contextualSpacing/>
              <w:jc w:val="center"/>
              <w:rPr>
                <w:rFonts w:ascii="Times New Roman" w:hAnsi="Times New Roman" w:cs="Times New Roman"/>
                <w:sz w:val="15"/>
                <w:szCs w:val="15"/>
              </w:rPr>
            </w:pPr>
          </w:p>
        </w:tc>
        <w:tc>
          <w:tcPr>
            <w:tcW w:w="901" w:type="dxa"/>
            <w:vAlign w:val="center"/>
          </w:tcPr>
          <w:p w:rsidR="00251D1B" w:rsidRPr="00CF3444" w:rsidRDefault="00251D1B" w:rsidP="00251D1B">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Другая периодичность : </w:t>
            </w:r>
            <w:r>
              <w:rPr>
                <w:rFonts w:ascii="Times New Roman" w:hAnsi="Times New Roman" w:cs="Times New Roman"/>
                <w:sz w:val="15"/>
                <w:szCs w:val="15"/>
              </w:rPr>
              <w:t>в течение 45</w:t>
            </w:r>
            <w:r w:rsidRPr="00CF3444">
              <w:rPr>
                <w:rFonts w:ascii="Times New Roman" w:hAnsi="Times New Roman" w:cs="Times New Roman"/>
                <w:sz w:val="15"/>
                <w:szCs w:val="15"/>
              </w:rPr>
              <w:t xml:space="preserve"> дней с даты заключения государственного контракта</w:t>
            </w:r>
          </w:p>
        </w:tc>
        <w:tc>
          <w:tcPr>
            <w:tcW w:w="557" w:type="dxa"/>
            <w:vAlign w:val="center"/>
          </w:tcPr>
          <w:p w:rsidR="00251D1B" w:rsidRPr="00CF3444" w:rsidRDefault="00E95CB0" w:rsidP="00251D1B">
            <w:pPr>
              <w:contextualSpacing/>
              <w:jc w:val="center"/>
              <w:rPr>
                <w:rFonts w:ascii="Times New Roman" w:hAnsi="Times New Roman" w:cs="Times New Roman"/>
                <w:sz w:val="15"/>
                <w:szCs w:val="15"/>
              </w:rPr>
            </w:pPr>
            <w:r>
              <w:rPr>
                <w:rFonts w:ascii="Times New Roman" w:hAnsi="Times New Roman" w:cs="Times New Roman"/>
                <w:sz w:val="15"/>
                <w:szCs w:val="15"/>
              </w:rPr>
              <w:t>157</w:t>
            </w:r>
            <w:r w:rsidR="00251D1B">
              <w:rPr>
                <w:rFonts w:ascii="Times New Roman" w:hAnsi="Times New Roman" w:cs="Times New Roman"/>
                <w:sz w:val="15"/>
                <w:szCs w:val="15"/>
              </w:rPr>
              <w:t>601</w:t>
            </w:r>
            <w:r>
              <w:rPr>
                <w:rFonts w:ascii="Times New Roman" w:hAnsi="Times New Roman" w:cs="Times New Roman"/>
                <w:sz w:val="15"/>
                <w:szCs w:val="15"/>
              </w:rPr>
              <w:t>.</w:t>
            </w:r>
            <w:r w:rsidR="00251D1B">
              <w:rPr>
                <w:rFonts w:ascii="Times New Roman" w:hAnsi="Times New Roman" w:cs="Times New Roman"/>
                <w:sz w:val="15"/>
                <w:szCs w:val="15"/>
              </w:rPr>
              <w:t>82</w:t>
            </w:r>
          </w:p>
        </w:tc>
        <w:tc>
          <w:tcPr>
            <w:tcW w:w="567" w:type="dxa"/>
            <w:vAlign w:val="center"/>
          </w:tcPr>
          <w:p w:rsidR="00251D1B" w:rsidRPr="00CF3444" w:rsidRDefault="00E95CB0" w:rsidP="00251D1B">
            <w:pPr>
              <w:contextualSpacing/>
              <w:jc w:val="center"/>
              <w:rPr>
                <w:rFonts w:ascii="Times New Roman" w:hAnsi="Times New Roman" w:cs="Times New Roman"/>
                <w:sz w:val="15"/>
                <w:szCs w:val="15"/>
              </w:rPr>
            </w:pPr>
            <w:r>
              <w:rPr>
                <w:rFonts w:ascii="Times New Roman" w:hAnsi="Times New Roman" w:cs="Times New Roman"/>
                <w:sz w:val="15"/>
                <w:szCs w:val="15"/>
              </w:rPr>
              <w:t>2364</w:t>
            </w:r>
            <w:r w:rsidR="00251D1B">
              <w:rPr>
                <w:rFonts w:ascii="Times New Roman" w:hAnsi="Times New Roman" w:cs="Times New Roman"/>
                <w:sz w:val="15"/>
                <w:szCs w:val="15"/>
              </w:rPr>
              <w:t>027</w:t>
            </w:r>
            <w:r>
              <w:rPr>
                <w:rFonts w:ascii="Times New Roman" w:hAnsi="Times New Roman" w:cs="Times New Roman"/>
                <w:sz w:val="15"/>
                <w:szCs w:val="15"/>
              </w:rPr>
              <w:t>.</w:t>
            </w:r>
            <w:r w:rsidR="00251D1B">
              <w:rPr>
                <w:rFonts w:ascii="Times New Roman" w:hAnsi="Times New Roman" w:cs="Times New Roman"/>
                <w:sz w:val="15"/>
                <w:szCs w:val="15"/>
              </w:rPr>
              <w:t>27</w:t>
            </w:r>
          </w:p>
        </w:tc>
        <w:tc>
          <w:tcPr>
            <w:tcW w:w="567" w:type="dxa"/>
            <w:gridSpan w:val="2"/>
            <w:vAlign w:val="center"/>
          </w:tcPr>
          <w:p w:rsidR="00251D1B" w:rsidRDefault="00C9467F" w:rsidP="00251D1B">
            <w:pPr>
              <w:contextualSpacing/>
              <w:jc w:val="center"/>
              <w:rPr>
                <w:rFonts w:ascii="Times New Roman" w:hAnsi="Times New Roman" w:cs="Times New Roman"/>
                <w:sz w:val="15"/>
                <w:szCs w:val="15"/>
              </w:rPr>
            </w:pPr>
            <w:r>
              <w:rPr>
                <w:rFonts w:ascii="Times New Roman" w:hAnsi="Times New Roman" w:cs="Times New Roman"/>
                <w:sz w:val="15"/>
                <w:szCs w:val="15"/>
              </w:rPr>
              <w:t>9</w:t>
            </w:r>
            <w:r w:rsidR="00251D1B">
              <w:rPr>
                <w:rFonts w:ascii="Times New Roman" w:hAnsi="Times New Roman" w:cs="Times New Roman"/>
                <w:sz w:val="15"/>
                <w:szCs w:val="15"/>
              </w:rPr>
              <w:t>.2017</w:t>
            </w:r>
          </w:p>
        </w:tc>
        <w:tc>
          <w:tcPr>
            <w:tcW w:w="709" w:type="dxa"/>
            <w:vAlign w:val="center"/>
          </w:tcPr>
          <w:p w:rsidR="00251D1B" w:rsidRDefault="00251D1B" w:rsidP="00251D1B">
            <w:pPr>
              <w:contextualSpacing/>
              <w:jc w:val="center"/>
              <w:rPr>
                <w:rFonts w:ascii="Times New Roman" w:hAnsi="Times New Roman" w:cs="Times New Roman"/>
                <w:sz w:val="15"/>
                <w:szCs w:val="15"/>
              </w:rPr>
            </w:pPr>
            <w:r>
              <w:rPr>
                <w:rFonts w:ascii="Times New Roman" w:hAnsi="Times New Roman" w:cs="Times New Roman"/>
                <w:sz w:val="15"/>
                <w:szCs w:val="15"/>
              </w:rPr>
              <w:t>12.2017</w:t>
            </w:r>
          </w:p>
        </w:tc>
        <w:tc>
          <w:tcPr>
            <w:tcW w:w="850" w:type="dxa"/>
            <w:vAlign w:val="center"/>
          </w:tcPr>
          <w:p w:rsidR="00251D1B" w:rsidRPr="00CF3444" w:rsidRDefault="00251D1B" w:rsidP="00251D1B">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251D1B" w:rsidRPr="00CF3444" w:rsidRDefault="00251D1B" w:rsidP="00251D1B">
            <w:pPr>
              <w:contextualSpacing/>
              <w:jc w:val="center"/>
              <w:rPr>
                <w:rFonts w:ascii="Times New Roman" w:hAnsi="Times New Roman" w:cs="Times New Roman"/>
                <w:sz w:val="15"/>
                <w:szCs w:val="15"/>
              </w:rPr>
            </w:pPr>
          </w:p>
        </w:tc>
        <w:tc>
          <w:tcPr>
            <w:tcW w:w="909" w:type="dxa"/>
            <w:vAlign w:val="center"/>
          </w:tcPr>
          <w:p w:rsidR="00251D1B" w:rsidRPr="00CF3444" w:rsidRDefault="00251D1B" w:rsidP="00251D1B">
            <w:pPr>
              <w:contextualSpacing/>
              <w:jc w:val="center"/>
              <w:rPr>
                <w:rFonts w:ascii="Times New Roman" w:hAnsi="Times New Roman" w:cs="Times New Roman"/>
                <w:sz w:val="15"/>
                <w:szCs w:val="15"/>
              </w:rPr>
            </w:pPr>
            <w:r>
              <w:rPr>
                <w:rFonts w:ascii="Times New Roman" w:hAnsi="Times New Roman" w:cs="Times New Roman"/>
                <w:sz w:val="15"/>
                <w:szCs w:val="15"/>
              </w:rPr>
              <w:t>Да</w:t>
            </w:r>
          </w:p>
        </w:tc>
        <w:tc>
          <w:tcPr>
            <w:tcW w:w="933" w:type="dxa"/>
            <w:vAlign w:val="center"/>
          </w:tcPr>
          <w:p w:rsidR="00251D1B" w:rsidRPr="00CF3444" w:rsidRDefault="00251D1B" w:rsidP="00251D1B">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Приказ Минэкономразвития России №155 от 25.03.2014</w:t>
            </w:r>
            <w:r>
              <w:rPr>
                <w:rFonts w:ascii="Times New Roman" w:hAnsi="Times New Roman" w:cs="Times New Roman"/>
                <w:sz w:val="15"/>
                <w:szCs w:val="15"/>
              </w:rPr>
              <w:t>;</w:t>
            </w:r>
          </w:p>
          <w:p w:rsidR="00251D1B" w:rsidRPr="00CF3444" w:rsidRDefault="00251D1B" w:rsidP="00251D1B">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№968 от 26.09.2016</w:t>
            </w:r>
          </w:p>
        </w:tc>
        <w:tc>
          <w:tcPr>
            <w:tcW w:w="425" w:type="dxa"/>
            <w:vAlign w:val="center"/>
          </w:tcPr>
          <w:p w:rsidR="00251D1B" w:rsidRPr="00CF3444" w:rsidRDefault="00251D1B" w:rsidP="00251D1B">
            <w:pPr>
              <w:contextualSpacing/>
              <w:jc w:val="center"/>
              <w:rPr>
                <w:rFonts w:ascii="Times New Roman" w:hAnsi="Times New Roman" w:cs="Times New Roman"/>
                <w:sz w:val="15"/>
                <w:szCs w:val="15"/>
              </w:rPr>
            </w:pPr>
          </w:p>
        </w:tc>
        <w:tc>
          <w:tcPr>
            <w:tcW w:w="426" w:type="dxa"/>
            <w:vAlign w:val="center"/>
          </w:tcPr>
          <w:p w:rsidR="00251D1B" w:rsidRPr="00CF3444" w:rsidRDefault="00251D1B" w:rsidP="00251D1B">
            <w:pPr>
              <w:contextualSpacing/>
              <w:jc w:val="center"/>
              <w:rPr>
                <w:rFonts w:ascii="Times New Roman" w:hAnsi="Times New Roman" w:cs="Times New Roman"/>
                <w:sz w:val="15"/>
                <w:szCs w:val="15"/>
              </w:rPr>
            </w:pPr>
          </w:p>
        </w:tc>
        <w:tc>
          <w:tcPr>
            <w:tcW w:w="425" w:type="dxa"/>
            <w:vAlign w:val="center"/>
          </w:tcPr>
          <w:p w:rsidR="00251D1B" w:rsidRPr="00CF3444" w:rsidRDefault="00251D1B" w:rsidP="00251D1B">
            <w:pPr>
              <w:contextualSpacing/>
              <w:jc w:val="center"/>
              <w:rPr>
                <w:rFonts w:ascii="Times New Roman" w:hAnsi="Times New Roman" w:cs="Times New Roman"/>
                <w:sz w:val="15"/>
                <w:szCs w:val="15"/>
              </w:rPr>
            </w:pPr>
          </w:p>
        </w:tc>
        <w:tc>
          <w:tcPr>
            <w:tcW w:w="871" w:type="dxa"/>
            <w:vAlign w:val="center"/>
          </w:tcPr>
          <w:p w:rsidR="00251D1B" w:rsidRPr="00CF3444" w:rsidRDefault="005F572B" w:rsidP="00251D1B">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p>
        </w:tc>
        <w:tc>
          <w:tcPr>
            <w:tcW w:w="322" w:type="dxa"/>
            <w:vAlign w:val="center"/>
          </w:tcPr>
          <w:p w:rsidR="00251D1B" w:rsidRPr="00CF3444" w:rsidRDefault="00251D1B" w:rsidP="00251D1B">
            <w:pPr>
              <w:contextualSpacing/>
              <w:jc w:val="center"/>
              <w:rPr>
                <w:rFonts w:ascii="Times New Roman" w:hAnsi="Times New Roman" w:cs="Times New Roman"/>
                <w:sz w:val="15"/>
                <w:szCs w:val="15"/>
              </w:rPr>
            </w:pPr>
          </w:p>
        </w:tc>
        <w:tc>
          <w:tcPr>
            <w:tcW w:w="387" w:type="dxa"/>
            <w:vAlign w:val="center"/>
          </w:tcPr>
          <w:p w:rsidR="00251D1B" w:rsidRPr="00CF3444" w:rsidRDefault="00251D1B" w:rsidP="00251D1B">
            <w:pPr>
              <w:contextualSpacing/>
              <w:jc w:val="center"/>
              <w:rPr>
                <w:rFonts w:ascii="Times New Roman" w:hAnsi="Times New Roman" w:cs="Times New Roman"/>
                <w:sz w:val="15"/>
                <w:szCs w:val="15"/>
              </w:rPr>
            </w:pPr>
          </w:p>
        </w:tc>
      </w:tr>
      <w:tr w:rsidR="00755E08" w:rsidRPr="00CF3444" w:rsidTr="003635C8">
        <w:trPr>
          <w:cantSplit/>
          <w:trHeight w:val="1930"/>
        </w:trPr>
        <w:tc>
          <w:tcPr>
            <w:tcW w:w="289" w:type="dxa"/>
            <w:vAlign w:val="center"/>
          </w:tcPr>
          <w:p w:rsidR="00755E08" w:rsidRDefault="00755E08" w:rsidP="00755E08">
            <w:pPr>
              <w:contextualSpacing/>
              <w:jc w:val="center"/>
              <w:rPr>
                <w:rFonts w:ascii="Times New Roman" w:hAnsi="Times New Roman" w:cs="Times New Roman"/>
                <w:sz w:val="15"/>
                <w:szCs w:val="15"/>
              </w:rPr>
            </w:pPr>
          </w:p>
        </w:tc>
        <w:tc>
          <w:tcPr>
            <w:tcW w:w="2268" w:type="dxa"/>
            <w:vAlign w:val="center"/>
          </w:tcPr>
          <w:p w:rsidR="00755E08" w:rsidRPr="00CF3444" w:rsidRDefault="00755E08" w:rsidP="00755E08">
            <w:pPr>
              <w:contextualSpacing/>
              <w:jc w:val="center"/>
              <w:rPr>
                <w:rFonts w:ascii="Times New Roman" w:hAnsi="Times New Roman" w:cs="Times New Roman"/>
                <w:sz w:val="15"/>
                <w:szCs w:val="15"/>
              </w:rPr>
            </w:pPr>
          </w:p>
        </w:tc>
        <w:tc>
          <w:tcPr>
            <w:tcW w:w="1276" w:type="dxa"/>
            <w:gridSpan w:val="2"/>
            <w:vAlign w:val="center"/>
          </w:tcPr>
          <w:p w:rsidR="00755E08" w:rsidRPr="00CF3444" w:rsidRDefault="00755E08" w:rsidP="00755E08">
            <w:pPr>
              <w:contextualSpacing/>
              <w:jc w:val="center"/>
              <w:rPr>
                <w:rFonts w:ascii="Times New Roman" w:hAnsi="Times New Roman" w:cs="Times New Roman"/>
                <w:sz w:val="15"/>
                <w:szCs w:val="15"/>
              </w:rPr>
            </w:pPr>
          </w:p>
        </w:tc>
        <w:tc>
          <w:tcPr>
            <w:tcW w:w="2409" w:type="dxa"/>
            <w:vAlign w:val="center"/>
          </w:tcPr>
          <w:p w:rsidR="00755E08" w:rsidRDefault="00755E08" w:rsidP="00755E08">
            <w:pPr>
              <w:contextualSpacing/>
              <w:jc w:val="center"/>
              <w:rPr>
                <w:rFonts w:ascii="Times New Roman" w:hAnsi="Times New Roman" w:cs="Times New Roman"/>
                <w:sz w:val="15"/>
                <w:szCs w:val="15"/>
              </w:rPr>
            </w:pPr>
            <w:r>
              <w:rPr>
                <w:rFonts w:ascii="Times New Roman" w:hAnsi="Times New Roman" w:cs="Times New Roman"/>
                <w:sz w:val="15"/>
                <w:szCs w:val="15"/>
              </w:rPr>
              <w:t>Подсистема основного информирования</w:t>
            </w:r>
          </w:p>
          <w:p w:rsidR="00755E08" w:rsidRDefault="00755E08" w:rsidP="00755E08">
            <w:pPr>
              <w:contextualSpacing/>
              <w:jc w:val="center"/>
              <w:rPr>
                <w:rFonts w:ascii="Times New Roman" w:hAnsi="Times New Roman" w:cs="Times New Roman"/>
                <w:sz w:val="15"/>
                <w:szCs w:val="15"/>
              </w:rPr>
            </w:pPr>
          </w:p>
          <w:p w:rsidR="00755E08"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w:t>
            </w:r>
            <w:r>
              <w:rPr>
                <w:rFonts w:ascii="Times New Roman" w:hAnsi="Times New Roman" w:cs="Times New Roman"/>
                <w:sz w:val="15"/>
                <w:szCs w:val="15"/>
              </w:rPr>
              <w:t xml:space="preserve"> Подсистема основного информирования</w:t>
            </w:r>
          </w:p>
          <w:p w:rsidR="00755E08" w:rsidRPr="00CF3444" w:rsidRDefault="00755E08" w:rsidP="00755E08">
            <w:pPr>
              <w:contextualSpacing/>
              <w:jc w:val="center"/>
              <w:rPr>
                <w:rFonts w:ascii="Times New Roman" w:hAnsi="Times New Roman" w:cs="Times New Roman"/>
                <w:sz w:val="15"/>
                <w:szCs w:val="15"/>
              </w:rPr>
            </w:pPr>
          </w:p>
        </w:tc>
        <w:tc>
          <w:tcPr>
            <w:tcW w:w="7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tcPr>
          <w:p w:rsidR="00755E08" w:rsidRPr="00CF3444" w:rsidRDefault="00755E08" w:rsidP="00755E08">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211" w:type="dxa"/>
            <w:vAlign w:val="center"/>
          </w:tcPr>
          <w:p w:rsidR="00755E08" w:rsidRPr="00CF3444" w:rsidRDefault="00755E08" w:rsidP="00755E08">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498"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55E08" w:rsidRPr="00CF3444" w:rsidTr="003635C8">
        <w:trPr>
          <w:cantSplit/>
          <w:trHeight w:val="1930"/>
        </w:trPr>
        <w:tc>
          <w:tcPr>
            <w:tcW w:w="289" w:type="dxa"/>
            <w:vAlign w:val="center"/>
          </w:tcPr>
          <w:p w:rsidR="00755E08" w:rsidRDefault="00755E08" w:rsidP="00755E08">
            <w:pPr>
              <w:contextualSpacing/>
              <w:jc w:val="center"/>
              <w:rPr>
                <w:rFonts w:ascii="Times New Roman" w:hAnsi="Times New Roman" w:cs="Times New Roman"/>
                <w:sz w:val="15"/>
                <w:szCs w:val="15"/>
              </w:rPr>
            </w:pPr>
          </w:p>
        </w:tc>
        <w:tc>
          <w:tcPr>
            <w:tcW w:w="2268" w:type="dxa"/>
            <w:vAlign w:val="center"/>
          </w:tcPr>
          <w:p w:rsidR="00755E08" w:rsidRPr="00CF3444" w:rsidRDefault="00755E08" w:rsidP="00755E08">
            <w:pPr>
              <w:contextualSpacing/>
              <w:jc w:val="center"/>
              <w:rPr>
                <w:rFonts w:ascii="Times New Roman" w:hAnsi="Times New Roman" w:cs="Times New Roman"/>
                <w:sz w:val="15"/>
                <w:szCs w:val="15"/>
              </w:rPr>
            </w:pPr>
          </w:p>
        </w:tc>
        <w:tc>
          <w:tcPr>
            <w:tcW w:w="1276" w:type="dxa"/>
            <w:gridSpan w:val="2"/>
            <w:vAlign w:val="center"/>
          </w:tcPr>
          <w:p w:rsidR="00755E08" w:rsidRPr="00CF3444" w:rsidRDefault="00755E08" w:rsidP="00755E08">
            <w:pPr>
              <w:contextualSpacing/>
              <w:jc w:val="center"/>
              <w:rPr>
                <w:rFonts w:ascii="Times New Roman" w:hAnsi="Times New Roman" w:cs="Times New Roman"/>
                <w:sz w:val="15"/>
                <w:szCs w:val="15"/>
              </w:rPr>
            </w:pPr>
          </w:p>
        </w:tc>
        <w:tc>
          <w:tcPr>
            <w:tcW w:w="2409" w:type="dxa"/>
            <w:vAlign w:val="center"/>
          </w:tcPr>
          <w:p w:rsidR="00755E08" w:rsidRDefault="00755E08" w:rsidP="00755E08">
            <w:pPr>
              <w:contextualSpacing/>
              <w:jc w:val="center"/>
              <w:rPr>
                <w:rFonts w:ascii="Times New Roman" w:hAnsi="Times New Roman" w:cs="Times New Roman"/>
                <w:sz w:val="15"/>
                <w:szCs w:val="15"/>
              </w:rPr>
            </w:pPr>
            <w:r>
              <w:rPr>
                <w:rFonts w:ascii="Times New Roman" w:hAnsi="Times New Roman" w:cs="Times New Roman"/>
                <w:sz w:val="15"/>
                <w:szCs w:val="15"/>
              </w:rPr>
              <w:t>Подсистема переговорной комнаты</w:t>
            </w:r>
          </w:p>
          <w:p w:rsidR="00755E08" w:rsidRDefault="00755E08" w:rsidP="00755E08">
            <w:pPr>
              <w:contextualSpacing/>
              <w:jc w:val="center"/>
              <w:rPr>
                <w:rFonts w:ascii="Times New Roman" w:hAnsi="Times New Roman" w:cs="Times New Roman"/>
                <w:sz w:val="15"/>
                <w:szCs w:val="15"/>
              </w:rPr>
            </w:pPr>
          </w:p>
          <w:p w:rsidR="00755E08"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w:t>
            </w:r>
            <w:r>
              <w:rPr>
                <w:rFonts w:ascii="Times New Roman" w:hAnsi="Times New Roman" w:cs="Times New Roman"/>
                <w:sz w:val="15"/>
                <w:szCs w:val="15"/>
              </w:rPr>
              <w:t xml:space="preserve"> Подсистема переговорной комнаты</w:t>
            </w:r>
          </w:p>
          <w:p w:rsidR="00755E08" w:rsidRPr="00CF3444" w:rsidRDefault="00755E08" w:rsidP="00755E08">
            <w:pPr>
              <w:contextualSpacing/>
              <w:jc w:val="center"/>
              <w:rPr>
                <w:rFonts w:ascii="Times New Roman" w:hAnsi="Times New Roman" w:cs="Times New Roman"/>
                <w:sz w:val="15"/>
                <w:szCs w:val="15"/>
              </w:rPr>
            </w:pPr>
          </w:p>
        </w:tc>
        <w:tc>
          <w:tcPr>
            <w:tcW w:w="7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tcPr>
          <w:p w:rsidR="00755E08" w:rsidRPr="00CF3444" w:rsidRDefault="00755E08" w:rsidP="00755E08">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211" w:type="dxa"/>
            <w:vAlign w:val="center"/>
          </w:tcPr>
          <w:p w:rsidR="00755E08" w:rsidRPr="00CF3444" w:rsidRDefault="00755E08" w:rsidP="00755E08">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498"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55E08" w:rsidRPr="00CF3444" w:rsidTr="003635C8">
        <w:trPr>
          <w:cantSplit/>
          <w:trHeight w:val="1930"/>
        </w:trPr>
        <w:tc>
          <w:tcPr>
            <w:tcW w:w="289" w:type="dxa"/>
            <w:vAlign w:val="center"/>
          </w:tcPr>
          <w:p w:rsidR="00755E08" w:rsidRDefault="00755E08" w:rsidP="00755E08">
            <w:pPr>
              <w:contextualSpacing/>
              <w:jc w:val="center"/>
              <w:rPr>
                <w:rFonts w:ascii="Times New Roman" w:hAnsi="Times New Roman" w:cs="Times New Roman"/>
                <w:sz w:val="15"/>
                <w:szCs w:val="15"/>
              </w:rPr>
            </w:pPr>
          </w:p>
        </w:tc>
        <w:tc>
          <w:tcPr>
            <w:tcW w:w="2268" w:type="dxa"/>
            <w:vAlign w:val="center"/>
          </w:tcPr>
          <w:p w:rsidR="00755E08" w:rsidRPr="00CF3444" w:rsidRDefault="00755E08" w:rsidP="00755E08">
            <w:pPr>
              <w:contextualSpacing/>
              <w:jc w:val="center"/>
              <w:rPr>
                <w:rFonts w:ascii="Times New Roman" w:hAnsi="Times New Roman" w:cs="Times New Roman"/>
                <w:sz w:val="15"/>
                <w:szCs w:val="15"/>
              </w:rPr>
            </w:pPr>
          </w:p>
        </w:tc>
        <w:tc>
          <w:tcPr>
            <w:tcW w:w="1276" w:type="dxa"/>
            <w:gridSpan w:val="2"/>
            <w:vAlign w:val="center"/>
          </w:tcPr>
          <w:p w:rsidR="00755E08" w:rsidRPr="00CF3444" w:rsidRDefault="00755E08" w:rsidP="00755E08">
            <w:pPr>
              <w:contextualSpacing/>
              <w:jc w:val="center"/>
              <w:rPr>
                <w:rFonts w:ascii="Times New Roman" w:hAnsi="Times New Roman" w:cs="Times New Roman"/>
                <w:sz w:val="15"/>
                <w:szCs w:val="15"/>
              </w:rPr>
            </w:pPr>
          </w:p>
        </w:tc>
        <w:tc>
          <w:tcPr>
            <w:tcW w:w="2409" w:type="dxa"/>
            <w:vAlign w:val="center"/>
          </w:tcPr>
          <w:p w:rsidR="00755E08" w:rsidRDefault="00755E08" w:rsidP="00755E08">
            <w:pPr>
              <w:contextualSpacing/>
              <w:jc w:val="center"/>
              <w:rPr>
                <w:rFonts w:ascii="Times New Roman" w:hAnsi="Times New Roman" w:cs="Times New Roman"/>
                <w:sz w:val="15"/>
                <w:szCs w:val="15"/>
              </w:rPr>
            </w:pPr>
            <w:r>
              <w:rPr>
                <w:rFonts w:ascii="Times New Roman" w:hAnsi="Times New Roman" w:cs="Times New Roman"/>
                <w:sz w:val="15"/>
                <w:szCs w:val="15"/>
              </w:rPr>
              <w:t xml:space="preserve">Подсистема для проведения совещаний </w:t>
            </w:r>
          </w:p>
          <w:p w:rsidR="00755E08" w:rsidRDefault="00755E08" w:rsidP="00755E08">
            <w:pPr>
              <w:contextualSpacing/>
              <w:jc w:val="center"/>
              <w:rPr>
                <w:rFonts w:ascii="Times New Roman" w:hAnsi="Times New Roman" w:cs="Times New Roman"/>
                <w:sz w:val="15"/>
                <w:szCs w:val="15"/>
              </w:rPr>
            </w:pPr>
          </w:p>
          <w:p w:rsidR="00755E08"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w:t>
            </w:r>
            <w:r>
              <w:rPr>
                <w:rFonts w:ascii="Times New Roman" w:hAnsi="Times New Roman" w:cs="Times New Roman"/>
                <w:sz w:val="15"/>
                <w:szCs w:val="15"/>
              </w:rPr>
              <w:t xml:space="preserve"> Подсистема для проведения совещаний </w:t>
            </w:r>
          </w:p>
          <w:p w:rsidR="00755E08" w:rsidRPr="00CF3444" w:rsidRDefault="00755E08" w:rsidP="00755E08">
            <w:pPr>
              <w:contextualSpacing/>
              <w:jc w:val="center"/>
              <w:rPr>
                <w:rFonts w:ascii="Times New Roman" w:hAnsi="Times New Roman" w:cs="Times New Roman"/>
                <w:sz w:val="15"/>
                <w:szCs w:val="15"/>
              </w:rPr>
            </w:pPr>
          </w:p>
        </w:tc>
        <w:tc>
          <w:tcPr>
            <w:tcW w:w="7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tcPr>
          <w:p w:rsidR="00755E08" w:rsidRPr="00CF3444" w:rsidRDefault="00755E08" w:rsidP="00755E08">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211" w:type="dxa"/>
            <w:vAlign w:val="center"/>
          </w:tcPr>
          <w:p w:rsidR="00755E08" w:rsidRPr="00CF3444" w:rsidRDefault="00755E08" w:rsidP="00755E08">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498"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55E08" w:rsidRPr="00CF3444" w:rsidTr="003635C8">
        <w:trPr>
          <w:cantSplit/>
          <w:trHeight w:val="1930"/>
        </w:trPr>
        <w:tc>
          <w:tcPr>
            <w:tcW w:w="289" w:type="dxa"/>
            <w:vAlign w:val="center"/>
          </w:tcPr>
          <w:p w:rsidR="00755E08" w:rsidRDefault="00755E08" w:rsidP="00755E08">
            <w:pPr>
              <w:contextualSpacing/>
              <w:jc w:val="center"/>
              <w:rPr>
                <w:rFonts w:ascii="Times New Roman" w:hAnsi="Times New Roman" w:cs="Times New Roman"/>
                <w:sz w:val="15"/>
                <w:szCs w:val="15"/>
              </w:rPr>
            </w:pPr>
          </w:p>
        </w:tc>
        <w:tc>
          <w:tcPr>
            <w:tcW w:w="2268" w:type="dxa"/>
            <w:vAlign w:val="center"/>
          </w:tcPr>
          <w:p w:rsidR="00755E08" w:rsidRPr="00CF3444" w:rsidRDefault="00755E08" w:rsidP="00755E08">
            <w:pPr>
              <w:contextualSpacing/>
              <w:jc w:val="center"/>
              <w:rPr>
                <w:rFonts w:ascii="Times New Roman" w:hAnsi="Times New Roman" w:cs="Times New Roman"/>
                <w:sz w:val="15"/>
                <w:szCs w:val="15"/>
              </w:rPr>
            </w:pPr>
          </w:p>
        </w:tc>
        <w:tc>
          <w:tcPr>
            <w:tcW w:w="1276" w:type="dxa"/>
            <w:gridSpan w:val="2"/>
            <w:vAlign w:val="center"/>
          </w:tcPr>
          <w:p w:rsidR="00755E08" w:rsidRPr="00CF3444" w:rsidRDefault="00755E08" w:rsidP="00755E08">
            <w:pPr>
              <w:contextualSpacing/>
              <w:jc w:val="center"/>
              <w:rPr>
                <w:rFonts w:ascii="Times New Roman" w:hAnsi="Times New Roman" w:cs="Times New Roman"/>
                <w:sz w:val="15"/>
                <w:szCs w:val="15"/>
              </w:rPr>
            </w:pPr>
          </w:p>
        </w:tc>
        <w:tc>
          <w:tcPr>
            <w:tcW w:w="2409" w:type="dxa"/>
            <w:vAlign w:val="center"/>
          </w:tcPr>
          <w:p w:rsidR="00755E08" w:rsidRDefault="00755E08" w:rsidP="00755E08">
            <w:pPr>
              <w:contextualSpacing/>
              <w:jc w:val="center"/>
              <w:rPr>
                <w:rFonts w:ascii="Times New Roman" w:hAnsi="Times New Roman" w:cs="Times New Roman"/>
                <w:sz w:val="15"/>
                <w:szCs w:val="15"/>
              </w:rPr>
            </w:pPr>
            <w:r>
              <w:rPr>
                <w:rFonts w:ascii="Times New Roman" w:hAnsi="Times New Roman" w:cs="Times New Roman"/>
                <w:sz w:val="15"/>
                <w:szCs w:val="15"/>
              </w:rPr>
              <w:t xml:space="preserve">Коммутационный комплект для подсистем </w:t>
            </w:r>
          </w:p>
          <w:p w:rsidR="00755E08" w:rsidRDefault="00755E08" w:rsidP="00755E08">
            <w:pPr>
              <w:contextualSpacing/>
              <w:jc w:val="center"/>
              <w:rPr>
                <w:rFonts w:ascii="Times New Roman" w:hAnsi="Times New Roman" w:cs="Times New Roman"/>
                <w:sz w:val="15"/>
                <w:szCs w:val="15"/>
              </w:rPr>
            </w:pPr>
          </w:p>
          <w:p w:rsidR="00755E08"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w:t>
            </w:r>
            <w:r>
              <w:rPr>
                <w:rFonts w:ascii="Times New Roman" w:hAnsi="Times New Roman" w:cs="Times New Roman"/>
                <w:sz w:val="15"/>
                <w:szCs w:val="15"/>
              </w:rPr>
              <w:t xml:space="preserve"> Коммутационный комплект для подсистем </w:t>
            </w:r>
          </w:p>
          <w:p w:rsidR="00755E08" w:rsidRPr="00CF3444" w:rsidRDefault="00755E08" w:rsidP="00755E08">
            <w:pPr>
              <w:contextualSpacing/>
              <w:jc w:val="center"/>
              <w:rPr>
                <w:rFonts w:ascii="Times New Roman" w:hAnsi="Times New Roman" w:cs="Times New Roman"/>
                <w:sz w:val="15"/>
                <w:szCs w:val="15"/>
              </w:rPr>
            </w:pPr>
          </w:p>
        </w:tc>
        <w:tc>
          <w:tcPr>
            <w:tcW w:w="7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tcPr>
          <w:p w:rsidR="00755E08" w:rsidRPr="00CF3444" w:rsidRDefault="00755E08" w:rsidP="00755E08">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211" w:type="dxa"/>
            <w:vAlign w:val="center"/>
          </w:tcPr>
          <w:p w:rsidR="00755E08" w:rsidRPr="00CF3444" w:rsidRDefault="00755E08" w:rsidP="00755E08">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498"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55E08" w:rsidRPr="00CF3444" w:rsidTr="003635C8">
        <w:trPr>
          <w:cantSplit/>
          <w:trHeight w:val="1930"/>
        </w:trPr>
        <w:tc>
          <w:tcPr>
            <w:tcW w:w="289" w:type="dxa"/>
            <w:vAlign w:val="center"/>
          </w:tcPr>
          <w:p w:rsidR="00755E08" w:rsidRDefault="00755E08" w:rsidP="00755E08">
            <w:pPr>
              <w:contextualSpacing/>
              <w:jc w:val="center"/>
              <w:rPr>
                <w:rFonts w:ascii="Times New Roman" w:hAnsi="Times New Roman" w:cs="Times New Roman"/>
                <w:sz w:val="15"/>
                <w:szCs w:val="15"/>
              </w:rPr>
            </w:pPr>
          </w:p>
        </w:tc>
        <w:tc>
          <w:tcPr>
            <w:tcW w:w="2268" w:type="dxa"/>
            <w:vAlign w:val="center"/>
          </w:tcPr>
          <w:p w:rsidR="00755E08" w:rsidRPr="00CF3444" w:rsidRDefault="00755E08" w:rsidP="00755E08">
            <w:pPr>
              <w:contextualSpacing/>
              <w:jc w:val="center"/>
              <w:rPr>
                <w:rFonts w:ascii="Times New Roman" w:hAnsi="Times New Roman" w:cs="Times New Roman"/>
                <w:sz w:val="15"/>
                <w:szCs w:val="15"/>
              </w:rPr>
            </w:pPr>
          </w:p>
        </w:tc>
        <w:tc>
          <w:tcPr>
            <w:tcW w:w="1276" w:type="dxa"/>
            <w:gridSpan w:val="2"/>
            <w:vAlign w:val="center"/>
          </w:tcPr>
          <w:p w:rsidR="00755E08" w:rsidRPr="00CF3444" w:rsidRDefault="00755E08" w:rsidP="00755E08">
            <w:pPr>
              <w:contextualSpacing/>
              <w:jc w:val="center"/>
              <w:rPr>
                <w:rFonts w:ascii="Times New Roman" w:hAnsi="Times New Roman" w:cs="Times New Roman"/>
                <w:sz w:val="15"/>
                <w:szCs w:val="15"/>
              </w:rPr>
            </w:pPr>
          </w:p>
        </w:tc>
        <w:tc>
          <w:tcPr>
            <w:tcW w:w="2409" w:type="dxa"/>
            <w:vAlign w:val="center"/>
          </w:tcPr>
          <w:p w:rsidR="00755E08" w:rsidRDefault="00755E08" w:rsidP="00755E08">
            <w:pPr>
              <w:contextualSpacing/>
              <w:jc w:val="center"/>
              <w:rPr>
                <w:rFonts w:ascii="Times New Roman" w:hAnsi="Times New Roman" w:cs="Times New Roman"/>
                <w:sz w:val="15"/>
                <w:szCs w:val="15"/>
              </w:rPr>
            </w:pPr>
            <w:r>
              <w:rPr>
                <w:rFonts w:ascii="Times New Roman" w:hAnsi="Times New Roman" w:cs="Times New Roman"/>
                <w:sz w:val="15"/>
                <w:szCs w:val="15"/>
              </w:rPr>
              <w:t>Работы по монтажу и пуско-наладке</w:t>
            </w:r>
          </w:p>
          <w:p w:rsidR="00755E08" w:rsidRDefault="00755E08" w:rsidP="00755E08">
            <w:pPr>
              <w:contextualSpacing/>
              <w:jc w:val="center"/>
              <w:rPr>
                <w:rFonts w:ascii="Times New Roman" w:hAnsi="Times New Roman" w:cs="Times New Roman"/>
                <w:sz w:val="15"/>
                <w:szCs w:val="15"/>
              </w:rPr>
            </w:pPr>
          </w:p>
          <w:p w:rsidR="00755E08"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w:t>
            </w:r>
            <w:r>
              <w:rPr>
                <w:rFonts w:ascii="Times New Roman" w:hAnsi="Times New Roman" w:cs="Times New Roman"/>
                <w:sz w:val="15"/>
                <w:szCs w:val="15"/>
              </w:rPr>
              <w:t xml:space="preserve"> Работы по монтажу и пуско-наладке</w:t>
            </w:r>
          </w:p>
          <w:p w:rsidR="00755E08" w:rsidRPr="00CF3444" w:rsidRDefault="00755E08" w:rsidP="00755E08">
            <w:pPr>
              <w:contextualSpacing/>
              <w:jc w:val="center"/>
              <w:rPr>
                <w:rFonts w:ascii="Times New Roman" w:hAnsi="Times New Roman" w:cs="Times New Roman"/>
                <w:sz w:val="15"/>
                <w:szCs w:val="15"/>
              </w:rPr>
            </w:pPr>
          </w:p>
        </w:tc>
        <w:tc>
          <w:tcPr>
            <w:tcW w:w="7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tcPr>
          <w:p w:rsidR="00755E08" w:rsidRPr="00CF3444" w:rsidRDefault="00755E08" w:rsidP="00755E08">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211" w:type="dxa"/>
            <w:vAlign w:val="center"/>
          </w:tcPr>
          <w:p w:rsidR="00755E08" w:rsidRPr="00CF3444" w:rsidRDefault="00755E08" w:rsidP="00755E08">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498"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AA2457" w:rsidRPr="00CF3444" w:rsidTr="003635C8">
        <w:trPr>
          <w:cantSplit/>
          <w:trHeight w:val="1930"/>
        </w:trPr>
        <w:tc>
          <w:tcPr>
            <w:tcW w:w="289" w:type="dxa"/>
            <w:vAlign w:val="center"/>
          </w:tcPr>
          <w:p w:rsidR="00AA2457" w:rsidRDefault="00AA2457" w:rsidP="00AA2457">
            <w:pPr>
              <w:contextualSpacing/>
              <w:jc w:val="center"/>
              <w:rPr>
                <w:rFonts w:ascii="Times New Roman" w:hAnsi="Times New Roman" w:cs="Times New Roman"/>
                <w:sz w:val="15"/>
                <w:szCs w:val="15"/>
              </w:rPr>
            </w:pPr>
            <w:r>
              <w:rPr>
                <w:rFonts w:ascii="Times New Roman" w:hAnsi="Times New Roman" w:cs="Times New Roman"/>
                <w:sz w:val="15"/>
                <w:szCs w:val="15"/>
              </w:rPr>
              <w:t>93</w:t>
            </w:r>
          </w:p>
        </w:tc>
        <w:tc>
          <w:tcPr>
            <w:tcW w:w="2268" w:type="dxa"/>
            <w:vAlign w:val="center"/>
          </w:tcPr>
          <w:p w:rsidR="00AA2457" w:rsidRPr="00CF3444" w:rsidRDefault="00AA2457" w:rsidP="00AA2457">
            <w:pPr>
              <w:contextualSpacing/>
              <w:jc w:val="center"/>
              <w:rPr>
                <w:rFonts w:ascii="Times New Roman" w:hAnsi="Times New Roman" w:cs="Times New Roman"/>
                <w:sz w:val="15"/>
                <w:szCs w:val="15"/>
              </w:rPr>
            </w:pPr>
            <w:r>
              <w:rPr>
                <w:rFonts w:ascii="Times New Roman" w:hAnsi="Times New Roman" w:cs="Times New Roman"/>
                <w:sz w:val="15"/>
                <w:szCs w:val="15"/>
              </w:rPr>
              <w:t>171770732915277070100101100966201242</w:t>
            </w:r>
          </w:p>
        </w:tc>
        <w:tc>
          <w:tcPr>
            <w:tcW w:w="1276" w:type="dxa"/>
            <w:gridSpan w:val="2"/>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развитию автоматизированной инфо</w:t>
            </w:r>
            <w:r>
              <w:rPr>
                <w:rFonts w:ascii="Times New Roman" w:hAnsi="Times New Roman" w:cs="Times New Roman"/>
                <w:sz w:val="15"/>
                <w:szCs w:val="15"/>
              </w:rPr>
              <w:t xml:space="preserve">рмационной системы ФНС России (АИС «Налог-3») </w:t>
            </w:r>
            <w:r w:rsidRPr="00CF3444">
              <w:rPr>
                <w:rFonts w:ascii="Times New Roman" w:hAnsi="Times New Roman" w:cs="Times New Roman"/>
                <w:sz w:val="15"/>
                <w:szCs w:val="15"/>
              </w:rPr>
              <w:t>(</w:t>
            </w:r>
            <w:r>
              <w:rPr>
                <w:rFonts w:ascii="Times New Roman" w:hAnsi="Times New Roman" w:cs="Times New Roman"/>
                <w:sz w:val="15"/>
                <w:szCs w:val="15"/>
              </w:rPr>
              <w:t>третья</w:t>
            </w:r>
            <w:r w:rsidRPr="00CF3444">
              <w:rPr>
                <w:rFonts w:ascii="Times New Roman" w:hAnsi="Times New Roman" w:cs="Times New Roman"/>
                <w:sz w:val="15"/>
                <w:szCs w:val="15"/>
              </w:rPr>
              <w:t xml:space="preserve"> очередь)</w:t>
            </w:r>
          </w:p>
        </w:tc>
        <w:tc>
          <w:tcPr>
            <w:tcW w:w="2409" w:type="dxa"/>
            <w:vAlign w:val="center"/>
          </w:tcPr>
          <w:p w:rsidR="00AA2457" w:rsidRDefault="00AA2457" w:rsidP="00AA2457">
            <w:pPr>
              <w:contextualSpacing/>
              <w:jc w:val="center"/>
              <w:rPr>
                <w:rFonts w:ascii="Times New Roman" w:hAnsi="Times New Roman" w:cs="Times New Roman"/>
                <w:sz w:val="15"/>
                <w:szCs w:val="15"/>
              </w:rPr>
            </w:pPr>
            <w:r w:rsidRPr="00AA2457">
              <w:rPr>
                <w:rFonts w:ascii="Times New Roman" w:hAnsi="Times New Roman" w:cs="Times New Roman"/>
                <w:sz w:val="15"/>
                <w:szCs w:val="15"/>
              </w:rPr>
              <w:t>обследование АИС "Налог-3" с целью уточнения исходных данных: исследование нормативных актов, технической инфраструктуры Заказчика, проведение анализа результатов ранее выполненных работ</w:t>
            </w:r>
          </w:p>
        </w:tc>
        <w:tc>
          <w:tcPr>
            <w:tcW w:w="709" w:type="dxa"/>
            <w:vAlign w:val="center"/>
          </w:tcPr>
          <w:p w:rsidR="00AA2457" w:rsidRPr="00CF3444" w:rsidRDefault="00AA2457" w:rsidP="00AA2457">
            <w:pPr>
              <w:contextualSpacing/>
              <w:jc w:val="center"/>
              <w:rPr>
                <w:rFonts w:ascii="Times New Roman" w:hAnsi="Times New Roman" w:cs="Times New Roman"/>
                <w:sz w:val="15"/>
                <w:szCs w:val="15"/>
              </w:rPr>
            </w:pPr>
            <w:r>
              <w:rPr>
                <w:rFonts w:ascii="Times New Roman" w:hAnsi="Times New Roman" w:cs="Times New Roman"/>
                <w:sz w:val="15"/>
                <w:szCs w:val="15"/>
              </w:rPr>
              <w:t>325010</w:t>
            </w:r>
            <w:r w:rsidRPr="00CF3444">
              <w:rPr>
                <w:rFonts w:ascii="Times New Roman" w:hAnsi="Times New Roman" w:cs="Times New Roman"/>
                <w:sz w:val="15"/>
                <w:szCs w:val="15"/>
              </w:rPr>
              <w:t>000</w:t>
            </w:r>
            <w:r w:rsidR="00E95CB0">
              <w:rPr>
                <w:rFonts w:ascii="Times New Roman" w:hAnsi="Times New Roman" w:cs="Times New Roman"/>
                <w:sz w:val="15"/>
                <w:szCs w:val="15"/>
              </w:rPr>
              <w:t>.</w:t>
            </w:r>
            <w:r w:rsidRPr="00CF3444">
              <w:rPr>
                <w:rFonts w:ascii="Times New Roman" w:hAnsi="Times New Roman" w:cs="Times New Roman"/>
                <w:sz w:val="15"/>
                <w:szCs w:val="15"/>
              </w:rPr>
              <w:t>00</w:t>
            </w:r>
          </w:p>
        </w:tc>
        <w:tc>
          <w:tcPr>
            <w:tcW w:w="992"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AA2457" w:rsidRPr="00CF3444" w:rsidRDefault="00E95CB0" w:rsidP="00AA2457">
            <w:pPr>
              <w:contextualSpacing/>
              <w:jc w:val="center"/>
              <w:rPr>
                <w:rFonts w:ascii="Times New Roman" w:hAnsi="Times New Roman" w:cs="Times New Roman"/>
                <w:sz w:val="15"/>
                <w:szCs w:val="15"/>
              </w:rPr>
            </w:pPr>
            <w:r>
              <w:rPr>
                <w:rFonts w:ascii="Times New Roman" w:hAnsi="Times New Roman" w:cs="Times New Roman"/>
                <w:sz w:val="15"/>
                <w:szCs w:val="15"/>
              </w:rPr>
              <w:t>325010</w:t>
            </w:r>
            <w:r w:rsidRPr="00CF3444">
              <w:rPr>
                <w:rFonts w:ascii="Times New Roman" w:hAnsi="Times New Roman" w:cs="Times New Roman"/>
                <w:sz w:val="15"/>
                <w:szCs w:val="15"/>
              </w:rPr>
              <w:t>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709" w:type="dxa"/>
            <w:vAlign w:val="center"/>
          </w:tcPr>
          <w:p w:rsidR="00AA2457" w:rsidRPr="00CF3444" w:rsidRDefault="00E95CB0" w:rsidP="00AA2457">
            <w:pPr>
              <w:contextualSpacing/>
              <w:jc w:val="center"/>
              <w:rPr>
                <w:rFonts w:ascii="Times New Roman" w:hAnsi="Times New Roman" w:cs="Times New Roman"/>
                <w:sz w:val="15"/>
                <w:szCs w:val="15"/>
              </w:rPr>
            </w:pPr>
            <w:r>
              <w:rPr>
                <w:rFonts w:ascii="Times New Roman" w:hAnsi="Times New Roman" w:cs="Times New Roman"/>
                <w:sz w:val="15"/>
                <w:szCs w:val="15"/>
              </w:rPr>
              <w:t>325010</w:t>
            </w:r>
            <w:r w:rsidRPr="00CF3444">
              <w:rPr>
                <w:rFonts w:ascii="Times New Roman" w:hAnsi="Times New Roman" w:cs="Times New Roman"/>
                <w:sz w:val="15"/>
                <w:szCs w:val="15"/>
              </w:rPr>
              <w:t>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846"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tcPr>
          <w:p w:rsidR="00AA2457" w:rsidRPr="00CF3444" w:rsidRDefault="00AA2457" w:rsidP="00AA2457">
            <w:pPr>
              <w:contextualSpacing/>
              <w:jc w:val="center"/>
              <w:rPr>
                <w:rFonts w:ascii="Times New Roman" w:hAnsi="Times New Roman" w:cs="Times New Roman"/>
                <w:sz w:val="15"/>
                <w:szCs w:val="15"/>
              </w:rPr>
            </w:pPr>
            <w:r>
              <w:rPr>
                <w:rFonts w:ascii="Times New Roman" w:hAnsi="Times New Roman" w:cs="Times New Roman"/>
                <w:sz w:val="15"/>
                <w:szCs w:val="15"/>
              </w:rPr>
              <w:t>Другая периодичность: начальный срок -  с даты заключения государственного контракта; конечный срок – не позднее 01 декабря 2017 года</w:t>
            </w:r>
          </w:p>
        </w:tc>
        <w:tc>
          <w:tcPr>
            <w:tcW w:w="557" w:type="dxa"/>
            <w:vAlign w:val="center"/>
          </w:tcPr>
          <w:p w:rsidR="00AA2457" w:rsidRPr="00CF3444" w:rsidRDefault="00E95CB0" w:rsidP="00AA2457">
            <w:pPr>
              <w:contextualSpacing/>
              <w:jc w:val="center"/>
              <w:rPr>
                <w:rFonts w:ascii="Times New Roman" w:hAnsi="Times New Roman" w:cs="Times New Roman"/>
                <w:sz w:val="15"/>
                <w:szCs w:val="15"/>
              </w:rPr>
            </w:pPr>
            <w:r>
              <w:rPr>
                <w:rFonts w:ascii="Times New Roman" w:hAnsi="Times New Roman" w:cs="Times New Roman"/>
                <w:sz w:val="15"/>
                <w:szCs w:val="15"/>
              </w:rPr>
              <w:t>16250</w:t>
            </w:r>
            <w:r w:rsidR="00AA2457">
              <w:rPr>
                <w:rFonts w:ascii="Times New Roman" w:hAnsi="Times New Roman" w:cs="Times New Roman"/>
                <w:sz w:val="15"/>
                <w:szCs w:val="15"/>
              </w:rPr>
              <w:t>500</w:t>
            </w:r>
            <w:r>
              <w:rPr>
                <w:rFonts w:ascii="Times New Roman" w:hAnsi="Times New Roman" w:cs="Times New Roman"/>
                <w:sz w:val="15"/>
                <w:szCs w:val="15"/>
              </w:rPr>
              <w:t>.</w:t>
            </w:r>
            <w:r w:rsidR="00AA2457">
              <w:rPr>
                <w:rFonts w:ascii="Times New Roman" w:hAnsi="Times New Roman" w:cs="Times New Roman"/>
                <w:sz w:val="15"/>
                <w:szCs w:val="15"/>
              </w:rPr>
              <w:t>00</w:t>
            </w:r>
          </w:p>
        </w:tc>
        <w:tc>
          <w:tcPr>
            <w:tcW w:w="567" w:type="dxa"/>
            <w:vAlign w:val="center"/>
          </w:tcPr>
          <w:p w:rsidR="00AA2457" w:rsidRPr="00CF3444" w:rsidRDefault="00E95CB0" w:rsidP="00AA2457">
            <w:pPr>
              <w:contextualSpacing/>
              <w:jc w:val="center"/>
              <w:rPr>
                <w:rFonts w:ascii="Times New Roman" w:hAnsi="Times New Roman" w:cs="Times New Roman"/>
                <w:sz w:val="15"/>
                <w:szCs w:val="15"/>
              </w:rPr>
            </w:pPr>
            <w:r>
              <w:rPr>
                <w:rFonts w:ascii="Times New Roman" w:hAnsi="Times New Roman" w:cs="Times New Roman"/>
                <w:sz w:val="15"/>
                <w:szCs w:val="15"/>
              </w:rPr>
              <w:t>97503</w:t>
            </w:r>
            <w:r w:rsidR="00AA2457">
              <w:rPr>
                <w:rFonts w:ascii="Times New Roman" w:hAnsi="Times New Roman" w:cs="Times New Roman"/>
                <w:sz w:val="15"/>
                <w:szCs w:val="15"/>
              </w:rPr>
              <w:t>000</w:t>
            </w:r>
            <w:r>
              <w:rPr>
                <w:rFonts w:ascii="Times New Roman" w:hAnsi="Times New Roman" w:cs="Times New Roman"/>
                <w:sz w:val="15"/>
                <w:szCs w:val="15"/>
              </w:rPr>
              <w:t>.</w:t>
            </w:r>
            <w:r w:rsidR="00AA2457">
              <w:rPr>
                <w:rFonts w:ascii="Times New Roman" w:hAnsi="Times New Roman" w:cs="Times New Roman"/>
                <w:sz w:val="15"/>
                <w:szCs w:val="15"/>
              </w:rPr>
              <w:t>00</w:t>
            </w:r>
          </w:p>
        </w:tc>
        <w:tc>
          <w:tcPr>
            <w:tcW w:w="567" w:type="dxa"/>
            <w:gridSpan w:val="2"/>
            <w:vAlign w:val="center"/>
          </w:tcPr>
          <w:p w:rsidR="00AA2457" w:rsidRPr="00CF3444" w:rsidRDefault="00C9467F" w:rsidP="00AA2457">
            <w:pPr>
              <w:contextualSpacing/>
              <w:jc w:val="center"/>
              <w:rPr>
                <w:rFonts w:ascii="Times New Roman" w:hAnsi="Times New Roman" w:cs="Times New Roman"/>
                <w:sz w:val="15"/>
                <w:szCs w:val="15"/>
              </w:rPr>
            </w:pPr>
            <w:r>
              <w:rPr>
                <w:rFonts w:ascii="Times New Roman" w:hAnsi="Times New Roman" w:cs="Times New Roman"/>
                <w:sz w:val="15"/>
                <w:szCs w:val="15"/>
              </w:rPr>
              <w:t>9</w:t>
            </w:r>
            <w:r w:rsidR="00AA2457" w:rsidRPr="00CF3444">
              <w:rPr>
                <w:rFonts w:ascii="Times New Roman" w:hAnsi="Times New Roman" w:cs="Times New Roman"/>
                <w:sz w:val="15"/>
                <w:szCs w:val="15"/>
              </w:rPr>
              <w:t>.2017</w:t>
            </w:r>
          </w:p>
        </w:tc>
        <w:tc>
          <w:tcPr>
            <w:tcW w:w="709"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C006A3" w:rsidRPr="00CF3444" w:rsidTr="003635C8">
        <w:trPr>
          <w:cantSplit/>
          <w:trHeight w:val="1930"/>
        </w:trPr>
        <w:tc>
          <w:tcPr>
            <w:tcW w:w="289" w:type="dxa"/>
            <w:vAlign w:val="center"/>
          </w:tcPr>
          <w:p w:rsidR="00C006A3" w:rsidRDefault="00C006A3" w:rsidP="00C006A3">
            <w:pPr>
              <w:jc w:val="center"/>
              <w:rPr>
                <w:rFonts w:ascii="Tahoma" w:hAnsi="Tahoma" w:cs="Tahoma"/>
                <w:sz w:val="13"/>
                <w:szCs w:val="13"/>
              </w:rPr>
            </w:pPr>
            <w:r>
              <w:rPr>
                <w:rFonts w:ascii="Tahoma" w:hAnsi="Tahoma" w:cs="Tahoma"/>
                <w:sz w:val="13"/>
                <w:szCs w:val="13"/>
              </w:rPr>
              <w:t>94</w:t>
            </w:r>
          </w:p>
        </w:tc>
        <w:tc>
          <w:tcPr>
            <w:tcW w:w="2268" w:type="dxa"/>
            <w:vAlign w:val="center"/>
          </w:tcPr>
          <w:p w:rsidR="00C006A3" w:rsidRDefault="00C006A3" w:rsidP="00C006A3">
            <w:pPr>
              <w:jc w:val="center"/>
              <w:rPr>
                <w:rFonts w:ascii="Tahoma" w:hAnsi="Tahoma" w:cs="Tahoma"/>
                <w:sz w:val="13"/>
                <w:szCs w:val="13"/>
              </w:rPr>
            </w:pPr>
            <w:r>
              <w:rPr>
                <w:rFonts w:ascii="Tahoma" w:hAnsi="Tahoma" w:cs="Tahoma"/>
                <w:sz w:val="13"/>
                <w:szCs w:val="13"/>
              </w:rPr>
              <w:t>171770732915277070100101110976399242</w:t>
            </w:r>
          </w:p>
        </w:tc>
        <w:tc>
          <w:tcPr>
            <w:tcW w:w="1276" w:type="dxa"/>
            <w:gridSpan w:val="2"/>
            <w:vAlign w:val="center"/>
          </w:tcPr>
          <w:p w:rsidR="00C006A3" w:rsidRDefault="00C006A3" w:rsidP="00C006A3">
            <w:pPr>
              <w:jc w:val="center"/>
              <w:rPr>
                <w:rFonts w:ascii="Tahoma" w:hAnsi="Tahoma" w:cs="Tahoma"/>
                <w:sz w:val="13"/>
                <w:szCs w:val="13"/>
              </w:rPr>
            </w:pPr>
            <w:r>
              <w:rPr>
                <w:rFonts w:ascii="Tahoma" w:hAnsi="Tahoma" w:cs="Tahoma"/>
                <w:sz w:val="13"/>
                <w:szCs w:val="13"/>
              </w:rPr>
              <w:t>Выполнение работ по аттестации на соответствие требованиям безопасности информации Федеральной государственной информационной системы ведения Единого государственного реестра записей актов гражданского состояния (ФГИС "ЕГР ЗАГС")</w:t>
            </w:r>
          </w:p>
        </w:tc>
        <w:tc>
          <w:tcPr>
            <w:tcW w:w="2409" w:type="dxa"/>
            <w:vAlign w:val="center"/>
          </w:tcPr>
          <w:p w:rsidR="00C006A3" w:rsidRDefault="00C006A3" w:rsidP="00C006A3">
            <w:pPr>
              <w:jc w:val="center"/>
              <w:rPr>
                <w:rFonts w:ascii="Tahoma" w:hAnsi="Tahoma" w:cs="Tahoma"/>
                <w:sz w:val="13"/>
                <w:szCs w:val="13"/>
              </w:rPr>
            </w:pPr>
            <w:r>
              <w:rPr>
                <w:rFonts w:ascii="Tahoma" w:hAnsi="Tahoma" w:cs="Tahoma"/>
                <w:sz w:val="13"/>
                <w:szCs w:val="13"/>
              </w:rPr>
              <w:t>обследование инфраструктуры объектов ФГИС "ЕГР ЗАГС"; разработка документации, регламентирующей вопросы обеспечения информационной безопасности при функционировании ФГИС "ЕГР ЗАГС"; проведение аттестационных испытаний объектов информатизации на соответствие требованиям безопасности информации</w:t>
            </w:r>
          </w:p>
        </w:tc>
        <w:tc>
          <w:tcPr>
            <w:tcW w:w="709" w:type="dxa"/>
            <w:vAlign w:val="center"/>
          </w:tcPr>
          <w:p w:rsidR="00C006A3" w:rsidRDefault="00C006A3" w:rsidP="00C006A3">
            <w:pPr>
              <w:jc w:val="center"/>
              <w:rPr>
                <w:rFonts w:ascii="Tahoma" w:hAnsi="Tahoma" w:cs="Tahoma"/>
                <w:sz w:val="13"/>
                <w:szCs w:val="13"/>
              </w:rPr>
            </w:pPr>
            <w:r>
              <w:rPr>
                <w:rFonts w:ascii="Tahoma" w:hAnsi="Tahoma" w:cs="Tahoma"/>
                <w:sz w:val="13"/>
                <w:szCs w:val="13"/>
              </w:rPr>
              <w:t>5000000.00</w:t>
            </w:r>
          </w:p>
        </w:tc>
        <w:tc>
          <w:tcPr>
            <w:tcW w:w="992" w:type="dxa"/>
            <w:vAlign w:val="center"/>
          </w:tcPr>
          <w:p w:rsidR="00C006A3" w:rsidRDefault="00C006A3" w:rsidP="00C006A3">
            <w:pPr>
              <w:jc w:val="center"/>
              <w:rPr>
                <w:rFonts w:ascii="Tahoma" w:hAnsi="Tahoma" w:cs="Tahoma"/>
                <w:sz w:val="13"/>
                <w:szCs w:val="13"/>
              </w:rPr>
            </w:pPr>
          </w:p>
        </w:tc>
        <w:tc>
          <w:tcPr>
            <w:tcW w:w="708" w:type="dxa"/>
            <w:vAlign w:val="center"/>
          </w:tcPr>
          <w:p w:rsidR="00C006A3" w:rsidRDefault="00C006A3" w:rsidP="00C006A3">
            <w:pPr>
              <w:jc w:val="center"/>
              <w:rPr>
                <w:rFonts w:ascii="Tahoma" w:hAnsi="Tahoma" w:cs="Tahoma"/>
                <w:sz w:val="13"/>
                <w:szCs w:val="13"/>
              </w:rPr>
            </w:pPr>
            <w:r>
              <w:rPr>
                <w:rFonts w:ascii="Tahoma" w:hAnsi="Tahoma" w:cs="Tahoma"/>
                <w:sz w:val="13"/>
                <w:szCs w:val="13"/>
              </w:rPr>
              <w:t>5000000.00</w:t>
            </w:r>
          </w:p>
        </w:tc>
        <w:tc>
          <w:tcPr>
            <w:tcW w:w="709" w:type="dxa"/>
            <w:vAlign w:val="center"/>
          </w:tcPr>
          <w:p w:rsidR="00C006A3" w:rsidRDefault="00C006A3" w:rsidP="00C006A3">
            <w:pPr>
              <w:jc w:val="center"/>
              <w:rPr>
                <w:rFonts w:ascii="Tahoma" w:hAnsi="Tahoma" w:cs="Tahoma"/>
                <w:sz w:val="13"/>
                <w:szCs w:val="13"/>
              </w:rPr>
            </w:pPr>
            <w:r>
              <w:rPr>
                <w:rFonts w:ascii="Tahoma" w:hAnsi="Tahoma" w:cs="Tahoma"/>
                <w:sz w:val="13"/>
                <w:szCs w:val="13"/>
              </w:rPr>
              <w:t>0.00</w:t>
            </w:r>
          </w:p>
        </w:tc>
        <w:tc>
          <w:tcPr>
            <w:tcW w:w="846" w:type="dxa"/>
            <w:vAlign w:val="center"/>
          </w:tcPr>
          <w:p w:rsidR="00C006A3" w:rsidRDefault="00C006A3" w:rsidP="00C006A3">
            <w:pPr>
              <w:jc w:val="center"/>
              <w:rPr>
                <w:rFonts w:ascii="Tahoma" w:hAnsi="Tahoma" w:cs="Tahoma"/>
                <w:sz w:val="13"/>
                <w:szCs w:val="13"/>
              </w:rPr>
            </w:pPr>
            <w:r>
              <w:rPr>
                <w:rFonts w:ascii="Tahoma" w:hAnsi="Tahoma" w:cs="Tahoma"/>
                <w:sz w:val="13"/>
                <w:szCs w:val="13"/>
              </w:rPr>
              <w:t>5000000.00</w:t>
            </w:r>
          </w:p>
        </w:tc>
        <w:tc>
          <w:tcPr>
            <w:tcW w:w="426" w:type="dxa"/>
            <w:vAlign w:val="center"/>
          </w:tcPr>
          <w:p w:rsidR="00C006A3" w:rsidRDefault="00C006A3" w:rsidP="00C006A3">
            <w:pPr>
              <w:jc w:val="center"/>
              <w:rPr>
                <w:rFonts w:ascii="Tahoma" w:hAnsi="Tahoma" w:cs="Tahoma"/>
                <w:sz w:val="13"/>
                <w:szCs w:val="13"/>
              </w:rPr>
            </w:pPr>
            <w:r>
              <w:rPr>
                <w:rFonts w:ascii="Tahoma" w:hAnsi="Tahoma" w:cs="Tahoma"/>
                <w:sz w:val="13"/>
                <w:szCs w:val="13"/>
              </w:rPr>
              <w:t>0.00</w:t>
            </w:r>
          </w:p>
        </w:tc>
        <w:tc>
          <w:tcPr>
            <w:tcW w:w="287" w:type="dxa"/>
            <w:vAlign w:val="center"/>
          </w:tcPr>
          <w:p w:rsidR="00C006A3" w:rsidRDefault="00C006A3" w:rsidP="00C006A3">
            <w:pPr>
              <w:jc w:val="center"/>
              <w:rPr>
                <w:rFonts w:ascii="Tahoma" w:hAnsi="Tahoma" w:cs="Tahoma"/>
                <w:sz w:val="13"/>
                <w:szCs w:val="13"/>
              </w:rPr>
            </w:pPr>
            <w:r>
              <w:rPr>
                <w:rFonts w:ascii="Tahoma" w:hAnsi="Tahoma" w:cs="Tahoma"/>
                <w:sz w:val="13"/>
                <w:szCs w:val="13"/>
              </w:rPr>
              <w:t>0.00</w:t>
            </w:r>
          </w:p>
        </w:tc>
        <w:tc>
          <w:tcPr>
            <w:tcW w:w="219" w:type="dxa"/>
            <w:vAlign w:val="center"/>
          </w:tcPr>
          <w:p w:rsidR="00C006A3" w:rsidRDefault="00C006A3" w:rsidP="00C006A3">
            <w:pPr>
              <w:jc w:val="center"/>
              <w:rPr>
                <w:rFonts w:ascii="Tahoma" w:hAnsi="Tahoma" w:cs="Tahoma"/>
                <w:sz w:val="13"/>
                <w:szCs w:val="13"/>
              </w:rPr>
            </w:pPr>
            <w:r>
              <w:rPr>
                <w:rFonts w:ascii="Tahoma" w:hAnsi="Tahoma" w:cs="Tahoma"/>
                <w:sz w:val="13"/>
                <w:szCs w:val="13"/>
              </w:rPr>
              <w:t>Единица</w:t>
            </w:r>
          </w:p>
        </w:tc>
        <w:tc>
          <w:tcPr>
            <w:tcW w:w="289" w:type="dxa"/>
            <w:vAlign w:val="center"/>
          </w:tcPr>
          <w:p w:rsidR="00C006A3" w:rsidRDefault="00C006A3" w:rsidP="00C006A3">
            <w:pPr>
              <w:jc w:val="center"/>
              <w:rPr>
                <w:rFonts w:ascii="Tahoma" w:hAnsi="Tahoma" w:cs="Tahoma"/>
                <w:sz w:val="13"/>
                <w:szCs w:val="13"/>
              </w:rPr>
            </w:pPr>
            <w:r>
              <w:rPr>
                <w:rFonts w:ascii="Tahoma" w:hAnsi="Tahoma" w:cs="Tahoma"/>
                <w:sz w:val="13"/>
                <w:szCs w:val="13"/>
              </w:rPr>
              <w:t>642</w:t>
            </w:r>
          </w:p>
        </w:tc>
        <w:tc>
          <w:tcPr>
            <w:tcW w:w="284" w:type="dxa"/>
            <w:vAlign w:val="center"/>
          </w:tcPr>
          <w:p w:rsidR="00C006A3" w:rsidRDefault="00C006A3" w:rsidP="00C006A3">
            <w:pPr>
              <w:jc w:val="center"/>
              <w:rPr>
                <w:rFonts w:ascii="Tahoma" w:hAnsi="Tahoma" w:cs="Tahoma"/>
                <w:sz w:val="13"/>
                <w:szCs w:val="13"/>
              </w:rPr>
            </w:pPr>
            <w:r>
              <w:rPr>
                <w:rFonts w:ascii="Tahoma" w:hAnsi="Tahoma" w:cs="Tahoma"/>
                <w:sz w:val="13"/>
                <w:szCs w:val="13"/>
              </w:rPr>
              <w:t>1</w:t>
            </w:r>
          </w:p>
        </w:tc>
        <w:tc>
          <w:tcPr>
            <w:tcW w:w="211" w:type="dxa"/>
            <w:vAlign w:val="center"/>
          </w:tcPr>
          <w:p w:rsidR="00C006A3" w:rsidRDefault="00C006A3" w:rsidP="00C006A3">
            <w:pPr>
              <w:jc w:val="center"/>
              <w:rPr>
                <w:rFonts w:ascii="Tahoma" w:hAnsi="Tahoma" w:cs="Tahoma"/>
                <w:sz w:val="13"/>
                <w:szCs w:val="13"/>
              </w:rPr>
            </w:pPr>
            <w:r>
              <w:rPr>
                <w:rFonts w:ascii="Tahoma" w:hAnsi="Tahoma" w:cs="Tahoma"/>
                <w:sz w:val="13"/>
                <w:szCs w:val="13"/>
              </w:rPr>
              <w:t>1</w:t>
            </w:r>
          </w:p>
        </w:tc>
        <w:tc>
          <w:tcPr>
            <w:tcW w:w="498" w:type="dxa"/>
            <w:vAlign w:val="center"/>
          </w:tcPr>
          <w:p w:rsidR="00C006A3" w:rsidRDefault="00C006A3" w:rsidP="00C006A3">
            <w:pPr>
              <w:jc w:val="center"/>
              <w:rPr>
                <w:rFonts w:ascii="Tahoma" w:hAnsi="Tahoma" w:cs="Tahoma"/>
                <w:sz w:val="13"/>
                <w:szCs w:val="13"/>
              </w:rPr>
            </w:pPr>
            <w:r>
              <w:rPr>
                <w:rFonts w:ascii="Tahoma" w:hAnsi="Tahoma" w:cs="Tahoma"/>
                <w:sz w:val="13"/>
                <w:szCs w:val="13"/>
              </w:rPr>
              <w:t>0</w:t>
            </w:r>
          </w:p>
        </w:tc>
        <w:tc>
          <w:tcPr>
            <w:tcW w:w="284" w:type="dxa"/>
            <w:vAlign w:val="center"/>
          </w:tcPr>
          <w:p w:rsidR="00C006A3" w:rsidRDefault="00C006A3" w:rsidP="00C006A3">
            <w:pPr>
              <w:jc w:val="center"/>
              <w:rPr>
                <w:rFonts w:ascii="Tahoma" w:hAnsi="Tahoma" w:cs="Tahoma"/>
                <w:sz w:val="13"/>
                <w:szCs w:val="13"/>
              </w:rPr>
            </w:pPr>
            <w:r>
              <w:rPr>
                <w:rFonts w:ascii="Tahoma" w:hAnsi="Tahoma" w:cs="Tahoma"/>
                <w:sz w:val="13"/>
                <w:szCs w:val="13"/>
              </w:rPr>
              <w:t>0</w:t>
            </w:r>
          </w:p>
        </w:tc>
        <w:tc>
          <w:tcPr>
            <w:tcW w:w="443" w:type="dxa"/>
            <w:vAlign w:val="center"/>
          </w:tcPr>
          <w:p w:rsidR="00C006A3" w:rsidRDefault="00C006A3" w:rsidP="00C006A3">
            <w:pPr>
              <w:jc w:val="center"/>
              <w:rPr>
                <w:rFonts w:ascii="Tahoma" w:hAnsi="Tahoma" w:cs="Tahoma"/>
                <w:sz w:val="13"/>
                <w:szCs w:val="13"/>
              </w:rPr>
            </w:pPr>
            <w:r>
              <w:rPr>
                <w:rFonts w:ascii="Tahoma" w:hAnsi="Tahoma" w:cs="Tahoma"/>
                <w:sz w:val="13"/>
                <w:szCs w:val="13"/>
              </w:rPr>
              <w:t>0</w:t>
            </w:r>
          </w:p>
        </w:tc>
        <w:tc>
          <w:tcPr>
            <w:tcW w:w="901" w:type="dxa"/>
            <w:vAlign w:val="center"/>
          </w:tcPr>
          <w:p w:rsidR="00C006A3" w:rsidRDefault="00C006A3" w:rsidP="00C006A3">
            <w:pPr>
              <w:jc w:val="center"/>
              <w:rPr>
                <w:rFonts w:ascii="Tahoma" w:hAnsi="Tahoma" w:cs="Tahoma"/>
                <w:sz w:val="13"/>
                <w:szCs w:val="13"/>
              </w:rPr>
            </w:pPr>
            <w:r>
              <w:rPr>
                <w:rFonts w:ascii="Tahoma" w:hAnsi="Tahoma" w:cs="Tahoma"/>
                <w:sz w:val="13"/>
                <w:szCs w:val="13"/>
              </w:rPr>
              <w:t>Периодичность поставки товаров (выполнения работ, оказания услуг): начальный срок - с даты заключения контракта конечный срок - не позднее 25 января 2018 года</w:t>
            </w:r>
          </w:p>
        </w:tc>
        <w:tc>
          <w:tcPr>
            <w:tcW w:w="557" w:type="dxa"/>
            <w:vAlign w:val="center"/>
          </w:tcPr>
          <w:p w:rsidR="00C006A3" w:rsidRDefault="00C006A3" w:rsidP="00C006A3">
            <w:pPr>
              <w:jc w:val="center"/>
              <w:rPr>
                <w:rFonts w:ascii="Tahoma" w:hAnsi="Tahoma" w:cs="Tahoma"/>
                <w:sz w:val="13"/>
                <w:szCs w:val="13"/>
              </w:rPr>
            </w:pPr>
            <w:r>
              <w:rPr>
                <w:rFonts w:ascii="Tahoma" w:hAnsi="Tahoma" w:cs="Tahoma"/>
                <w:sz w:val="13"/>
                <w:szCs w:val="13"/>
              </w:rPr>
              <w:t>100000.00</w:t>
            </w:r>
          </w:p>
        </w:tc>
        <w:tc>
          <w:tcPr>
            <w:tcW w:w="567" w:type="dxa"/>
            <w:vAlign w:val="center"/>
          </w:tcPr>
          <w:p w:rsidR="00C006A3" w:rsidRDefault="00C006A3" w:rsidP="00C006A3">
            <w:pPr>
              <w:jc w:val="center"/>
              <w:rPr>
                <w:rFonts w:ascii="Tahoma" w:hAnsi="Tahoma" w:cs="Tahoma"/>
                <w:sz w:val="13"/>
                <w:szCs w:val="13"/>
              </w:rPr>
            </w:pPr>
            <w:r>
              <w:rPr>
                <w:rFonts w:ascii="Tahoma" w:hAnsi="Tahoma" w:cs="Tahoma"/>
                <w:sz w:val="13"/>
                <w:szCs w:val="13"/>
              </w:rPr>
              <w:t>1500000.00</w:t>
            </w:r>
          </w:p>
        </w:tc>
        <w:tc>
          <w:tcPr>
            <w:tcW w:w="567" w:type="dxa"/>
            <w:gridSpan w:val="2"/>
            <w:vAlign w:val="center"/>
          </w:tcPr>
          <w:p w:rsidR="00C006A3" w:rsidRDefault="00C006A3" w:rsidP="00C006A3">
            <w:pPr>
              <w:jc w:val="center"/>
              <w:rPr>
                <w:rFonts w:ascii="Tahoma" w:hAnsi="Tahoma" w:cs="Tahoma"/>
                <w:sz w:val="13"/>
                <w:szCs w:val="13"/>
              </w:rPr>
            </w:pPr>
            <w:r>
              <w:rPr>
                <w:rFonts w:ascii="Tahoma" w:hAnsi="Tahoma" w:cs="Tahoma"/>
                <w:sz w:val="13"/>
                <w:szCs w:val="13"/>
              </w:rPr>
              <w:t>09.2017</w:t>
            </w:r>
          </w:p>
        </w:tc>
        <w:tc>
          <w:tcPr>
            <w:tcW w:w="709" w:type="dxa"/>
            <w:vAlign w:val="center"/>
          </w:tcPr>
          <w:p w:rsidR="00C006A3" w:rsidRDefault="00C006A3" w:rsidP="00C006A3">
            <w:pPr>
              <w:jc w:val="center"/>
              <w:rPr>
                <w:rFonts w:ascii="Tahoma" w:hAnsi="Tahoma" w:cs="Tahoma"/>
                <w:sz w:val="13"/>
                <w:szCs w:val="13"/>
              </w:rPr>
            </w:pPr>
            <w:r>
              <w:rPr>
                <w:rFonts w:ascii="Tahoma" w:hAnsi="Tahoma" w:cs="Tahoma"/>
                <w:sz w:val="13"/>
                <w:szCs w:val="13"/>
              </w:rPr>
              <w:t>01.2018</w:t>
            </w:r>
          </w:p>
        </w:tc>
        <w:tc>
          <w:tcPr>
            <w:tcW w:w="850" w:type="dxa"/>
            <w:vAlign w:val="center"/>
          </w:tcPr>
          <w:p w:rsidR="00C006A3" w:rsidRDefault="00C006A3" w:rsidP="00C006A3">
            <w:pPr>
              <w:jc w:val="center"/>
              <w:rPr>
                <w:rFonts w:ascii="Tahoma" w:hAnsi="Tahoma" w:cs="Tahoma"/>
                <w:sz w:val="13"/>
                <w:szCs w:val="13"/>
              </w:rPr>
            </w:pPr>
            <w:r>
              <w:rPr>
                <w:rFonts w:ascii="Tahoma" w:hAnsi="Tahoma" w:cs="Tahoma"/>
                <w:sz w:val="13"/>
                <w:szCs w:val="13"/>
              </w:rPr>
              <w:t>Электронный аукцион</w:t>
            </w:r>
          </w:p>
        </w:tc>
        <w:tc>
          <w:tcPr>
            <w:tcW w:w="792" w:type="dxa"/>
            <w:vAlign w:val="center"/>
          </w:tcPr>
          <w:p w:rsidR="00C006A3" w:rsidRDefault="00C006A3" w:rsidP="00C006A3">
            <w:pPr>
              <w:jc w:val="center"/>
              <w:rPr>
                <w:rFonts w:ascii="Tahoma" w:hAnsi="Tahoma" w:cs="Tahoma"/>
                <w:sz w:val="13"/>
                <w:szCs w:val="13"/>
              </w:rPr>
            </w:pPr>
            <w:r>
              <w:rPr>
                <w:rFonts w:ascii="Tahoma" w:hAnsi="Tahoma" w:cs="Tahoma"/>
                <w:sz w:val="13"/>
                <w:szCs w:val="13"/>
              </w:rPr>
              <w:t>нет</w:t>
            </w:r>
          </w:p>
        </w:tc>
        <w:tc>
          <w:tcPr>
            <w:tcW w:w="909" w:type="dxa"/>
            <w:vAlign w:val="center"/>
          </w:tcPr>
          <w:p w:rsidR="00C006A3" w:rsidRDefault="00C006A3" w:rsidP="00C006A3">
            <w:pPr>
              <w:jc w:val="center"/>
              <w:rPr>
                <w:rFonts w:ascii="Tahoma" w:hAnsi="Tahoma" w:cs="Tahoma"/>
                <w:sz w:val="13"/>
                <w:szCs w:val="13"/>
              </w:rPr>
            </w:pPr>
            <w:r>
              <w:rPr>
                <w:rFonts w:ascii="Tahoma" w:hAnsi="Tahoma" w:cs="Tahoma"/>
                <w:sz w:val="13"/>
                <w:szCs w:val="13"/>
              </w:rPr>
              <w:t>да</w:t>
            </w:r>
          </w:p>
        </w:tc>
        <w:tc>
          <w:tcPr>
            <w:tcW w:w="933" w:type="dxa"/>
            <w:vAlign w:val="center"/>
          </w:tcPr>
          <w:p w:rsidR="00C006A3" w:rsidRPr="00CF3444" w:rsidRDefault="00C006A3" w:rsidP="00C006A3">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C006A3" w:rsidRPr="00CF3444" w:rsidRDefault="00C006A3" w:rsidP="00C006A3">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C006A3" w:rsidRPr="00CF3444" w:rsidRDefault="00C006A3" w:rsidP="00C006A3">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C006A3" w:rsidRDefault="00C006A3" w:rsidP="00C006A3">
            <w:pPr>
              <w:jc w:val="center"/>
              <w:rPr>
                <w:rFonts w:ascii="Tahoma" w:hAnsi="Tahoma" w:cs="Tahoma"/>
                <w:sz w:val="13"/>
                <w:szCs w:val="13"/>
              </w:rPr>
            </w:pPr>
            <w:r>
              <w:rPr>
                <w:rFonts w:ascii="Tahoma" w:hAnsi="Tahoma" w:cs="Tahoma"/>
                <w:sz w:val="13"/>
                <w:szCs w:val="13"/>
              </w:rPr>
              <w:t xml:space="preserve">Нет </w:t>
            </w:r>
          </w:p>
        </w:tc>
        <w:tc>
          <w:tcPr>
            <w:tcW w:w="871" w:type="dxa"/>
            <w:vAlign w:val="center"/>
          </w:tcPr>
          <w:p w:rsidR="00C006A3" w:rsidRPr="00CF3444" w:rsidRDefault="00C006A3" w:rsidP="00C006A3">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C006A3" w:rsidRPr="00CF3444" w:rsidRDefault="00C006A3" w:rsidP="00C006A3">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C006A3" w:rsidRPr="00CF3444" w:rsidRDefault="00C006A3" w:rsidP="00C006A3">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C006A3" w:rsidRPr="00CF3444" w:rsidTr="003635C8">
        <w:trPr>
          <w:cantSplit/>
          <w:trHeight w:val="1930"/>
        </w:trPr>
        <w:tc>
          <w:tcPr>
            <w:tcW w:w="289" w:type="dxa"/>
            <w:vAlign w:val="center"/>
          </w:tcPr>
          <w:p w:rsidR="00C006A3" w:rsidRDefault="00C006A3" w:rsidP="00C006A3">
            <w:pPr>
              <w:jc w:val="center"/>
              <w:rPr>
                <w:rFonts w:ascii="Tahoma" w:hAnsi="Tahoma" w:cs="Tahoma"/>
                <w:sz w:val="13"/>
                <w:szCs w:val="13"/>
              </w:rPr>
            </w:pPr>
            <w:r>
              <w:rPr>
                <w:rFonts w:ascii="Tahoma" w:hAnsi="Tahoma" w:cs="Tahoma"/>
                <w:sz w:val="13"/>
                <w:szCs w:val="13"/>
              </w:rPr>
              <w:t>95</w:t>
            </w:r>
          </w:p>
        </w:tc>
        <w:tc>
          <w:tcPr>
            <w:tcW w:w="2268" w:type="dxa"/>
            <w:vAlign w:val="center"/>
          </w:tcPr>
          <w:p w:rsidR="00C006A3" w:rsidRDefault="00C006A3" w:rsidP="00C006A3">
            <w:pPr>
              <w:jc w:val="center"/>
              <w:rPr>
                <w:rFonts w:ascii="Tahoma" w:hAnsi="Tahoma" w:cs="Tahoma"/>
                <w:sz w:val="13"/>
                <w:szCs w:val="13"/>
              </w:rPr>
            </w:pPr>
            <w:r>
              <w:rPr>
                <w:rFonts w:ascii="Tahoma" w:hAnsi="Tahoma" w:cs="Tahoma"/>
                <w:sz w:val="13"/>
                <w:szCs w:val="13"/>
              </w:rPr>
              <w:t>171770732915277070100101120986190242</w:t>
            </w:r>
          </w:p>
        </w:tc>
        <w:tc>
          <w:tcPr>
            <w:tcW w:w="1276" w:type="dxa"/>
            <w:gridSpan w:val="2"/>
            <w:vAlign w:val="center"/>
          </w:tcPr>
          <w:p w:rsidR="00C006A3" w:rsidRDefault="00C006A3" w:rsidP="00C006A3">
            <w:pPr>
              <w:jc w:val="center"/>
              <w:rPr>
                <w:rFonts w:ascii="Tahoma" w:hAnsi="Tahoma" w:cs="Tahoma"/>
                <w:sz w:val="13"/>
                <w:szCs w:val="13"/>
              </w:rPr>
            </w:pPr>
            <w:r>
              <w:rPr>
                <w:rFonts w:ascii="Tahoma" w:hAnsi="Tahoma" w:cs="Tahoma"/>
                <w:sz w:val="13"/>
                <w:szCs w:val="13"/>
              </w:rPr>
              <w:t>Оказание услуг единой сети передачи данных для функционирования федеральной государственной информационной системы ведения Единого государственного реестра записей актов гражданского состояния</w:t>
            </w:r>
          </w:p>
        </w:tc>
        <w:tc>
          <w:tcPr>
            <w:tcW w:w="2409" w:type="dxa"/>
            <w:vAlign w:val="center"/>
          </w:tcPr>
          <w:p w:rsidR="00C006A3" w:rsidRDefault="00C006A3" w:rsidP="00C006A3">
            <w:pPr>
              <w:jc w:val="center"/>
              <w:rPr>
                <w:rFonts w:ascii="Tahoma" w:hAnsi="Tahoma" w:cs="Tahoma"/>
                <w:sz w:val="13"/>
                <w:szCs w:val="13"/>
              </w:rPr>
            </w:pPr>
            <w:r>
              <w:rPr>
                <w:rFonts w:ascii="Tahoma" w:hAnsi="Tahoma" w:cs="Tahoma"/>
                <w:sz w:val="13"/>
                <w:szCs w:val="13"/>
              </w:rPr>
              <w:t>Организация сети передачи данных (ВЧС уровня L3, VPN) на основе технологии коммутации IP-пакетов с использованием меток; предоставление каналов; другие услуги, технологически и функционально связанные с предусмотренными Услугами</w:t>
            </w:r>
          </w:p>
        </w:tc>
        <w:tc>
          <w:tcPr>
            <w:tcW w:w="709" w:type="dxa"/>
            <w:vAlign w:val="center"/>
          </w:tcPr>
          <w:p w:rsidR="00C006A3" w:rsidRDefault="00C006A3" w:rsidP="00C006A3">
            <w:pPr>
              <w:jc w:val="center"/>
              <w:rPr>
                <w:rFonts w:ascii="Tahoma" w:hAnsi="Tahoma" w:cs="Tahoma"/>
                <w:sz w:val="13"/>
                <w:szCs w:val="13"/>
              </w:rPr>
            </w:pPr>
            <w:r>
              <w:rPr>
                <w:rFonts w:ascii="Tahoma" w:hAnsi="Tahoma" w:cs="Tahoma"/>
                <w:sz w:val="13"/>
                <w:szCs w:val="13"/>
              </w:rPr>
              <w:t>1404419693.04/13912.70</w:t>
            </w:r>
          </w:p>
        </w:tc>
        <w:tc>
          <w:tcPr>
            <w:tcW w:w="992" w:type="dxa"/>
            <w:vAlign w:val="center"/>
          </w:tcPr>
          <w:p w:rsidR="00C006A3" w:rsidRDefault="00C006A3" w:rsidP="00C006A3">
            <w:pPr>
              <w:jc w:val="center"/>
              <w:rPr>
                <w:rFonts w:ascii="Tahoma" w:hAnsi="Tahoma" w:cs="Tahoma"/>
                <w:sz w:val="13"/>
                <w:szCs w:val="13"/>
              </w:rPr>
            </w:pPr>
          </w:p>
        </w:tc>
        <w:tc>
          <w:tcPr>
            <w:tcW w:w="708" w:type="dxa"/>
            <w:vAlign w:val="center"/>
          </w:tcPr>
          <w:p w:rsidR="00C006A3" w:rsidRDefault="00C006A3" w:rsidP="00C006A3">
            <w:pPr>
              <w:jc w:val="center"/>
              <w:rPr>
                <w:rFonts w:ascii="Tahoma" w:hAnsi="Tahoma" w:cs="Tahoma"/>
                <w:sz w:val="13"/>
                <w:szCs w:val="13"/>
              </w:rPr>
            </w:pPr>
            <w:r>
              <w:rPr>
                <w:rFonts w:ascii="Tahoma" w:hAnsi="Tahoma" w:cs="Tahoma"/>
                <w:sz w:val="13"/>
                <w:szCs w:val="13"/>
              </w:rPr>
              <w:t>1404419693.04</w:t>
            </w:r>
          </w:p>
        </w:tc>
        <w:tc>
          <w:tcPr>
            <w:tcW w:w="709" w:type="dxa"/>
            <w:vAlign w:val="center"/>
          </w:tcPr>
          <w:p w:rsidR="00C006A3" w:rsidRDefault="00C006A3" w:rsidP="00C006A3">
            <w:pPr>
              <w:jc w:val="center"/>
              <w:rPr>
                <w:rFonts w:ascii="Tahoma" w:hAnsi="Tahoma" w:cs="Tahoma"/>
                <w:sz w:val="13"/>
                <w:szCs w:val="13"/>
              </w:rPr>
            </w:pPr>
            <w:r>
              <w:rPr>
                <w:rFonts w:ascii="Tahoma" w:hAnsi="Tahoma" w:cs="Tahoma"/>
                <w:sz w:val="13"/>
                <w:szCs w:val="13"/>
              </w:rPr>
              <w:t>0.00</w:t>
            </w:r>
          </w:p>
        </w:tc>
        <w:tc>
          <w:tcPr>
            <w:tcW w:w="846" w:type="dxa"/>
            <w:vAlign w:val="center"/>
          </w:tcPr>
          <w:p w:rsidR="00C006A3" w:rsidRDefault="00C006A3" w:rsidP="00C006A3">
            <w:pPr>
              <w:jc w:val="center"/>
              <w:rPr>
                <w:rFonts w:ascii="Tahoma" w:hAnsi="Tahoma" w:cs="Tahoma"/>
                <w:sz w:val="13"/>
                <w:szCs w:val="13"/>
              </w:rPr>
            </w:pPr>
            <w:r>
              <w:rPr>
                <w:rFonts w:ascii="Tahoma" w:hAnsi="Tahoma" w:cs="Tahoma"/>
                <w:sz w:val="13"/>
                <w:szCs w:val="13"/>
              </w:rPr>
              <w:t>702209846.52</w:t>
            </w:r>
          </w:p>
        </w:tc>
        <w:tc>
          <w:tcPr>
            <w:tcW w:w="426" w:type="dxa"/>
            <w:vAlign w:val="center"/>
          </w:tcPr>
          <w:p w:rsidR="00C006A3" w:rsidRDefault="00C006A3" w:rsidP="00C006A3">
            <w:pPr>
              <w:jc w:val="center"/>
              <w:rPr>
                <w:rFonts w:ascii="Tahoma" w:hAnsi="Tahoma" w:cs="Tahoma"/>
                <w:sz w:val="13"/>
                <w:szCs w:val="13"/>
              </w:rPr>
            </w:pPr>
            <w:r>
              <w:rPr>
                <w:rFonts w:ascii="Tahoma" w:hAnsi="Tahoma" w:cs="Tahoma"/>
                <w:sz w:val="13"/>
                <w:szCs w:val="13"/>
              </w:rPr>
              <w:t>702209846.52</w:t>
            </w:r>
          </w:p>
        </w:tc>
        <w:tc>
          <w:tcPr>
            <w:tcW w:w="287" w:type="dxa"/>
            <w:vAlign w:val="center"/>
          </w:tcPr>
          <w:p w:rsidR="00C006A3" w:rsidRDefault="00C006A3" w:rsidP="00C006A3">
            <w:pPr>
              <w:jc w:val="center"/>
              <w:rPr>
                <w:rFonts w:ascii="Tahoma" w:hAnsi="Tahoma" w:cs="Tahoma"/>
                <w:sz w:val="13"/>
                <w:szCs w:val="13"/>
              </w:rPr>
            </w:pPr>
            <w:r>
              <w:rPr>
                <w:rFonts w:ascii="Tahoma" w:hAnsi="Tahoma" w:cs="Tahoma"/>
                <w:sz w:val="13"/>
                <w:szCs w:val="13"/>
              </w:rPr>
              <w:t>0.00</w:t>
            </w:r>
          </w:p>
        </w:tc>
        <w:tc>
          <w:tcPr>
            <w:tcW w:w="219"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289"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284"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211"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498"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284"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443"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901" w:type="dxa"/>
            <w:vAlign w:val="center"/>
          </w:tcPr>
          <w:p w:rsidR="00C006A3" w:rsidRDefault="00C006A3" w:rsidP="00C006A3">
            <w:pPr>
              <w:jc w:val="center"/>
              <w:rPr>
                <w:rFonts w:ascii="Tahoma" w:hAnsi="Tahoma" w:cs="Tahoma"/>
                <w:sz w:val="13"/>
                <w:szCs w:val="13"/>
              </w:rPr>
            </w:pPr>
            <w:r>
              <w:rPr>
                <w:rFonts w:ascii="Tahoma" w:hAnsi="Tahoma" w:cs="Tahoma"/>
                <w:sz w:val="13"/>
                <w:szCs w:val="13"/>
              </w:rPr>
              <w:t>Периодичность поставки товаров (выполнения работ, оказания услуг): начальный срок - с 01.01.2018 конечный срок - 24 часа 00 минут 31 декабря 2019 года</w:t>
            </w:r>
            <w:r>
              <w:rPr>
                <w:rFonts w:ascii="Tahoma" w:hAnsi="Tahoma" w:cs="Tahoma"/>
                <w:sz w:val="13"/>
                <w:szCs w:val="13"/>
              </w:rPr>
              <w:br/>
            </w:r>
          </w:p>
        </w:tc>
        <w:tc>
          <w:tcPr>
            <w:tcW w:w="557" w:type="dxa"/>
            <w:vAlign w:val="center"/>
          </w:tcPr>
          <w:p w:rsidR="00C006A3" w:rsidRDefault="00C006A3" w:rsidP="00C006A3">
            <w:pPr>
              <w:jc w:val="center"/>
              <w:rPr>
                <w:rFonts w:ascii="Tahoma" w:hAnsi="Tahoma" w:cs="Tahoma"/>
                <w:sz w:val="13"/>
                <w:szCs w:val="13"/>
              </w:rPr>
            </w:pPr>
            <w:r>
              <w:rPr>
                <w:rFonts w:ascii="Tahoma" w:hAnsi="Tahoma" w:cs="Tahoma"/>
                <w:sz w:val="13"/>
                <w:szCs w:val="13"/>
              </w:rPr>
              <w:t>70220984.65</w:t>
            </w:r>
          </w:p>
        </w:tc>
        <w:tc>
          <w:tcPr>
            <w:tcW w:w="567" w:type="dxa"/>
            <w:vAlign w:val="center"/>
          </w:tcPr>
          <w:p w:rsidR="00C006A3" w:rsidRDefault="00C006A3" w:rsidP="00C006A3">
            <w:pPr>
              <w:jc w:val="center"/>
              <w:rPr>
                <w:rFonts w:ascii="Tahoma" w:hAnsi="Tahoma" w:cs="Tahoma"/>
                <w:sz w:val="13"/>
                <w:szCs w:val="13"/>
              </w:rPr>
            </w:pPr>
            <w:r>
              <w:rPr>
                <w:rFonts w:ascii="Tahoma" w:hAnsi="Tahoma" w:cs="Tahoma"/>
                <w:sz w:val="13"/>
                <w:szCs w:val="13"/>
              </w:rPr>
              <w:t>421325907.91</w:t>
            </w:r>
          </w:p>
        </w:tc>
        <w:tc>
          <w:tcPr>
            <w:tcW w:w="567" w:type="dxa"/>
            <w:gridSpan w:val="2"/>
            <w:vAlign w:val="center"/>
          </w:tcPr>
          <w:p w:rsidR="00C006A3" w:rsidRDefault="00C006A3" w:rsidP="00C006A3">
            <w:pPr>
              <w:jc w:val="center"/>
              <w:rPr>
                <w:rFonts w:ascii="Tahoma" w:hAnsi="Tahoma" w:cs="Tahoma"/>
                <w:sz w:val="13"/>
                <w:szCs w:val="13"/>
              </w:rPr>
            </w:pPr>
            <w:r>
              <w:rPr>
                <w:rFonts w:ascii="Tahoma" w:hAnsi="Tahoma" w:cs="Tahoma"/>
                <w:sz w:val="13"/>
                <w:szCs w:val="13"/>
              </w:rPr>
              <w:t>09.2017</w:t>
            </w:r>
          </w:p>
        </w:tc>
        <w:tc>
          <w:tcPr>
            <w:tcW w:w="709" w:type="dxa"/>
            <w:vAlign w:val="center"/>
          </w:tcPr>
          <w:p w:rsidR="00C006A3" w:rsidRDefault="00C006A3" w:rsidP="00C006A3">
            <w:pPr>
              <w:jc w:val="center"/>
              <w:rPr>
                <w:rFonts w:ascii="Tahoma" w:hAnsi="Tahoma" w:cs="Tahoma"/>
                <w:sz w:val="13"/>
                <w:szCs w:val="13"/>
              </w:rPr>
            </w:pPr>
            <w:r>
              <w:rPr>
                <w:rFonts w:ascii="Tahoma" w:hAnsi="Tahoma" w:cs="Tahoma"/>
                <w:sz w:val="13"/>
                <w:szCs w:val="13"/>
              </w:rPr>
              <w:t>12.2019</w:t>
            </w:r>
          </w:p>
        </w:tc>
        <w:tc>
          <w:tcPr>
            <w:tcW w:w="850" w:type="dxa"/>
            <w:vAlign w:val="center"/>
          </w:tcPr>
          <w:p w:rsidR="00C006A3" w:rsidRDefault="008D2ABD" w:rsidP="00C006A3">
            <w:pPr>
              <w:jc w:val="center"/>
              <w:rPr>
                <w:rFonts w:ascii="Tahoma" w:hAnsi="Tahoma" w:cs="Tahoma"/>
                <w:sz w:val="13"/>
                <w:szCs w:val="13"/>
              </w:rPr>
            </w:pPr>
            <w:r>
              <w:rPr>
                <w:rFonts w:ascii="Tahoma" w:hAnsi="Tahoma" w:cs="Tahoma"/>
                <w:sz w:val="13"/>
                <w:szCs w:val="13"/>
              </w:rPr>
              <w:t>Электронный аукцион</w:t>
            </w:r>
          </w:p>
        </w:tc>
        <w:tc>
          <w:tcPr>
            <w:tcW w:w="792" w:type="dxa"/>
            <w:vAlign w:val="center"/>
          </w:tcPr>
          <w:p w:rsidR="00C006A3" w:rsidRDefault="00C006A3" w:rsidP="00C006A3">
            <w:pPr>
              <w:jc w:val="center"/>
              <w:rPr>
                <w:rFonts w:ascii="Tahoma" w:hAnsi="Tahoma" w:cs="Tahoma"/>
                <w:sz w:val="13"/>
                <w:szCs w:val="13"/>
              </w:rPr>
            </w:pPr>
            <w:r>
              <w:rPr>
                <w:rFonts w:ascii="Tahoma" w:hAnsi="Tahoma" w:cs="Tahoma"/>
                <w:sz w:val="13"/>
                <w:szCs w:val="13"/>
              </w:rPr>
              <w:t>нет</w:t>
            </w:r>
          </w:p>
        </w:tc>
        <w:tc>
          <w:tcPr>
            <w:tcW w:w="909" w:type="dxa"/>
            <w:vAlign w:val="center"/>
          </w:tcPr>
          <w:p w:rsidR="00C006A3" w:rsidRDefault="00C006A3" w:rsidP="00C006A3">
            <w:pPr>
              <w:jc w:val="center"/>
              <w:rPr>
                <w:rFonts w:ascii="Tahoma" w:hAnsi="Tahoma" w:cs="Tahoma"/>
                <w:sz w:val="13"/>
                <w:szCs w:val="13"/>
              </w:rPr>
            </w:pPr>
            <w:r>
              <w:rPr>
                <w:rFonts w:ascii="Tahoma" w:hAnsi="Tahoma" w:cs="Tahoma"/>
                <w:sz w:val="13"/>
                <w:szCs w:val="13"/>
              </w:rPr>
              <w:t>нет</w:t>
            </w:r>
          </w:p>
        </w:tc>
        <w:tc>
          <w:tcPr>
            <w:tcW w:w="933" w:type="dxa"/>
            <w:vAlign w:val="center"/>
          </w:tcPr>
          <w:p w:rsidR="00C006A3" w:rsidRDefault="00C006A3" w:rsidP="00C006A3">
            <w:pPr>
              <w:jc w:val="center"/>
              <w:rPr>
                <w:rFonts w:ascii="Tahoma" w:hAnsi="Tahoma" w:cs="Tahoma"/>
                <w:sz w:val="13"/>
                <w:szCs w:val="13"/>
              </w:rPr>
            </w:pPr>
          </w:p>
        </w:tc>
        <w:tc>
          <w:tcPr>
            <w:tcW w:w="425" w:type="dxa"/>
            <w:vAlign w:val="center"/>
          </w:tcPr>
          <w:p w:rsidR="00C006A3" w:rsidRDefault="00C006A3" w:rsidP="00C006A3">
            <w:pPr>
              <w:jc w:val="center"/>
              <w:rPr>
                <w:rFonts w:ascii="Tahoma" w:hAnsi="Tahoma" w:cs="Tahoma"/>
                <w:sz w:val="13"/>
                <w:szCs w:val="13"/>
              </w:rPr>
            </w:pPr>
          </w:p>
        </w:tc>
        <w:tc>
          <w:tcPr>
            <w:tcW w:w="426" w:type="dxa"/>
            <w:vAlign w:val="center"/>
          </w:tcPr>
          <w:p w:rsidR="00C006A3" w:rsidRDefault="00C006A3" w:rsidP="00C006A3">
            <w:pPr>
              <w:jc w:val="center"/>
              <w:rPr>
                <w:rFonts w:ascii="Tahoma" w:hAnsi="Tahoma" w:cs="Tahoma"/>
                <w:sz w:val="13"/>
                <w:szCs w:val="13"/>
              </w:rPr>
            </w:pPr>
          </w:p>
        </w:tc>
        <w:tc>
          <w:tcPr>
            <w:tcW w:w="425" w:type="dxa"/>
            <w:vAlign w:val="center"/>
          </w:tcPr>
          <w:p w:rsidR="00C006A3" w:rsidRDefault="00C006A3" w:rsidP="00C006A3">
            <w:pPr>
              <w:jc w:val="center"/>
              <w:rPr>
                <w:rFonts w:ascii="Tahoma" w:hAnsi="Tahoma" w:cs="Tahoma"/>
                <w:sz w:val="13"/>
                <w:szCs w:val="13"/>
              </w:rPr>
            </w:pPr>
            <w:r>
              <w:rPr>
                <w:rFonts w:ascii="Tahoma" w:hAnsi="Tahoma" w:cs="Tahoma"/>
                <w:sz w:val="13"/>
                <w:szCs w:val="13"/>
              </w:rPr>
              <w:t xml:space="preserve">Нет </w:t>
            </w:r>
          </w:p>
        </w:tc>
        <w:tc>
          <w:tcPr>
            <w:tcW w:w="871" w:type="dxa"/>
            <w:vAlign w:val="center"/>
          </w:tcPr>
          <w:p w:rsidR="00C006A3" w:rsidRDefault="00C006A3" w:rsidP="00C006A3">
            <w:pPr>
              <w:spacing w:after="240"/>
              <w:jc w:val="center"/>
              <w:rPr>
                <w:rFonts w:ascii="Tahoma" w:hAnsi="Tahoma" w:cs="Tahoma"/>
                <w:sz w:val="13"/>
                <w:szCs w:val="13"/>
              </w:rPr>
            </w:pPr>
            <w:r>
              <w:rPr>
                <w:rFonts w:ascii="Tahoma" w:hAnsi="Tahoma" w:cs="Tahoma"/>
                <w:sz w:val="13"/>
                <w:szCs w:val="13"/>
              </w:rPr>
              <w:br/>
            </w:r>
            <w:r>
              <w:rPr>
                <w:rFonts w:ascii="Tahoma" w:hAnsi="Tahoma" w:cs="Tahoma"/>
                <w:sz w:val="13"/>
                <w:szCs w:val="13"/>
              </w:rPr>
              <w:br/>
            </w:r>
          </w:p>
        </w:tc>
        <w:tc>
          <w:tcPr>
            <w:tcW w:w="322" w:type="dxa"/>
            <w:vAlign w:val="center"/>
          </w:tcPr>
          <w:p w:rsidR="00C006A3" w:rsidRDefault="00C006A3" w:rsidP="00C006A3">
            <w:pPr>
              <w:jc w:val="center"/>
              <w:rPr>
                <w:rFonts w:ascii="Tahoma" w:hAnsi="Tahoma" w:cs="Tahoma"/>
                <w:sz w:val="13"/>
                <w:szCs w:val="13"/>
              </w:rPr>
            </w:pPr>
          </w:p>
        </w:tc>
        <w:tc>
          <w:tcPr>
            <w:tcW w:w="387" w:type="dxa"/>
            <w:vAlign w:val="center"/>
          </w:tcPr>
          <w:p w:rsidR="00C006A3" w:rsidRDefault="00C006A3" w:rsidP="00C006A3">
            <w:pPr>
              <w:jc w:val="center"/>
              <w:rPr>
                <w:rFonts w:ascii="Tahoma" w:hAnsi="Tahoma" w:cs="Tahoma"/>
                <w:sz w:val="13"/>
                <w:szCs w:val="13"/>
              </w:rPr>
            </w:pPr>
          </w:p>
        </w:tc>
      </w:tr>
      <w:tr w:rsidR="00C006A3" w:rsidRPr="00CF3444" w:rsidTr="003635C8">
        <w:trPr>
          <w:cantSplit/>
          <w:trHeight w:val="1930"/>
        </w:trPr>
        <w:tc>
          <w:tcPr>
            <w:tcW w:w="289" w:type="dxa"/>
            <w:vAlign w:val="center"/>
          </w:tcPr>
          <w:p w:rsidR="00C006A3" w:rsidRDefault="00C006A3" w:rsidP="00C006A3">
            <w:pPr>
              <w:jc w:val="center"/>
              <w:rPr>
                <w:rFonts w:ascii="Tahoma" w:hAnsi="Tahoma" w:cs="Tahoma"/>
                <w:sz w:val="13"/>
                <w:szCs w:val="13"/>
              </w:rPr>
            </w:pPr>
          </w:p>
        </w:tc>
        <w:tc>
          <w:tcPr>
            <w:tcW w:w="2268" w:type="dxa"/>
            <w:vAlign w:val="center"/>
          </w:tcPr>
          <w:p w:rsidR="00C006A3" w:rsidRDefault="00C006A3" w:rsidP="00C006A3">
            <w:pPr>
              <w:jc w:val="center"/>
              <w:rPr>
                <w:rFonts w:ascii="Tahoma" w:hAnsi="Tahoma" w:cs="Tahoma"/>
                <w:sz w:val="13"/>
                <w:szCs w:val="13"/>
              </w:rPr>
            </w:pPr>
          </w:p>
        </w:tc>
        <w:tc>
          <w:tcPr>
            <w:tcW w:w="1276" w:type="dxa"/>
            <w:gridSpan w:val="2"/>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2409" w:type="dxa"/>
            <w:vAlign w:val="center"/>
          </w:tcPr>
          <w:p w:rsidR="00C006A3" w:rsidRDefault="00C006A3" w:rsidP="00C006A3">
            <w:pPr>
              <w:jc w:val="center"/>
              <w:rPr>
                <w:rFonts w:ascii="Tahoma" w:hAnsi="Tahoma" w:cs="Tahoma"/>
                <w:sz w:val="13"/>
                <w:szCs w:val="13"/>
              </w:rPr>
            </w:pPr>
            <w:r>
              <w:rPr>
                <w:rFonts w:ascii="Tahoma" w:hAnsi="Tahoma" w:cs="Tahoma"/>
                <w:sz w:val="13"/>
                <w:szCs w:val="13"/>
              </w:rPr>
              <w:t>Услуга использования единой сети передачи данных за 1 мбит/сек для объектов Категории 2</w:t>
            </w:r>
            <w:r>
              <w:rPr>
                <w:rFonts w:ascii="Tahoma" w:hAnsi="Tahoma" w:cs="Tahoma"/>
                <w:sz w:val="13"/>
                <w:szCs w:val="13"/>
              </w:rPr>
              <w:br/>
            </w:r>
            <w:r>
              <w:rPr>
                <w:rFonts w:ascii="Tahoma" w:hAnsi="Tahoma" w:cs="Tahoma"/>
                <w:sz w:val="13"/>
                <w:szCs w:val="13"/>
              </w:rPr>
              <w:br/>
              <w:t xml:space="preserve">Функциональные, технические, качественные, эксплуатационные характеристики: Точками доступа к услугам должны являться обращенные в сторону оборудования Заказчика интерфейсы портов сетевого оборудования Исполнителя, установленного на Объектах Заказчика.Интерфейсы оборудования Исполнителя, подключаемого к сетевому оборудованию Заказчика, должны соответствовать стандартам IEEE 802.3 (спецификации Ethernet: 10Base-T, 100Base-T, 1000Base-T, 10GBase-SR, 10GBase-LR). Оказание услуг должно осуществляться без учета и ограничения объема передаваемого трафика 24 (двадцать четыре) часа в сутки, 7 (семь) дней в неделю. </w:t>
            </w:r>
          </w:p>
        </w:tc>
        <w:tc>
          <w:tcPr>
            <w:tcW w:w="709"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992"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708"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709"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846"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426"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287"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219" w:type="dxa"/>
            <w:vAlign w:val="center"/>
          </w:tcPr>
          <w:p w:rsidR="00C006A3" w:rsidRDefault="00C006A3" w:rsidP="00C006A3">
            <w:pPr>
              <w:jc w:val="center"/>
              <w:rPr>
                <w:rFonts w:ascii="Tahoma" w:hAnsi="Tahoma" w:cs="Tahoma"/>
                <w:sz w:val="13"/>
                <w:szCs w:val="13"/>
              </w:rPr>
            </w:pPr>
          </w:p>
        </w:tc>
        <w:tc>
          <w:tcPr>
            <w:tcW w:w="289" w:type="dxa"/>
            <w:vAlign w:val="center"/>
          </w:tcPr>
          <w:p w:rsidR="00C006A3" w:rsidRDefault="00C006A3" w:rsidP="00C006A3">
            <w:pPr>
              <w:jc w:val="center"/>
              <w:rPr>
                <w:rFonts w:ascii="Tahoma" w:hAnsi="Tahoma" w:cs="Tahoma"/>
                <w:sz w:val="13"/>
                <w:szCs w:val="13"/>
              </w:rPr>
            </w:pPr>
          </w:p>
        </w:tc>
        <w:tc>
          <w:tcPr>
            <w:tcW w:w="284" w:type="dxa"/>
            <w:vAlign w:val="center"/>
          </w:tcPr>
          <w:p w:rsidR="00C006A3" w:rsidRDefault="00C006A3" w:rsidP="00C006A3">
            <w:pPr>
              <w:jc w:val="center"/>
              <w:rPr>
                <w:rFonts w:ascii="Tahoma" w:hAnsi="Tahoma" w:cs="Tahoma"/>
                <w:sz w:val="13"/>
                <w:szCs w:val="13"/>
              </w:rPr>
            </w:pPr>
          </w:p>
        </w:tc>
        <w:tc>
          <w:tcPr>
            <w:tcW w:w="211" w:type="dxa"/>
            <w:vAlign w:val="center"/>
          </w:tcPr>
          <w:p w:rsidR="00C006A3" w:rsidRDefault="00C006A3" w:rsidP="00C006A3">
            <w:pPr>
              <w:jc w:val="center"/>
              <w:rPr>
                <w:rFonts w:ascii="Tahoma" w:hAnsi="Tahoma" w:cs="Tahoma"/>
                <w:sz w:val="13"/>
                <w:szCs w:val="13"/>
              </w:rPr>
            </w:pPr>
          </w:p>
        </w:tc>
        <w:tc>
          <w:tcPr>
            <w:tcW w:w="498" w:type="dxa"/>
            <w:vAlign w:val="center"/>
          </w:tcPr>
          <w:p w:rsidR="00C006A3" w:rsidRDefault="00C006A3" w:rsidP="00C006A3">
            <w:pPr>
              <w:jc w:val="center"/>
              <w:rPr>
                <w:rFonts w:ascii="Tahoma" w:hAnsi="Tahoma" w:cs="Tahoma"/>
                <w:sz w:val="13"/>
                <w:szCs w:val="13"/>
              </w:rPr>
            </w:pPr>
          </w:p>
        </w:tc>
        <w:tc>
          <w:tcPr>
            <w:tcW w:w="284" w:type="dxa"/>
            <w:vAlign w:val="center"/>
          </w:tcPr>
          <w:p w:rsidR="00C006A3" w:rsidRDefault="00C006A3" w:rsidP="00C006A3">
            <w:pPr>
              <w:jc w:val="center"/>
              <w:rPr>
                <w:rFonts w:ascii="Tahoma" w:hAnsi="Tahoma" w:cs="Tahoma"/>
                <w:sz w:val="13"/>
                <w:szCs w:val="13"/>
              </w:rPr>
            </w:pPr>
          </w:p>
        </w:tc>
        <w:tc>
          <w:tcPr>
            <w:tcW w:w="443" w:type="dxa"/>
            <w:vAlign w:val="center"/>
          </w:tcPr>
          <w:p w:rsidR="00C006A3" w:rsidRDefault="00C006A3" w:rsidP="00C006A3">
            <w:pPr>
              <w:jc w:val="center"/>
              <w:rPr>
                <w:rFonts w:ascii="Tahoma" w:hAnsi="Tahoma" w:cs="Tahoma"/>
                <w:sz w:val="13"/>
                <w:szCs w:val="13"/>
              </w:rPr>
            </w:pPr>
          </w:p>
        </w:tc>
        <w:tc>
          <w:tcPr>
            <w:tcW w:w="901"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557"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567"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567" w:type="dxa"/>
            <w:gridSpan w:val="2"/>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709"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850"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792"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909"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933"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425"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426"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425"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871"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322"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387"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r>
      <w:tr w:rsidR="00C006A3" w:rsidRPr="00CF3444" w:rsidTr="003635C8">
        <w:trPr>
          <w:cantSplit/>
          <w:trHeight w:val="1930"/>
        </w:trPr>
        <w:tc>
          <w:tcPr>
            <w:tcW w:w="289" w:type="dxa"/>
            <w:vAlign w:val="center"/>
          </w:tcPr>
          <w:p w:rsidR="00C006A3" w:rsidRDefault="00C006A3" w:rsidP="00C006A3">
            <w:pPr>
              <w:jc w:val="center"/>
              <w:rPr>
                <w:rFonts w:ascii="Tahoma" w:hAnsi="Tahoma" w:cs="Tahoma"/>
                <w:sz w:val="13"/>
                <w:szCs w:val="13"/>
              </w:rPr>
            </w:pPr>
          </w:p>
        </w:tc>
        <w:tc>
          <w:tcPr>
            <w:tcW w:w="2268" w:type="dxa"/>
            <w:vAlign w:val="center"/>
          </w:tcPr>
          <w:p w:rsidR="00C006A3" w:rsidRDefault="00C006A3" w:rsidP="00C006A3">
            <w:pPr>
              <w:jc w:val="center"/>
              <w:rPr>
                <w:rFonts w:ascii="Tahoma" w:hAnsi="Tahoma" w:cs="Tahoma"/>
                <w:sz w:val="13"/>
                <w:szCs w:val="13"/>
              </w:rPr>
            </w:pPr>
          </w:p>
        </w:tc>
        <w:tc>
          <w:tcPr>
            <w:tcW w:w="1276" w:type="dxa"/>
            <w:gridSpan w:val="2"/>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2409" w:type="dxa"/>
            <w:vAlign w:val="center"/>
          </w:tcPr>
          <w:p w:rsidR="00C006A3" w:rsidRDefault="00C006A3" w:rsidP="00C006A3">
            <w:pPr>
              <w:jc w:val="center"/>
              <w:rPr>
                <w:rFonts w:ascii="Tahoma" w:hAnsi="Tahoma" w:cs="Tahoma"/>
                <w:sz w:val="13"/>
                <w:szCs w:val="13"/>
              </w:rPr>
            </w:pPr>
            <w:r>
              <w:rPr>
                <w:rFonts w:ascii="Tahoma" w:hAnsi="Tahoma" w:cs="Tahoma"/>
                <w:sz w:val="13"/>
                <w:szCs w:val="13"/>
              </w:rPr>
              <w:t xml:space="preserve">Услуга использования единой сети передачи данных за 1 мбит/сек для объектов Категории 1 </w:t>
            </w:r>
            <w:r>
              <w:rPr>
                <w:rFonts w:ascii="Tahoma" w:hAnsi="Tahoma" w:cs="Tahoma"/>
                <w:sz w:val="13"/>
                <w:szCs w:val="13"/>
              </w:rPr>
              <w:br/>
            </w:r>
            <w:r>
              <w:rPr>
                <w:rFonts w:ascii="Tahoma" w:hAnsi="Tahoma" w:cs="Tahoma"/>
                <w:sz w:val="13"/>
                <w:szCs w:val="13"/>
              </w:rPr>
              <w:br/>
              <w:t xml:space="preserve">Функциональные, технические, качественные, эксплуатационные характеристики: Точками доступа к услугам должны являться обращенные в сторону оборудования Заказчика интерфейсы портов сетевого оборудования Исполнителя, установленного на Объектах Заказчика.Интерфейсы оборудования Исполнителя, подключаемого к сетевому оборудованию Заказчика, должны соответствовать стандартам IEEE 802.3 (спецификации Ethernet: 10Base-T, 100Base-T, 1000Base-T, 10GBase-SR, 10GBase-LR). Оказание услуг должно осуществляться без учета и ограничения объема передаваемого трафика 24 (двадцать четыре) часа в сутки, 7 (семь) дней в неделю. </w:t>
            </w:r>
          </w:p>
        </w:tc>
        <w:tc>
          <w:tcPr>
            <w:tcW w:w="709"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992"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708"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709"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846"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426"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287"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219" w:type="dxa"/>
            <w:vAlign w:val="center"/>
          </w:tcPr>
          <w:p w:rsidR="00C006A3" w:rsidRDefault="00C006A3" w:rsidP="00C006A3">
            <w:pPr>
              <w:jc w:val="center"/>
              <w:rPr>
                <w:rFonts w:ascii="Tahoma" w:hAnsi="Tahoma" w:cs="Tahoma"/>
                <w:sz w:val="13"/>
                <w:szCs w:val="13"/>
              </w:rPr>
            </w:pPr>
          </w:p>
        </w:tc>
        <w:tc>
          <w:tcPr>
            <w:tcW w:w="289" w:type="dxa"/>
            <w:vAlign w:val="center"/>
          </w:tcPr>
          <w:p w:rsidR="00C006A3" w:rsidRDefault="00C006A3" w:rsidP="00C006A3">
            <w:pPr>
              <w:jc w:val="center"/>
              <w:rPr>
                <w:rFonts w:ascii="Tahoma" w:hAnsi="Tahoma" w:cs="Tahoma"/>
                <w:sz w:val="13"/>
                <w:szCs w:val="13"/>
              </w:rPr>
            </w:pPr>
          </w:p>
        </w:tc>
        <w:tc>
          <w:tcPr>
            <w:tcW w:w="284" w:type="dxa"/>
            <w:vAlign w:val="center"/>
          </w:tcPr>
          <w:p w:rsidR="00C006A3" w:rsidRDefault="00C006A3" w:rsidP="00C006A3">
            <w:pPr>
              <w:jc w:val="center"/>
              <w:rPr>
                <w:rFonts w:ascii="Tahoma" w:hAnsi="Tahoma" w:cs="Tahoma"/>
                <w:sz w:val="13"/>
                <w:szCs w:val="13"/>
              </w:rPr>
            </w:pPr>
          </w:p>
        </w:tc>
        <w:tc>
          <w:tcPr>
            <w:tcW w:w="211" w:type="dxa"/>
            <w:vAlign w:val="center"/>
          </w:tcPr>
          <w:p w:rsidR="00C006A3" w:rsidRDefault="00C006A3" w:rsidP="00C006A3">
            <w:pPr>
              <w:jc w:val="center"/>
              <w:rPr>
                <w:rFonts w:ascii="Tahoma" w:hAnsi="Tahoma" w:cs="Tahoma"/>
                <w:sz w:val="13"/>
                <w:szCs w:val="13"/>
              </w:rPr>
            </w:pPr>
          </w:p>
        </w:tc>
        <w:tc>
          <w:tcPr>
            <w:tcW w:w="498" w:type="dxa"/>
            <w:vAlign w:val="center"/>
          </w:tcPr>
          <w:p w:rsidR="00C006A3" w:rsidRDefault="00C006A3" w:rsidP="00C006A3">
            <w:pPr>
              <w:jc w:val="center"/>
              <w:rPr>
                <w:rFonts w:ascii="Tahoma" w:hAnsi="Tahoma" w:cs="Tahoma"/>
                <w:sz w:val="13"/>
                <w:szCs w:val="13"/>
              </w:rPr>
            </w:pPr>
          </w:p>
        </w:tc>
        <w:tc>
          <w:tcPr>
            <w:tcW w:w="284" w:type="dxa"/>
            <w:vAlign w:val="center"/>
          </w:tcPr>
          <w:p w:rsidR="00C006A3" w:rsidRDefault="00C006A3" w:rsidP="00C006A3">
            <w:pPr>
              <w:jc w:val="center"/>
              <w:rPr>
                <w:rFonts w:ascii="Tahoma" w:hAnsi="Tahoma" w:cs="Tahoma"/>
                <w:sz w:val="13"/>
                <w:szCs w:val="13"/>
              </w:rPr>
            </w:pPr>
          </w:p>
        </w:tc>
        <w:tc>
          <w:tcPr>
            <w:tcW w:w="443" w:type="dxa"/>
            <w:vAlign w:val="center"/>
          </w:tcPr>
          <w:p w:rsidR="00C006A3" w:rsidRDefault="00C006A3" w:rsidP="00C006A3">
            <w:pPr>
              <w:jc w:val="center"/>
              <w:rPr>
                <w:rFonts w:ascii="Tahoma" w:hAnsi="Tahoma" w:cs="Tahoma"/>
                <w:sz w:val="13"/>
                <w:szCs w:val="13"/>
              </w:rPr>
            </w:pPr>
          </w:p>
        </w:tc>
        <w:tc>
          <w:tcPr>
            <w:tcW w:w="901"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557"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567"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567" w:type="dxa"/>
            <w:gridSpan w:val="2"/>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709"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850"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792"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909"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933"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425"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426"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425"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871"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322"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387"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r>
      <w:tr w:rsidR="00C006A3" w:rsidRPr="00CF3444" w:rsidTr="003635C8">
        <w:trPr>
          <w:cantSplit/>
          <w:trHeight w:val="1930"/>
        </w:trPr>
        <w:tc>
          <w:tcPr>
            <w:tcW w:w="289" w:type="dxa"/>
            <w:vAlign w:val="center"/>
          </w:tcPr>
          <w:p w:rsidR="00C006A3" w:rsidRPr="00AA3886" w:rsidRDefault="00C006A3" w:rsidP="00C006A3">
            <w:pPr>
              <w:jc w:val="center"/>
              <w:rPr>
                <w:rFonts w:ascii="Tahoma" w:hAnsi="Tahoma" w:cs="Tahoma"/>
                <w:sz w:val="13"/>
                <w:szCs w:val="13"/>
              </w:rPr>
            </w:pPr>
            <w:r>
              <w:rPr>
                <w:rFonts w:ascii="Tahoma" w:hAnsi="Tahoma" w:cs="Tahoma"/>
                <w:sz w:val="13"/>
                <w:szCs w:val="13"/>
              </w:rPr>
              <w:t>96</w:t>
            </w:r>
          </w:p>
        </w:tc>
        <w:tc>
          <w:tcPr>
            <w:tcW w:w="2268"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171770732915277070100100520997220244</w:t>
            </w:r>
          </w:p>
        </w:tc>
        <w:tc>
          <w:tcPr>
            <w:tcW w:w="1276" w:type="dxa"/>
            <w:gridSpan w:val="2"/>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Выполнение работы нормативно-методического характера по теме: "Разработка методологии обработки (анализа) первичной информации о налогоплательщиках в целях обеспечения налогового органа современными передовыми инструментами прогнозирования, выявления и пресечения налоговых рисков и управления администрируемой средой"</w:t>
            </w:r>
          </w:p>
        </w:tc>
        <w:tc>
          <w:tcPr>
            <w:tcW w:w="2409"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 xml:space="preserve">Постановка задачи (исходные данные) для подготовки проектной документации на разработку информационно-аналитической подсистемы для целей контрольной работы ФНС России, выполняющей автоматизированные функции системы управления рисками; анализа кооперации, подконтрольности и согласованности действий налогоплательщиков; выявления типологий схем уклонения от налогообложения и поиска получателей необоснованной налоговой выгоды </w:t>
            </w:r>
          </w:p>
        </w:tc>
        <w:tc>
          <w:tcPr>
            <w:tcW w:w="709"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6121000.00</w:t>
            </w:r>
          </w:p>
        </w:tc>
        <w:tc>
          <w:tcPr>
            <w:tcW w:w="992" w:type="dxa"/>
            <w:vAlign w:val="center"/>
          </w:tcPr>
          <w:p w:rsidR="00C006A3" w:rsidRPr="00AA3886" w:rsidRDefault="00C006A3" w:rsidP="00C006A3">
            <w:pPr>
              <w:jc w:val="center"/>
              <w:rPr>
                <w:rFonts w:ascii="Tahoma" w:hAnsi="Tahoma" w:cs="Tahoma"/>
                <w:sz w:val="13"/>
                <w:szCs w:val="13"/>
              </w:rPr>
            </w:pPr>
          </w:p>
        </w:tc>
        <w:tc>
          <w:tcPr>
            <w:tcW w:w="708"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6121000.00</w:t>
            </w:r>
          </w:p>
        </w:tc>
        <w:tc>
          <w:tcPr>
            <w:tcW w:w="709"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6121000.00</w:t>
            </w:r>
          </w:p>
        </w:tc>
        <w:tc>
          <w:tcPr>
            <w:tcW w:w="846"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0.00</w:t>
            </w:r>
          </w:p>
        </w:tc>
        <w:tc>
          <w:tcPr>
            <w:tcW w:w="426"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0.00</w:t>
            </w:r>
          </w:p>
        </w:tc>
        <w:tc>
          <w:tcPr>
            <w:tcW w:w="287"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0.00</w:t>
            </w:r>
          </w:p>
        </w:tc>
        <w:tc>
          <w:tcPr>
            <w:tcW w:w="219"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Единица</w:t>
            </w:r>
          </w:p>
        </w:tc>
        <w:tc>
          <w:tcPr>
            <w:tcW w:w="289"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642</w:t>
            </w:r>
          </w:p>
        </w:tc>
        <w:tc>
          <w:tcPr>
            <w:tcW w:w="284"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1</w:t>
            </w:r>
          </w:p>
        </w:tc>
        <w:tc>
          <w:tcPr>
            <w:tcW w:w="211"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1</w:t>
            </w:r>
          </w:p>
        </w:tc>
        <w:tc>
          <w:tcPr>
            <w:tcW w:w="498"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0</w:t>
            </w:r>
          </w:p>
        </w:tc>
        <w:tc>
          <w:tcPr>
            <w:tcW w:w="284"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0</w:t>
            </w:r>
          </w:p>
        </w:tc>
        <w:tc>
          <w:tcPr>
            <w:tcW w:w="443"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0</w:t>
            </w:r>
          </w:p>
        </w:tc>
        <w:tc>
          <w:tcPr>
            <w:tcW w:w="901"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Периодичность поставки товаров (выполнения работ, оказания услуг): 30 календарных дней</w:t>
            </w:r>
            <w:r w:rsidRPr="00AA3886">
              <w:rPr>
                <w:rFonts w:ascii="Tahoma" w:hAnsi="Tahoma" w:cs="Tahoma"/>
                <w:sz w:val="13"/>
                <w:szCs w:val="13"/>
              </w:rPr>
              <w:br/>
            </w:r>
            <w:r w:rsidRPr="00AA3886">
              <w:rPr>
                <w:rFonts w:ascii="Tahoma" w:hAnsi="Tahoma" w:cs="Tahoma"/>
                <w:sz w:val="13"/>
                <w:szCs w:val="13"/>
              </w:rPr>
              <w:br/>
            </w:r>
          </w:p>
        </w:tc>
        <w:tc>
          <w:tcPr>
            <w:tcW w:w="557"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306050.00</w:t>
            </w:r>
          </w:p>
        </w:tc>
        <w:tc>
          <w:tcPr>
            <w:tcW w:w="567"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1836300.00</w:t>
            </w:r>
          </w:p>
        </w:tc>
        <w:tc>
          <w:tcPr>
            <w:tcW w:w="567" w:type="dxa"/>
            <w:gridSpan w:val="2"/>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09.2017</w:t>
            </w:r>
          </w:p>
        </w:tc>
        <w:tc>
          <w:tcPr>
            <w:tcW w:w="709"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12.2017</w:t>
            </w:r>
          </w:p>
        </w:tc>
        <w:tc>
          <w:tcPr>
            <w:tcW w:w="850"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Открытый конкурс</w:t>
            </w:r>
          </w:p>
        </w:tc>
        <w:tc>
          <w:tcPr>
            <w:tcW w:w="792"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нет</w:t>
            </w:r>
          </w:p>
        </w:tc>
        <w:tc>
          <w:tcPr>
            <w:tcW w:w="909"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нет</w:t>
            </w:r>
          </w:p>
        </w:tc>
        <w:tc>
          <w:tcPr>
            <w:tcW w:w="933" w:type="dxa"/>
            <w:vAlign w:val="center"/>
          </w:tcPr>
          <w:p w:rsidR="00C006A3" w:rsidRPr="00AA3886" w:rsidRDefault="00C006A3" w:rsidP="00C006A3">
            <w:pPr>
              <w:jc w:val="center"/>
              <w:rPr>
                <w:rFonts w:ascii="Tahoma" w:hAnsi="Tahoma" w:cs="Tahoma"/>
                <w:sz w:val="13"/>
                <w:szCs w:val="13"/>
              </w:rPr>
            </w:pPr>
          </w:p>
        </w:tc>
        <w:tc>
          <w:tcPr>
            <w:tcW w:w="425" w:type="dxa"/>
            <w:vAlign w:val="center"/>
          </w:tcPr>
          <w:p w:rsidR="00C006A3" w:rsidRPr="00AA3886" w:rsidRDefault="00C006A3" w:rsidP="00C006A3">
            <w:pPr>
              <w:jc w:val="center"/>
              <w:rPr>
                <w:rFonts w:ascii="Tahoma" w:hAnsi="Tahoma" w:cs="Tahoma"/>
                <w:sz w:val="13"/>
                <w:szCs w:val="13"/>
              </w:rPr>
            </w:pPr>
          </w:p>
        </w:tc>
        <w:tc>
          <w:tcPr>
            <w:tcW w:w="426" w:type="dxa"/>
            <w:vAlign w:val="center"/>
          </w:tcPr>
          <w:p w:rsidR="00C006A3" w:rsidRPr="00AA3886" w:rsidRDefault="00C006A3" w:rsidP="00C006A3">
            <w:pPr>
              <w:jc w:val="center"/>
              <w:rPr>
                <w:rFonts w:ascii="Tahoma" w:hAnsi="Tahoma" w:cs="Tahoma"/>
                <w:sz w:val="13"/>
                <w:szCs w:val="13"/>
              </w:rPr>
            </w:pPr>
          </w:p>
        </w:tc>
        <w:tc>
          <w:tcPr>
            <w:tcW w:w="425"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 xml:space="preserve">Нет </w:t>
            </w:r>
          </w:p>
        </w:tc>
        <w:tc>
          <w:tcPr>
            <w:tcW w:w="871"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br/>
            </w:r>
            <w:r w:rsidRPr="00AA3886">
              <w:rPr>
                <w:rFonts w:ascii="Tahoma" w:hAnsi="Tahoma" w:cs="Tahoma"/>
                <w:sz w:val="13"/>
                <w:szCs w:val="13"/>
              </w:rPr>
              <w:br/>
            </w:r>
          </w:p>
        </w:tc>
        <w:tc>
          <w:tcPr>
            <w:tcW w:w="322" w:type="dxa"/>
            <w:vAlign w:val="center"/>
          </w:tcPr>
          <w:p w:rsidR="00C006A3" w:rsidRPr="00AA3886" w:rsidRDefault="00C006A3" w:rsidP="00C006A3">
            <w:pPr>
              <w:jc w:val="center"/>
              <w:rPr>
                <w:rFonts w:ascii="Tahoma" w:hAnsi="Tahoma" w:cs="Tahoma"/>
                <w:sz w:val="13"/>
                <w:szCs w:val="13"/>
              </w:rPr>
            </w:pPr>
          </w:p>
        </w:tc>
        <w:tc>
          <w:tcPr>
            <w:tcW w:w="387" w:type="dxa"/>
            <w:vAlign w:val="center"/>
          </w:tcPr>
          <w:p w:rsidR="00C006A3" w:rsidRPr="00AA3886" w:rsidRDefault="00C006A3" w:rsidP="00C006A3">
            <w:pPr>
              <w:jc w:val="center"/>
              <w:rPr>
                <w:rFonts w:ascii="Tahoma" w:hAnsi="Tahoma" w:cs="Tahoma"/>
                <w:sz w:val="13"/>
                <w:szCs w:val="13"/>
              </w:rPr>
            </w:pPr>
          </w:p>
        </w:tc>
      </w:tr>
      <w:tr w:rsidR="000050FB" w:rsidRPr="00CF3444" w:rsidTr="003635C8">
        <w:trPr>
          <w:cantSplit/>
          <w:trHeight w:val="1930"/>
        </w:trPr>
        <w:tc>
          <w:tcPr>
            <w:tcW w:w="289" w:type="dxa"/>
            <w:vAlign w:val="center"/>
          </w:tcPr>
          <w:p w:rsidR="000050FB" w:rsidRPr="000050FB" w:rsidRDefault="000050FB" w:rsidP="000050FB">
            <w:pPr>
              <w:jc w:val="center"/>
              <w:rPr>
                <w:rFonts w:ascii="Tahoma" w:hAnsi="Tahoma" w:cs="Tahoma"/>
                <w:sz w:val="16"/>
                <w:szCs w:val="16"/>
              </w:rPr>
            </w:pPr>
            <w:r w:rsidRPr="000050FB">
              <w:rPr>
                <w:rFonts w:ascii="Tahoma" w:hAnsi="Tahoma" w:cs="Tahoma"/>
                <w:sz w:val="16"/>
                <w:szCs w:val="16"/>
              </w:rPr>
              <w:t>97</w:t>
            </w:r>
          </w:p>
        </w:tc>
        <w:tc>
          <w:tcPr>
            <w:tcW w:w="2268"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171770732915277070100101131018542244</w:t>
            </w:r>
          </w:p>
        </w:tc>
        <w:tc>
          <w:tcPr>
            <w:tcW w:w="1276" w:type="dxa"/>
            <w:gridSpan w:val="2"/>
            <w:vAlign w:val="center"/>
          </w:tcPr>
          <w:p w:rsidR="000050FB" w:rsidRPr="000050FB" w:rsidRDefault="000050FB" w:rsidP="000050FB">
            <w:pPr>
              <w:jc w:val="center"/>
              <w:rPr>
                <w:rFonts w:eastAsia="Times New Roman"/>
                <w:sz w:val="16"/>
                <w:szCs w:val="16"/>
              </w:rPr>
            </w:pPr>
            <w:r w:rsidRPr="000050FB">
              <w:rPr>
                <w:rFonts w:eastAsia="Times New Roman"/>
                <w:sz w:val="16"/>
                <w:szCs w:val="16"/>
              </w:rPr>
              <w:t xml:space="preserve">Оказание образовательных услуг по дополнительной профессиональной программе: "Администрирование и информационное наполнение региональных блоков Интернет-сайта ФНС России"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 </w:t>
            </w:r>
          </w:p>
        </w:tc>
        <w:tc>
          <w:tcPr>
            <w:tcW w:w="24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количество-33 человека, обучение с отрывом от федеральной государственной гражданской службы,</w:t>
            </w:r>
          </w:p>
        </w:tc>
        <w:tc>
          <w:tcPr>
            <w:tcW w:w="7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174120.00</w:t>
            </w:r>
          </w:p>
        </w:tc>
        <w:tc>
          <w:tcPr>
            <w:tcW w:w="992" w:type="dxa"/>
            <w:vAlign w:val="center"/>
          </w:tcPr>
          <w:p w:rsidR="000050FB" w:rsidRPr="000050FB" w:rsidRDefault="000050FB" w:rsidP="000050FB">
            <w:pPr>
              <w:rPr>
                <w:rFonts w:eastAsia="Times New Roman"/>
                <w:sz w:val="16"/>
                <w:szCs w:val="16"/>
              </w:rPr>
            </w:pPr>
          </w:p>
        </w:tc>
        <w:tc>
          <w:tcPr>
            <w:tcW w:w="708"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174120.00</w:t>
            </w:r>
          </w:p>
        </w:tc>
        <w:tc>
          <w:tcPr>
            <w:tcW w:w="7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174120.00</w:t>
            </w:r>
          </w:p>
        </w:tc>
        <w:tc>
          <w:tcPr>
            <w:tcW w:w="846"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0.00</w:t>
            </w:r>
          </w:p>
        </w:tc>
        <w:tc>
          <w:tcPr>
            <w:tcW w:w="426"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0.00</w:t>
            </w:r>
          </w:p>
        </w:tc>
        <w:tc>
          <w:tcPr>
            <w:tcW w:w="287"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0.00</w:t>
            </w:r>
          </w:p>
        </w:tc>
        <w:tc>
          <w:tcPr>
            <w:tcW w:w="21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Единица</w:t>
            </w:r>
          </w:p>
        </w:tc>
        <w:tc>
          <w:tcPr>
            <w:tcW w:w="28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642</w:t>
            </w:r>
          </w:p>
        </w:tc>
        <w:tc>
          <w:tcPr>
            <w:tcW w:w="284"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w:t>
            </w:r>
          </w:p>
        </w:tc>
        <w:tc>
          <w:tcPr>
            <w:tcW w:w="211"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w:t>
            </w:r>
          </w:p>
        </w:tc>
        <w:tc>
          <w:tcPr>
            <w:tcW w:w="498"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w:t>
            </w:r>
          </w:p>
        </w:tc>
        <w:tc>
          <w:tcPr>
            <w:tcW w:w="284"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w:t>
            </w:r>
          </w:p>
        </w:tc>
        <w:tc>
          <w:tcPr>
            <w:tcW w:w="443"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w:t>
            </w:r>
          </w:p>
        </w:tc>
        <w:tc>
          <w:tcPr>
            <w:tcW w:w="901"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Периодичность поставки товаров (выполнения работ, оказания услуг): начальный срок - с даты заключения государственного контракта конечный срок - не позднее 24 ноября 2017 года</w:t>
            </w:r>
            <w:r w:rsidRPr="000050FB">
              <w:rPr>
                <w:rFonts w:eastAsia="Times New Roman"/>
                <w:sz w:val="16"/>
                <w:szCs w:val="16"/>
              </w:rPr>
              <w:br/>
            </w:r>
            <w:r w:rsidRPr="000050FB">
              <w:rPr>
                <w:rFonts w:eastAsia="Times New Roman"/>
                <w:sz w:val="16"/>
                <w:szCs w:val="16"/>
              </w:rPr>
              <w:br/>
            </w:r>
          </w:p>
        </w:tc>
        <w:tc>
          <w:tcPr>
            <w:tcW w:w="557"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1741.20</w:t>
            </w:r>
          </w:p>
        </w:tc>
        <w:tc>
          <w:tcPr>
            <w:tcW w:w="567"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52236.00</w:t>
            </w:r>
          </w:p>
        </w:tc>
        <w:tc>
          <w:tcPr>
            <w:tcW w:w="567" w:type="dxa"/>
            <w:gridSpan w:val="2"/>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09.2017</w:t>
            </w:r>
          </w:p>
        </w:tc>
        <w:tc>
          <w:tcPr>
            <w:tcW w:w="7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12.2017</w:t>
            </w:r>
          </w:p>
        </w:tc>
        <w:tc>
          <w:tcPr>
            <w:tcW w:w="850"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Электронный аукцион</w:t>
            </w:r>
          </w:p>
        </w:tc>
        <w:tc>
          <w:tcPr>
            <w:tcW w:w="792"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нет</w:t>
            </w:r>
          </w:p>
        </w:tc>
        <w:tc>
          <w:tcPr>
            <w:tcW w:w="9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нет</w:t>
            </w:r>
          </w:p>
        </w:tc>
        <w:tc>
          <w:tcPr>
            <w:tcW w:w="933" w:type="dxa"/>
            <w:vAlign w:val="center"/>
          </w:tcPr>
          <w:p w:rsidR="000050FB" w:rsidRPr="000050FB" w:rsidRDefault="000050FB" w:rsidP="000050FB">
            <w:pPr>
              <w:rPr>
                <w:rFonts w:eastAsia="Times New Roman"/>
                <w:sz w:val="16"/>
                <w:szCs w:val="16"/>
              </w:rPr>
            </w:pPr>
          </w:p>
        </w:tc>
        <w:tc>
          <w:tcPr>
            <w:tcW w:w="425" w:type="dxa"/>
            <w:vAlign w:val="center"/>
          </w:tcPr>
          <w:p w:rsidR="000050FB" w:rsidRPr="000050FB" w:rsidRDefault="000050FB" w:rsidP="000050FB">
            <w:pPr>
              <w:rPr>
                <w:rFonts w:eastAsia="Times New Roman"/>
                <w:sz w:val="16"/>
                <w:szCs w:val="16"/>
              </w:rPr>
            </w:pPr>
          </w:p>
        </w:tc>
        <w:tc>
          <w:tcPr>
            <w:tcW w:w="426" w:type="dxa"/>
            <w:vAlign w:val="center"/>
          </w:tcPr>
          <w:p w:rsidR="000050FB" w:rsidRPr="000050FB" w:rsidRDefault="000050FB" w:rsidP="000050FB">
            <w:pPr>
              <w:rPr>
                <w:rFonts w:eastAsia="Times New Roman"/>
                <w:sz w:val="16"/>
                <w:szCs w:val="16"/>
              </w:rPr>
            </w:pPr>
          </w:p>
        </w:tc>
        <w:tc>
          <w:tcPr>
            <w:tcW w:w="425"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 xml:space="preserve">Нет </w:t>
            </w:r>
          </w:p>
        </w:tc>
        <w:tc>
          <w:tcPr>
            <w:tcW w:w="871" w:type="dxa"/>
            <w:vAlign w:val="center"/>
          </w:tcPr>
          <w:p w:rsidR="000050FB" w:rsidRPr="000050FB" w:rsidRDefault="000050FB" w:rsidP="000050FB">
            <w:pPr>
              <w:spacing w:after="240"/>
              <w:jc w:val="center"/>
              <w:rPr>
                <w:rFonts w:eastAsia="Times New Roman"/>
                <w:sz w:val="16"/>
                <w:szCs w:val="16"/>
              </w:rPr>
            </w:pPr>
            <w:r w:rsidRPr="000050FB">
              <w:rPr>
                <w:rFonts w:eastAsia="Times New Roman"/>
                <w:sz w:val="16"/>
                <w:szCs w:val="16"/>
              </w:rPr>
              <w:br/>
            </w:r>
            <w:r w:rsidRPr="000050FB">
              <w:rPr>
                <w:rFonts w:eastAsia="Times New Roman"/>
                <w:sz w:val="16"/>
                <w:szCs w:val="16"/>
              </w:rPr>
              <w:br/>
            </w:r>
          </w:p>
        </w:tc>
        <w:tc>
          <w:tcPr>
            <w:tcW w:w="322" w:type="dxa"/>
            <w:vAlign w:val="center"/>
          </w:tcPr>
          <w:p w:rsidR="000050FB" w:rsidRPr="000050FB" w:rsidRDefault="000050FB" w:rsidP="000050FB">
            <w:pPr>
              <w:rPr>
                <w:rFonts w:eastAsia="Times New Roman"/>
                <w:sz w:val="16"/>
                <w:szCs w:val="16"/>
              </w:rPr>
            </w:pPr>
          </w:p>
        </w:tc>
        <w:tc>
          <w:tcPr>
            <w:tcW w:w="387" w:type="dxa"/>
            <w:vAlign w:val="center"/>
          </w:tcPr>
          <w:p w:rsidR="000050FB" w:rsidRPr="000050FB" w:rsidRDefault="000050FB" w:rsidP="000050FB">
            <w:pPr>
              <w:rPr>
                <w:rFonts w:eastAsia="Times New Roman"/>
                <w:sz w:val="16"/>
                <w:szCs w:val="16"/>
              </w:rPr>
            </w:pPr>
          </w:p>
        </w:tc>
      </w:tr>
      <w:tr w:rsidR="000050FB" w:rsidRPr="00CF3444" w:rsidTr="003635C8">
        <w:trPr>
          <w:cantSplit/>
          <w:trHeight w:val="1930"/>
        </w:trPr>
        <w:tc>
          <w:tcPr>
            <w:tcW w:w="289" w:type="dxa"/>
            <w:vAlign w:val="center"/>
          </w:tcPr>
          <w:p w:rsidR="000050FB" w:rsidRPr="000050FB" w:rsidRDefault="000050FB" w:rsidP="000050FB">
            <w:pPr>
              <w:jc w:val="center"/>
              <w:rPr>
                <w:rFonts w:ascii="Tahoma" w:hAnsi="Tahoma" w:cs="Tahoma"/>
                <w:sz w:val="16"/>
                <w:szCs w:val="16"/>
              </w:rPr>
            </w:pPr>
            <w:r w:rsidRPr="000050FB">
              <w:rPr>
                <w:rFonts w:ascii="Tahoma" w:hAnsi="Tahoma" w:cs="Tahoma"/>
                <w:sz w:val="16"/>
                <w:szCs w:val="16"/>
              </w:rPr>
              <w:t>98</w:t>
            </w:r>
          </w:p>
        </w:tc>
        <w:tc>
          <w:tcPr>
            <w:tcW w:w="2268"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171770732915277070100101141026110242</w:t>
            </w:r>
          </w:p>
        </w:tc>
        <w:tc>
          <w:tcPr>
            <w:tcW w:w="1276" w:type="dxa"/>
            <w:gridSpan w:val="2"/>
            <w:vAlign w:val="center"/>
          </w:tcPr>
          <w:p w:rsidR="000050FB" w:rsidRPr="000050FB" w:rsidRDefault="000050FB" w:rsidP="000050FB">
            <w:pPr>
              <w:jc w:val="center"/>
              <w:rPr>
                <w:rFonts w:eastAsia="Times New Roman"/>
                <w:sz w:val="16"/>
                <w:szCs w:val="16"/>
              </w:rPr>
            </w:pPr>
            <w:r w:rsidRPr="000050FB">
              <w:rPr>
                <w:rFonts w:eastAsia="Times New Roman"/>
                <w:sz w:val="16"/>
                <w:szCs w:val="16"/>
              </w:rPr>
              <w:t xml:space="preserve">Оказание услуг по предоставлению правительственной специальной документальной связи </w:t>
            </w:r>
          </w:p>
        </w:tc>
        <w:tc>
          <w:tcPr>
            <w:tcW w:w="24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обмен документированный информацией с использованием сетей документальной шифровальной связи</w:t>
            </w:r>
          </w:p>
        </w:tc>
        <w:tc>
          <w:tcPr>
            <w:tcW w:w="7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100000.00</w:t>
            </w:r>
          </w:p>
        </w:tc>
        <w:tc>
          <w:tcPr>
            <w:tcW w:w="992" w:type="dxa"/>
            <w:vAlign w:val="center"/>
          </w:tcPr>
          <w:p w:rsidR="000050FB" w:rsidRPr="000050FB" w:rsidRDefault="000050FB" w:rsidP="000050FB">
            <w:pPr>
              <w:rPr>
                <w:rFonts w:eastAsia="Times New Roman"/>
                <w:sz w:val="16"/>
                <w:szCs w:val="16"/>
              </w:rPr>
            </w:pPr>
          </w:p>
        </w:tc>
        <w:tc>
          <w:tcPr>
            <w:tcW w:w="708"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100000.00</w:t>
            </w:r>
          </w:p>
        </w:tc>
        <w:tc>
          <w:tcPr>
            <w:tcW w:w="7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100000.00</w:t>
            </w:r>
          </w:p>
        </w:tc>
        <w:tc>
          <w:tcPr>
            <w:tcW w:w="846"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0.00</w:t>
            </w:r>
          </w:p>
        </w:tc>
        <w:tc>
          <w:tcPr>
            <w:tcW w:w="426"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0.00</w:t>
            </w:r>
          </w:p>
        </w:tc>
        <w:tc>
          <w:tcPr>
            <w:tcW w:w="287"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0.00</w:t>
            </w:r>
          </w:p>
        </w:tc>
        <w:tc>
          <w:tcPr>
            <w:tcW w:w="21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Единица</w:t>
            </w:r>
          </w:p>
        </w:tc>
        <w:tc>
          <w:tcPr>
            <w:tcW w:w="28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642</w:t>
            </w:r>
          </w:p>
        </w:tc>
        <w:tc>
          <w:tcPr>
            <w:tcW w:w="284"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w:t>
            </w:r>
          </w:p>
        </w:tc>
        <w:tc>
          <w:tcPr>
            <w:tcW w:w="211"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w:t>
            </w:r>
          </w:p>
        </w:tc>
        <w:tc>
          <w:tcPr>
            <w:tcW w:w="498"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w:t>
            </w:r>
          </w:p>
        </w:tc>
        <w:tc>
          <w:tcPr>
            <w:tcW w:w="284"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w:t>
            </w:r>
          </w:p>
        </w:tc>
        <w:tc>
          <w:tcPr>
            <w:tcW w:w="443"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w:t>
            </w:r>
          </w:p>
        </w:tc>
        <w:tc>
          <w:tcPr>
            <w:tcW w:w="901"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 xml:space="preserve">Периодичность поставки товаров (выполнения работ, оказания услуг): Ежеквартально </w:t>
            </w:r>
            <w:r w:rsidRPr="000050FB">
              <w:rPr>
                <w:rFonts w:eastAsia="Times New Roman"/>
                <w:sz w:val="16"/>
                <w:szCs w:val="16"/>
              </w:rPr>
              <w:br/>
            </w:r>
            <w:r w:rsidRPr="000050FB">
              <w:rPr>
                <w:rFonts w:eastAsia="Times New Roman"/>
                <w:sz w:val="16"/>
                <w:szCs w:val="16"/>
              </w:rPr>
              <w:br/>
            </w:r>
          </w:p>
        </w:tc>
        <w:tc>
          <w:tcPr>
            <w:tcW w:w="557" w:type="dxa"/>
            <w:vAlign w:val="center"/>
          </w:tcPr>
          <w:p w:rsidR="000050FB" w:rsidRPr="000050FB" w:rsidRDefault="000050FB" w:rsidP="000050FB">
            <w:pPr>
              <w:rPr>
                <w:rFonts w:eastAsia="Times New Roman"/>
                <w:sz w:val="16"/>
                <w:szCs w:val="16"/>
              </w:rPr>
            </w:pPr>
          </w:p>
        </w:tc>
        <w:tc>
          <w:tcPr>
            <w:tcW w:w="567" w:type="dxa"/>
            <w:vAlign w:val="center"/>
          </w:tcPr>
          <w:p w:rsidR="000050FB" w:rsidRPr="000050FB" w:rsidRDefault="000050FB" w:rsidP="000050FB">
            <w:pPr>
              <w:rPr>
                <w:rFonts w:eastAsia="Times New Roman"/>
                <w:sz w:val="16"/>
                <w:szCs w:val="16"/>
              </w:rPr>
            </w:pPr>
          </w:p>
        </w:tc>
        <w:tc>
          <w:tcPr>
            <w:tcW w:w="567" w:type="dxa"/>
            <w:gridSpan w:val="2"/>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09.2017</w:t>
            </w:r>
          </w:p>
        </w:tc>
        <w:tc>
          <w:tcPr>
            <w:tcW w:w="7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12.2017</w:t>
            </w:r>
          </w:p>
        </w:tc>
        <w:tc>
          <w:tcPr>
            <w:tcW w:w="850"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Закупка у единственного поставщика (подрядчика, исполнителя)</w:t>
            </w:r>
          </w:p>
        </w:tc>
        <w:tc>
          <w:tcPr>
            <w:tcW w:w="792"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нет</w:t>
            </w:r>
          </w:p>
        </w:tc>
        <w:tc>
          <w:tcPr>
            <w:tcW w:w="9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нет</w:t>
            </w:r>
          </w:p>
        </w:tc>
        <w:tc>
          <w:tcPr>
            <w:tcW w:w="933" w:type="dxa"/>
            <w:vAlign w:val="center"/>
          </w:tcPr>
          <w:p w:rsidR="000050FB" w:rsidRPr="000050FB" w:rsidRDefault="000050FB" w:rsidP="000050FB">
            <w:pPr>
              <w:rPr>
                <w:rFonts w:eastAsia="Times New Roman"/>
                <w:sz w:val="16"/>
                <w:szCs w:val="16"/>
              </w:rPr>
            </w:pPr>
          </w:p>
        </w:tc>
        <w:tc>
          <w:tcPr>
            <w:tcW w:w="425" w:type="dxa"/>
            <w:vAlign w:val="center"/>
          </w:tcPr>
          <w:p w:rsidR="000050FB" w:rsidRPr="000050FB" w:rsidRDefault="000050FB" w:rsidP="000050FB">
            <w:pPr>
              <w:rPr>
                <w:rFonts w:eastAsia="Times New Roman"/>
                <w:sz w:val="16"/>
                <w:szCs w:val="16"/>
              </w:rPr>
            </w:pPr>
          </w:p>
        </w:tc>
        <w:tc>
          <w:tcPr>
            <w:tcW w:w="426" w:type="dxa"/>
            <w:vAlign w:val="center"/>
          </w:tcPr>
          <w:p w:rsidR="000050FB" w:rsidRPr="000050FB" w:rsidRDefault="000050FB" w:rsidP="000050FB">
            <w:pPr>
              <w:rPr>
                <w:rFonts w:eastAsia="Times New Roman"/>
                <w:sz w:val="16"/>
                <w:szCs w:val="16"/>
              </w:rPr>
            </w:pPr>
          </w:p>
        </w:tc>
        <w:tc>
          <w:tcPr>
            <w:tcW w:w="425"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 xml:space="preserve">Нет </w:t>
            </w:r>
          </w:p>
        </w:tc>
        <w:tc>
          <w:tcPr>
            <w:tcW w:w="871" w:type="dxa"/>
            <w:vAlign w:val="center"/>
          </w:tcPr>
          <w:p w:rsidR="000050FB" w:rsidRPr="000050FB" w:rsidRDefault="000050FB" w:rsidP="000050FB">
            <w:pPr>
              <w:spacing w:after="240"/>
              <w:jc w:val="center"/>
              <w:rPr>
                <w:rFonts w:eastAsia="Times New Roman"/>
                <w:sz w:val="16"/>
                <w:szCs w:val="16"/>
              </w:rPr>
            </w:pPr>
            <w:r w:rsidRPr="000050FB">
              <w:rPr>
                <w:rFonts w:eastAsia="Times New Roman"/>
                <w:sz w:val="16"/>
                <w:szCs w:val="16"/>
              </w:rPr>
              <w:br/>
            </w:r>
            <w:r w:rsidRPr="000050FB">
              <w:rPr>
                <w:rFonts w:eastAsia="Times New Roman"/>
                <w:sz w:val="16"/>
                <w:szCs w:val="16"/>
              </w:rPr>
              <w:br/>
            </w:r>
          </w:p>
        </w:tc>
        <w:tc>
          <w:tcPr>
            <w:tcW w:w="322" w:type="dxa"/>
            <w:vAlign w:val="center"/>
          </w:tcPr>
          <w:p w:rsidR="000050FB" w:rsidRPr="000050FB" w:rsidRDefault="000050FB" w:rsidP="000050FB">
            <w:pPr>
              <w:rPr>
                <w:rFonts w:eastAsia="Times New Roman"/>
                <w:sz w:val="16"/>
                <w:szCs w:val="16"/>
              </w:rPr>
            </w:pPr>
          </w:p>
        </w:tc>
        <w:tc>
          <w:tcPr>
            <w:tcW w:w="387" w:type="dxa"/>
            <w:vAlign w:val="center"/>
          </w:tcPr>
          <w:p w:rsidR="000050FB" w:rsidRPr="000050FB" w:rsidRDefault="000050FB" w:rsidP="000050FB">
            <w:pPr>
              <w:rPr>
                <w:rFonts w:eastAsia="Times New Roman"/>
                <w:sz w:val="16"/>
                <w:szCs w:val="16"/>
              </w:rPr>
            </w:pPr>
          </w:p>
        </w:tc>
      </w:tr>
      <w:tr w:rsidR="000050FB" w:rsidRPr="00CF3444" w:rsidTr="003635C8">
        <w:trPr>
          <w:cantSplit/>
          <w:trHeight w:val="1930"/>
        </w:trPr>
        <w:tc>
          <w:tcPr>
            <w:tcW w:w="289" w:type="dxa"/>
            <w:vAlign w:val="center"/>
          </w:tcPr>
          <w:p w:rsidR="000050FB" w:rsidRPr="000050FB" w:rsidRDefault="000050FB" w:rsidP="000050FB">
            <w:pPr>
              <w:jc w:val="center"/>
              <w:rPr>
                <w:rFonts w:ascii="Tahoma" w:hAnsi="Tahoma" w:cs="Tahoma"/>
                <w:sz w:val="16"/>
                <w:szCs w:val="16"/>
              </w:rPr>
            </w:pPr>
            <w:r w:rsidRPr="000050FB">
              <w:rPr>
                <w:rFonts w:ascii="Tahoma" w:hAnsi="Tahoma" w:cs="Tahoma"/>
                <w:sz w:val="16"/>
                <w:szCs w:val="16"/>
              </w:rPr>
              <w:t>99</w:t>
            </w:r>
          </w:p>
        </w:tc>
        <w:tc>
          <w:tcPr>
            <w:tcW w:w="2268"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171770732915277070100101151048690244</w:t>
            </w:r>
          </w:p>
        </w:tc>
        <w:tc>
          <w:tcPr>
            <w:tcW w:w="1276" w:type="dxa"/>
            <w:gridSpan w:val="2"/>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Оказание услуг по проведению диспансеризации федеральных государственных гражданских служащих</w:t>
            </w:r>
          </w:p>
        </w:tc>
        <w:tc>
          <w:tcPr>
            <w:tcW w:w="24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осмотр врачами-специалистами (терапевт, невролог, хирург, офтальмолог и тд.) проведение лабораторных-функциональных исследований (анализы крови и мочи, флюорография, маммография) количество - 945 человек</w:t>
            </w:r>
          </w:p>
        </w:tc>
        <w:tc>
          <w:tcPr>
            <w:tcW w:w="7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12558373.75</w:t>
            </w:r>
          </w:p>
        </w:tc>
        <w:tc>
          <w:tcPr>
            <w:tcW w:w="992" w:type="dxa"/>
            <w:vAlign w:val="center"/>
          </w:tcPr>
          <w:p w:rsidR="000050FB" w:rsidRPr="000050FB" w:rsidRDefault="000050FB" w:rsidP="000050FB">
            <w:pPr>
              <w:rPr>
                <w:rFonts w:eastAsia="Times New Roman"/>
                <w:sz w:val="16"/>
                <w:szCs w:val="16"/>
              </w:rPr>
            </w:pPr>
          </w:p>
        </w:tc>
        <w:tc>
          <w:tcPr>
            <w:tcW w:w="708"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12558373.75</w:t>
            </w:r>
          </w:p>
        </w:tc>
        <w:tc>
          <w:tcPr>
            <w:tcW w:w="7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12558373.75</w:t>
            </w:r>
          </w:p>
        </w:tc>
        <w:tc>
          <w:tcPr>
            <w:tcW w:w="846"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0.00</w:t>
            </w:r>
          </w:p>
        </w:tc>
        <w:tc>
          <w:tcPr>
            <w:tcW w:w="426"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0.00</w:t>
            </w:r>
          </w:p>
        </w:tc>
        <w:tc>
          <w:tcPr>
            <w:tcW w:w="287"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0.00</w:t>
            </w:r>
          </w:p>
        </w:tc>
        <w:tc>
          <w:tcPr>
            <w:tcW w:w="21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Единица</w:t>
            </w:r>
          </w:p>
        </w:tc>
        <w:tc>
          <w:tcPr>
            <w:tcW w:w="28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642</w:t>
            </w:r>
          </w:p>
        </w:tc>
        <w:tc>
          <w:tcPr>
            <w:tcW w:w="284"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w:t>
            </w:r>
          </w:p>
        </w:tc>
        <w:tc>
          <w:tcPr>
            <w:tcW w:w="211"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w:t>
            </w:r>
          </w:p>
        </w:tc>
        <w:tc>
          <w:tcPr>
            <w:tcW w:w="498"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w:t>
            </w:r>
          </w:p>
        </w:tc>
        <w:tc>
          <w:tcPr>
            <w:tcW w:w="284"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w:t>
            </w:r>
          </w:p>
        </w:tc>
        <w:tc>
          <w:tcPr>
            <w:tcW w:w="443"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w:t>
            </w:r>
          </w:p>
        </w:tc>
        <w:tc>
          <w:tcPr>
            <w:tcW w:w="901" w:type="dxa"/>
            <w:vAlign w:val="center"/>
          </w:tcPr>
          <w:p w:rsidR="000050FB" w:rsidRPr="000050FB" w:rsidRDefault="000050FB" w:rsidP="00AD54B5">
            <w:pPr>
              <w:jc w:val="center"/>
              <w:rPr>
                <w:rFonts w:eastAsia="Times New Roman"/>
                <w:sz w:val="16"/>
                <w:szCs w:val="16"/>
              </w:rPr>
            </w:pPr>
            <w:r w:rsidRPr="000050FB">
              <w:rPr>
                <w:rFonts w:eastAsia="Times New Roman"/>
                <w:sz w:val="16"/>
                <w:szCs w:val="16"/>
              </w:rPr>
              <w:t xml:space="preserve">Периодичность поставки товаров (выполнения работ, оказания услуг): с даты заключения государственного контракта и не позднее </w:t>
            </w:r>
            <w:r w:rsidR="00AD54B5">
              <w:rPr>
                <w:rFonts w:eastAsia="Times New Roman"/>
                <w:sz w:val="16"/>
                <w:szCs w:val="16"/>
              </w:rPr>
              <w:t>15</w:t>
            </w:r>
            <w:r w:rsidRPr="000050FB">
              <w:rPr>
                <w:rFonts w:eastAsia="Times New Roman"/>
                <w:sz w:val="16"/>
                <w:szCs w:val="16"/>
              </w:rPr>
              <w:t xml:space="preserve"> декабря 2017 года</w:t>
            </w:r>
            <w:r w:rsidRPr="000050FB">
              <w:rPr>
                <w:rFonts w:eastAsia="Times New Roman"/>
                <w:sz w:val="16"/>
                <w:szCs w:val="16"/>
              </w:rPr>
              <w:br/>
            </w:r>
            <w:r w:rsidRPr="000050FB">
              <w:rPr>
                <w:rFonts w:eastAsia="Times New Roman"/>
                <w:sz w:val="16"/>
                <w:szCs w:val="16"/>
              </w:rPr>
              <w:br/>
            </w:r>
          </w:p>
        </w:tc>
        <w:tc>
          <w:tcPr>
            <w:tcW w:w="557"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627918.69</w:t>
            </w:r>
          </w:p>
        </w:tc>
        <w:tc>
          <w:tcPr>
            <w:tcW w:w="567"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3767512.13</w:t>
            </w:r>
          </w:p>
        </w:tc>
        <w:tc>
          <w:tcPr>
            <w:tcW w:w="567" w:type="dxa"/>
            <w:gridSpan w:val="2"/>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09.2017</w:t>
            </w:r>
          </w:p>
        </w:tc>
        <w:tc>
          <w:tcPr>
            <w:tcW w:w="7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12.2017</w:t>
            </w:r>
          </w:p>
        </w:tc>
        <w:tc>
          <w:tcPr>
            <w:tcW w:w="850"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Открытый конкурс</w:t>
            </w:r>
          </w:p>
        </w:tc>
        <w:tc>
          <w:tcPr>
            <w:tcW w:w="792"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нет</w:t>
            </w:r>
          </w:p>
        </w:tc>
        <w:tc>
          <w:tcPr>
            <w:tcW w:w="9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нет</w:t>
            </w:r>
          </w:p>
        </w:tc>
        <w:tc>
          <w:tcPr>
            <w:tcW w:w="933" w:type="dxa"/>
            <w:vAlign w:val="center"/>
          </w:tcPr>
          <w:p w:rsidR="000050FB" w:rsidRPr="000050FB" w:rsidRDefault="000050FB" w:rsidP="000050FB">
            <w:pPr>
              <w:rPr>
                <w:rFonts w:eastAsia="Times New Roman"/>
                <w:sz w:val="16"/>
                <w:szCs w:val="16"/>
              </w:rPr>
            </w:pPr>
          </w:p>
        </w:tc>
        <w:tc>
          <w:tcPr>
            <w:tcW w:w="425" w:type="dxa"/>
            <w:vAlign w:val="center"/>
          </w:tcPr>
          <w:p w:rsidR="000050FB" w:rsidRPr="000050FB" w:rsidRDefault="000050FB" w:rsidP="000050FB">
            <w:pPr>
              <w:rPr>
                <w:rFonts w:eastAsia="Times New Roman"/>
                <w:sz w:val="16"/>
                <w:szCs w:val="16"/>
              </w:rPr>
            </w:pPr>
          </w:p>
        </w:tc>
        <w:tc>
          <w:tcPr>
            <w:tcW w:w="426" w:type="dxa"/>
            <w:vAlign w:val="center"/>
          </w:tcPr>
          <w:p w:rsidR="000050FB" w:rsidRPr="000050FB" w:rsidRDefault="000050FB" w:rsidP="000050FB">
            <w:pPr>
              <w:rPr>
                <w:rFonts w:eastAsia="Times New Roman"/>
                <w:sz w:val="16"/>
                <w:szCs w:val="16"/>
              </w:rPr>
            </w:pPr>
          </w:p>
        </w:tc>
        <w:tc>
          <w:tcPr>
            <w:tcW w:w="425"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 xml:space="preserve">Нет </w:t>
            </w:r>
          </w:p>
        </w:tc>
        <w:tc>
          <w:tcPr>
            <w:tcW w:w="871" w:type="dxa"/>
            <w:vAlign w:val="center"/>
          </w:tcPr>
          <w:p w:rsidR="000050FB" w:rsidRPr="000050FB" w:rsidRDefault="000050FB" w:rsidP="000050FB">
            <w:pPr>
              <w:spacing w:after="240"/>
              <w:jc w:val="center"/>
              <w:rPr>
                <w:rFonts w:eastAsia="Times New Roman"/>
                <w:sz w:val="16"/>
                <w:szCs w:val="16"/>
              </w:rPr>
            </w:pPr>
            <w:r w:rsidRPr="000050FB">
              <w:rPr>
                <w:rFonts w:eastAsia="Times New Roman"/>
                <w:sz w:val="16"/>
                <w:szCs w:val="16"/>
              </w:rPr>
              <w:br/>
            </w:r>
            <w:r w:rsidRPr="000050FB">
              <w:rPr>
                <w:rFonts w:eastAsia="Times New Roman"/>
                <w:sz w:val="16"/>
                <w:szCs w:val="16"/>
              </w:rPr>
              <w:br/>
            </w:r>
          </w:p>
        </w:tc>
        <w:tc>
          <w:tcPr>
            <w:tcW w:w="322" w:type="dxa"/>
            <w:vAlign w:val="center"/>
          </w:tcPr>
          <w:p w:rsidR="000050FB" w:rsidRPr="000050FB" w:rsidRDefault="000050FB" w:rsidP="000050FB">
            <w:pPr>
              <w:rPr>
                <w:rFonts w:eastAsia="Times New Roman"/>
                <w:sz w:val="16"/>
                <w:szCs w:val="16"/>
              </w:rPr>
            </w:pPr>
          </w:p>
        </w:tc>
        <w:tc>
          <w:tcPr>
            <w:tcW w:w="387" w:type="dxa"/>
            <w:vAlign w:val="center"/>
          </w:tcPr>
          <w:p w:rsidR="000050FB" w:rsidRPr="000050FB" w:rsidRDefault="000050FB" w:rsidP="000050FB">
            <w:pPr>
              <w:rPr>
                <w:rFonts w:eastAsia="Times New Roman"/>
                <w:sz w:val="16"/>
                <w:szCs w:val="16"/>
              </w:rPr>
            </w:pPr>
          </w:p>
        </w:tc>
      </w:tr>
      <w:tr w:rsidR="000050FB" w:rsidRPr="00CF3444" w:rsidTr="003635C8">
        <w:trPr>
          <w:cantSplit/>
          <w:trHeight w:val="1930"/>
        </w:trPr>
        <w:tc>
          <w:tcPr>
            <w:tcW w:w="289" w:type="dxa"/>
            <w:vAlign w:val="center"/>
          </w:tcPr>
          <w:p w:rsidR="000050FB" w:rsidRPr="000050FB" w:rsidRDefault="000050FB" w:rsidP="000050FB">
            <w:pPr>
              <w:jc w:val="center"/>
              <w:rPr>
                <w:rFonts w:ascii="Tahoma" w:hAnsi="Tahoma" w:cs="Tahoma"/>
                <w:sz w:val="16"/>
                <w:szCs w:val="16"/>
              </w:rPr>
            </w:pPr>
            <w:r w:rsidRPr="000050FB">
              <w:rPr>
                <w:rFonts w:ascii="Tahoma" w:hAnsi="Tahoma" w:cs="Tahoma"/>
                <w:sz w:val="16"/>
                <w:szCs w:val="16"/>
              </w:rPr>
              <w:t>100</w:t>
            </w:r>
          </w:p>
        </w:tc>
        <w:tc>
          <w:tcPr>
            <w:tcW w:w="2268"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171770732915277070100101161008542244</w:t>
            </w:r>
          </w:p>
        </w:tc>
        <w:tc>
          <w:tcPr>
            <w:tcW w:w="1276" w:type="dxa"/>
            <w:gridSpan w:val="2"/>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Оказание образовательных услуг по дополнительной профессиональной программе: "Контрактная система в сфере закупок товаров, работ, услуг для обеспечения государственных нужд"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w:t>
            </w:r>
          </w:p>
        </w:tc>
        <w:tc>
          <w:tcPr>
            <w:tcW w:w="24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количество-60человек, обучение с отрывом от федеральной государственной гражданской службы</w:t>
            </w:r>
          </w:p>
        </w:tc>
        <w:tc>
          <w:tcPr>
            <w:tcW w:w="7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870912.00</w:t>
            </w:r>
          </w:p>
        </w:tc>
        <w:tc>
          <w:tcPr>
            <w:tcW w:w="992" w:type="dxa"/>
            <w:vAlign w:val="center"/>
          </w:tcPr>
          <w:p w:rsidR="000050FB" w:rsidRPr="000050FB" w:rsidRDefault="000050FB" w:rsidP="000050FB">
            <w:pPr>
              <w:rPr>
                <w:rFonts w:eastAsia="Times New Roman"/>
                <w:sz w:val="16"/>
                <w:szCs w:val="16"/>
              </w:rPr>
            </w:pPr>
          </w:p>
        </w:tc>
        <w:tc>
          <w:tcPr>
            <w:tcW w:w="708"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870912.00</w:t>
            </w:r>
          </w:p>
        </w:tc>
        <w:tc>
          <w:tcPr>
            <w:tcW w:w="7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870912.00</w:t>
            </w:r>
          </w:p>
        </w:tc>
        <w:tc>
          <w:tcPr>
            <w:tcW w:w="846"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0.00</w:t>
            </w:r>
          </w:p>
        </w:tc>
        <w:tc>
          <w:tcPr>
            <w:tcW w:w="426"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0.00</w:t>
            </w:r>
          </w:p>
        </w:tc>
        <w:tc>
          <w:tcPr>
            <w:tcW w:w="287"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0.00</w:t>
            </w:r>
          </w:p>
        </w:tc>
        <w:tc>
          <w:tcPr>
            <w:tcW w:w="21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Единица</w:t>
            </w:r>
          </w:p>
        </w:tc>
        <w:tc>
          <w:tcPr>
            <w:tcW w:w="28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642</w:t>
            </w:r>
          </w:p>
        </w:tc>
        <w:tc>
          <w:tcPr>
            <w:tcW w:w="284"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w:t>
            </w:r>
          </w:p>
        </w:tc>
        <w:tc>
          <w:tcPr>
            <w:tcW w:w="211"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w:t>
            </w:r>
          </w:p>
        </w:tc>
        <w:tc>
          <w:tcPr>
            <w:tcW w:w="498"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w:t>
            </w:r>
          </w:p>
        </w:tc>
        <w:tc>
          <w:tcPr>
            <w:tcW w:w="284"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w:t>
            </w:r>
          </w:p>
        </w:tc>
        <w:tc>
          <w:tcPr>
            <w:tcW w:w="443"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w:t>
            </w:r>
          </w:p>
        </w:tc>
        <w:tc>
          <w:tcPr>
            <w:tcW w:w="901"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Периодичность поставки товаров (выполнения работ, оказания услуг): начальный срок - с даты заключения государственного контракта конечный срок - не позднее 24 ноября 2017 года</w:t>
            </w:r>
            <w:r w:rsidRPr="000050FB">
              <w:rPr>
                <w:rFonts w:eastAsia="Times New Roman"/>
                <w:sz w:val="16"/>
                <w:szCs w:val="16"/>
              </w:rPr>
              <w:br/>
            </w:r>
            <w:r w:rsidRPr="000050FB">
              <w:rPr>
                <w:rFonts w:eastAsia="Times New Roman"/>
                <w:sz w:val="16"/>
                <w:szCs w:val="16"/>
              </w:rPr>
              <w:br/>
            </w:r>
          </w:p>
        </w:tc>
        <w:tc>
          <w:tcPr>
            <w:tcW w:w="557"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8709.12</w:t>
            </w:r>
          </w:p>
        </w:tc>
        <w:tc>
          <w:tcPr>
            <w:tcW w:w="567"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261273.60</w:t>
            </w:r>
          </w:p>
        </w:tc>
        <w:tc>
          <w:tcPr>
            <w:tcW w:w="567" w:type="dxa"/>
            <w:gridSpan w:val="2"/>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09.2017</w:t>
            </w:r>
          </w:p>
        </w:tc>
        <w:tc>
          <w:tcPr>
            <w:tcW w:w="7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12.2017</w:t>
            </w:r>
          </w:p>
        </w:tc>
        <w:tc>
          <w:tcPr>
            <w:tcW w:w="850"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Электронный аукцион</w:t>
            </w:r>
          </w:p>
        </w:tc>
        <w:tc>
          <w:tcPr>
            <w:tcW w:w="792"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нет</w:t>
            </w:r>
          </w:p>
        </w:tc>
        <w:tc>
          <w:tcPr>
            <w:tcW w:w="9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нет</w:t>
            </w:r>
          </w:p>
        </w:tc>
        <w:tc>
          <w:tcPr>
            <w:tcW w:w="933" w:type="dxa"/>
            <w:vAlign w:val="center"/>
          </w:tcPr>
          <w:p w:rsidR="000050FB" w:rsidRPr="000050FB" w:rsidRDefault="000050FB" w:rsidP="000050FB">
            <w:pPr>
              <w:rPr>
                <w:rFonts w:eastAsia="Times New Roman"/>
                <w:sz w:val="16"/>
                <w:szCs w:val="16"/>
              </w:rPr>
            </w:pPr>
          </w:p>
        </w:tc>
        <w:tc>
          <w:tcPr>
            <w:tcW w:w="425" w:type="dxa"/>
            <w:vAlign w:val="center"/>
          </w:tcPr>
          <w:p w:rsidR="000050FB" w:rsidRPr="000050FB" w:rsidRDefault="000050FB" w:rsidP="000050FB">
            <w:pPr>
              <w:rPr>
                <w:rFonts w:eastAsia="Times New Roman"/>
                <w:sz w:val="16"/>
                <w:szCs w:val="16"/>
              </w:rPr>
            </w:pPr>
          </w:p>
        </w:tc>
        <w:tc>
          <w:tcPr>
            <w:tcW w:w="426" w:type="dxa"/>
            <w:vAlign w:val="center"/>
          </w:tcPr>
          <w:p w:rsidR="000050FB" w:rsidRPr="000050FB" w:rsidRDefault="000050FB" w:rsidP="000050FB">
            <w:pPr>
              <w:rPr>
                <w:rFonts w:eastAsia="Times New Roman"/>
                <w:sz w:val="16"/>
                <w:szCs w:val="16"/>
              </w:rPr>
            </w:pPr>
          </w:p>
        </w:tc>
        <w:tc>
          <w:tcPr>
            <w:tcW w:w="425"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 xml:space="preserve">Нет </w:t>
            </w:r>
          </w:p>
        </w:tc>
        <w:tc>
          <w:tcPr>
            <w:tcW w:w="871" w:type="dxa"/>
            <w:vAlign w:val="center"/>
          </w:tcPr>
          <w:p w:rsidR="000050FB" w:rsidRPr="000050FB" w:rsidRDefault="000050FB" w:rsidP="000050FB">
            <w:pPr>
              <w:spacing w:after="240"/>
              <w:jc w:val="center"/>
              <w:rPr>
                <w:rFonts w:eastAsia="Times New Roman"/>
                <w:sz w:val="16"/>
                <w:szCs w:val="16"/>
              </w:rPr>
            </w:pPr>
            <w:r w:rsidRPr="000050FB">
              <w:rPr>
                <w:rFonts w:eastAsia="Times New Roman"/>
                <w:sz w:val="16"/>
                <w:szCs w:val="16"/>
              </w:rPr>
              <w:br/>
            </w:r>
            <w:r w:rsidRPr="000050FB">
              <w:rPr>
                <w:rFonts w:eastAsia="Times New Roman"/>
                <w:sz w:val="16"/>
                <w:szCs w:val="16"/>
              </w:rPr>
              <w:br/>
            </w:r>
          </w:p>
        </w:tc>
        <w:tc>
          <w:tcPr>
            <w:tcW w:w="322" w:type="dxa"/>
            <w:vAlign w:val="center"/>
          </w:tcPr>
          <w:p w:rsidR="000050FB" w:rsidRPr="000050FB" w:rsidRDefault="000050FB" w:rsidP="000050FB">
            <w:pPr>
              <w:rPr>
                <w:rFonts w:eastAsia="Times New Roman"/>
                <w:sz w:val="16"/>
                <w:szCs w:val="16"/>
              </w:rPr>
            </w:pPr>
          </w:p>
        </w:tc>
        <w:tc>
          <w:tcPr>
            <w:tcW w:w="387" w:type="dxa"/>
            <w:vAlign w:val="center"/>
          </w:tcPr>
          <w:p w:rsidR="000050FB" w:rsidRPr="000050FB" w:rsidRDefault="000050FB" w:rsidP="000050FB">
            <w:pPr>
              <w:rPr>
                <w:rFonts w:eastAsia="Times New Roman"/>
                <w:sz w:val="16"/>
                <w:szCs w:val="16"/>
              </w:rPr>
            </w:pPr>
          </w:p>
        </w:tc>
      </w:tr>
      <w:tr w:rsidR="00402AA6" w:rsidRPr="00CF3444" w:rsidTr="003635C8">
        <w:trPr>
          <w:cantSplit/>
          <w:trHeight w:val="1930"/>
        </w:trPr>
        <w:tc>
          <w:tcPr>
            <w:tcW w:w="289" w:type="dxa"/>
            <w:vAlign w:val="center"/>
          </w:tcPr>
          <w:p w:rsidR="00402AA6" w:rsidRPr="000050FB" w:rsidRDefault="00402AA6" w:rsidP="00402AA6">
            <w:pPr>
              <w:jc w:val="center"/>
              <w:rPr>
                <w:rFonts w:ascii="Tahoma" w:hAnsi="Tahoma" w:cs="Tahoma"/>
                <w:sz w:val="16"/>
                <w:szCs w:val="16"/>
              </w:rPr>
            </w:pPr>
            <w:r>
              <w:rPr>
                <w:rFonts w:ascii="Tahoma" w:hAnsi="Tahoma" w:cs="Tahoma"/>
                <w:sz w:val="16"/>
                <w:szCs w:val="16"/>
              </w:rPr>
              <w:t>101</w:t>
            </w:r>
          </w:p>
        </w:tc>
        <w:tc>
          <w:tcPr>
            <w:tcW w:w="2268" w:type="dxa"/>
            <w:vAlign w:val="center"/>
          </w:tcPr>
          <w:p w:rsidR="00402AA6" w:rsidRPr="000050FB" w:rsidRDefault="00402AA6" w:rsidP="000F6D04">
            <w:pPr>
              <w:jc w:val="center"/>
              <w:rPr>
                <w:rFonts w:eastAsia="Times New Roman"/>
                <w:sz w:val="16"/>
                <w:szCs w:val="16"/>
              </w:rPr>
            </w:pPr>
            <w:r w:rsidRPr="009B0A34">
              <w:rPr>
                <w:rFonts w:eastAsia="Times New Roman"/>
                <w:sz w:val="16"/>
                <w:szCs w:val="16"/>
              </w:rPr>
              <w:t>17177073291527707010010118</w:t>
            </w:r>
            <w:r w:rsidR="000C5230">
              <w:rPr>
                <w:rFonts w:eastAsia="Times New Roman"/>
                <w:sz w:val="16"/>
                <w:szCs w:val="16"/>
              </w:rPr>
              <w:t>106</w:t>
            </w:r>
            <w:r w:rsidRPr="009B0A34">
              <w:rPr>
                <w:rFonts w:eastAsia="Times New Roman"/>
                <w:sz w:val="16"/>
                <w:szCs w:val="16"/>
              </w:rPr>
              <w:t>2823244</w:t>
            </w:r>
          </w:p>
        </w:tc>
        <w:tc>
          <w:tcPr>
            <w:tcW w:w="1276" w:type="dxa"/>
            <w:gridSpan w:val="2"/>
            <w:vAlign w:val="center"/>
          </w:tcPr>
          <w:p w:rsidR="00402AA6" w:rsidRPr="00200297" w:rsidRDefault="00402AA6" w:rsidP="00402AA6">
            <w:pPr>
              <w:jc w:val="center"/>
              <w:rPr>
                <w:rFonts w:ascii="Times New Roman" w:eastAsia="Times New Roman" w:hAnsi="Times New Roman" w:cs="Times New Roman"/>
                <w:sz w:val="16"/>
                <w:szCs w:val="16"/>
              </w:rPr>
            </w:pPr>
            <w:r w:rsidRPr="00200297">
              <w:rPr>
                <w:rFonts w:ascii="Times New Roman" w:eastAsia="Times New Roman" w:hAnsi="Times New Roman" w:cs="Times New Roman"/>
                <w:sz w:val="16"/>
                <w:szCs w:val="16"/>
              </w:rPr>
              <w:t>Поставка уничтожителей бумаги</w:t>
            </w:r>
          </w:p>
        </w:tc>
        <w:tc>
          <w:tcPr>
            <w:tcW w:w="2409" w:type="dxa"/>
            <w:vAlign w:val="center"/>
          </w:tcPr>
          <w:p w:rsidR="00402AA6" w:rsidRPr="000050FB" w:rsidRDefault="00402AA6" w:rsidP="001B181F">
            <w:pPr>
              <w:jc w:val="center"/>
              <w:rPr>
                <w:rFonts w:eastAsia="Times New Roman"/>
                <w:sz w:val="16"/>
                <w:szCs w:val="16"/>
              </w:rPr>
            </w:pPr>
            <w:r>
              <w:rPr>
                <w:rFonts w:eastAsia="Times New Roman"/>
                <w:sz w:val="16"/>
                <w:szCs w:val="16"/>
              </w:rPr>
              <w:t xml:space="preserve">Вес:не более 15 кг; </w:t>
            </w:r>
            <w:r w:rsidR="000F6D04">
              <w:rPr>
                <w:rFonts w:eastAsia="Times New Roman"/>
                <w:sz w:val="16"/>
                <w:szCs w:val="16"/>
              </w:rPr>
              <w:t>тип резки:перекрестная</w:t>
            </w:r>
          </w:p>
        </w:tc>
        <w:tc>
          <w:tcPr>
            <w:tcW w:w="709" w:type="dxa"/>
            <w:vAlign w:val="center"/>
          </w:tcPr>
          <w:p w:rsidR="00402AA6" w:rsidRPr="000050FB" w:rsidRDefault="00402AA6" w:rsidP="00402AA6">
            <w:pPr>
              <w:jc w:val="center"/>
              <w:rPr>
                <w:rFonts w:eastAsia="Times New Roman"/>
                <w:sz w:val="16"/>
                <w:szCs w:val="16"/>
              </w:rPr>
            </w:pPr>
            <w:r w:rsidRPr="00402AA6">
              <w:rPr>
                <w:rFonts w:eastAsia="Times New Roman"/>
                <w:sz w:val="16"/>
                <w:szCs w:val="16"/>
              </w:rPr>
              <w:t>448 080.00</w:t>
            </w:r>
          </w:p>
        </w:tc>
        <w:tc>
          <w:tcPr>
            <w:tcW w:w="992" w:type="dxa"/>
            <w:vAlign w:val="center"/>
          </w:tcPr>
          <w:p w:rsidR="00402AA6" w:rsidRPr="000050FB" w:rsidRDefault="001D40A9" w:rsidP="001D40A9">
            <w:pPr>
              <w:jc w:val="center"/>
              <w:rPr>
                <w:rFonts w:eastAsia="Times New Roman"/>
                <w:sz w:val="16"/>
                <w:szCs w:val="16"/>
              </w:rPr>
            </w:pPr>
            <w:r>
              <w:rPr>
                <w:rFonts w:eastAsia="Times New Roman"/>
                <w:sz w:val="16"/>
                <w:szCs w:val="16"/>
              </w:rPr>
              <w:t>0.00</w:t>
            </w:r>
          </w:p>
        </w:tc>
        <w:tc>
          <w:tcPr>
            <w:tcW w:w="708" w:type="dxa"/>
            <w:vAlign w:val="center"/>
          </w:tcPr>
          <w:p w:rsidR="00402AA6" w:rsidRPr="000050FB" w:rsidRDefault="00402AA6" w:rsidP="00402AA6">
            <w:pPr>
              <w:jc w:val="center"/>
              <w:rPr>
                <w:rFonts w:eastAsia="Times New Roman"/>
                <w:sz w:val="16"/>
                <w:szCs w:val="16"/>
              </w:rPr>
            </w:pPr>
            <w:r w:rsidRPr="00402AA6">
              <w:rPr>
                <w:rFonts w:eastAsia="Times New Roman"/>
                <w:sz w:val="16"/>
                <w:szCs w:val="16"/>
              </w:rPr>
              <w:t>448 080.00</w:t>
            </w:r>
          </w:p>
        </w:tc>
        <w:tc>
          <w:tcPr>
            <w:tcW w:w="709" w:type="dxa"/>
            <w:vAlign w:val="center"/>
          </w:tcPr>
          <w:p w:rsidR="00402AA6" w:rsidRPr="000050FB" w:rsidRDefault="00402AA6" w:rsidP="00402AA6">
            <w:pPr>
              <w:jc w:val="center"/>
              <w:rPr>
                <w:rFonts w:eastAsia="Times New Roman"/>
                <w:sz w:val="16"/>
                <w:szCs w:val="16"/>
              </w:rPr>
            </w:pPr>
            <w:r w:rsidRPr="00402AA6">
              <w:rPr>
                <w:rFonts w:eastAsia="Times New Roman"/>
                <w:sz w:val="16"/>
                <w:szCs w:val="16"/>
              </w:rPr>
              <w:t>448 080.00</w:t>
            </w:r>
          </w:p>
        </w:tc>
        <w:tc>
          <w:tcPr>
            <w:tcW w:w="846" w:type="dxa"/>
            <w:vAlign w:val="center"/>
          </w:tcPr>
          <w:p w:rsidR="00402AA6" w:rsidRPr="000050FB" w:rsidRDefault="00402AA6" w:rsidP="00402AA6">
            <w:pPr>
              <w:jc w:val="center"/>
              <w:rPr>
                <w:rFonts w:eastAsia="Times New Roman"/>
                <w:sz w:val="16"/>
                <w:szCs w:val="16"/>
              </w:rPr>
            </w:pPr>
            <w:r w:rsidRPr="000050FB">
              <w:rPr>
                <w:rFonts w:eastAsia="Times New Roman"/>
                <w:sz w:val="16"/>
                <w:szCs w:val="16"/>
              </w:rPr>
              <w:t>0.00</w:t>
            </w:r>
          </w:p>
        </w:tc>
        <w:tc>
          <w:tcPr>
            <w:tcW w:w="426" w:type="dxa"/>
            <w:vAlign w:val="center"/>
          </w:tcPr>
          <w:p w:rsidR="00402AA6" w:rsidRPr="000050FB" w:rsidRDefault="00402AA6" w:rsidP="00402AA6">
            <w:pPr>
              <w:jc w:val="center"/>
              <w:rPr>
                <w:rFonts w:eastAsia="Times New Roman"/>
                <w:sz w:val="16"/>
                <w:szCs w:val="16"/>
              </w:rPr>
            </w:pPr>
            <w:r w:rsidRPr="000050FB">
              <w:rPr>
                <w:rFonts w:eastAsia="Times New Roman"/>
                <w:sz w:val="16"/>
                <w:szCs w:val="16"/>
              </w:rPr>
              <w:t>0.00</w:t>
            </w:r>
          </w:p>
        </w:tc>
        <w:tc>
          <w:tcPr>
            <w:tcW w:w="287" w:type="dxa"/>
            <w:vAlign w:val="center"/>
          </w:tcPr>
          <w:p w:rsidR="00402AA6" w:rsidRPr="000050FB" w:rsidRDefault="00402AA6" w:rsidP="00402AA6">
            <w:pPr>
              <w:jc w:val="center"/>
              <w:rPr>
                <w:rFonts w:eastAsia="Times New Roman"/>
                <w:sz w:val="16"/>
                <w:szCs w:val="16"/>
              </w:rPr>
            </w:pPr>
            <w:r w:rsidRPr="000050FB">
              <w:rPr>
                <w:rFonts w:eastAsia="Times New Roman"/>
                <w:sz w:val="16"/>
                <w:szCs w:val="16"/>
              </w:rPr>
              <w:t>0.00</w:t>
            </w:r>
          </w:p>
        </w:tc>
        <w:tc>
          <w:tcPr>
            <w:tcW w:w="219" w:type="dxa"/>
            <w:vAlign w:val="center"/>
          </w:tcPr>
          <w:p w:rsidR="00402AA6" w:rsidRPr="000050FB" w:rsidRDefault="00402AA6" w:rsidP="00402AA6">
            <w:pPr>
              <w:jc w:val="center"/>
              <w:rPr>
                <w:rFonts w:eastAsia="Times New Roman"/>
                <w:sz w:val="16"/>
                <w:szCs w:val="16"/>
              </w:rPr>
            </w:pPr>
            <w:r>
              <w:rPr>
                <w:rFonts w:eastAsia="Times New Roman"/>
                <w:sz w:val="16"/>
                <w:szCs w:val="16"/>
              </w:rPr>
              <w:t>штука</w:t>
            </w:r>
          </w:p>
        </w:tc>
        <w:tc>
          <w:tcPr>
            <w:tcW w:w="289" w:type="dxa"/>
            <w:vAlign w:val="center"/>
          </w:tcPr>
          <w:p w:rsidR="00402AA6" w:rsidRPr="000050FB" w:rsidRDefault="00402AA6" w:rsidP="00402AA6">
            <w:pPr>
              <w:jc w:val="center"/>
              <w:rPr>
                <w:rFonts w:eastAsia="Times New Roman"/>
                <w:sz w:val="16"/>
                <w:szCs w:val="16"/>
              </w:rPr>
            </w:pPr>
            <w:r>
              <w:rPr>
                <w:rFonts w:eastAsia="Times New Roman"/>
                <w:sz w:val="16"/>
                <w:szCs w:val="16"/>
              </w:rPr>
              <w:t>796</w:t>
            </w:r>
          </w:p>
        </w:tc>
        <w:tc>
          <w:tcPr>
            <w:tcW w:w="284" w:type="dxa"/>
            <w:vAlign w:val="center"/>
          </w:tcPr>
          <w:p w:rsidR="00402AA6" w:rsidRPr="000050FB" w:rsidRDefault="00402AA6" w:rsidP="00402AA6">
            <w:pPr>
              <w:jc w:val="center"/>
              <w:rPr>
                <w:rFonts w:eastAsia="Times New Roman"/>
                <w:sz w:val="16"/>
                <w:szCs w:val="16"/>
              </w:rPr>
            </w:pPr>
            <w:r>
              <w:rPr>
                <w:rFonts w:eastAsia="Times New Roman"/>
                <w:sz w:val="16"/>
                <w:szCs w:val="16"/>
              </w:rPr>
              <w:t>20</w:t>
            </w:r>
          </w:p>
        </w:tc>
        <w:tc>
          <w:tcPr>
            <w:tcW w:w="211" w:type="dxa"/>
            <w:vAlign w:val="center"/>
          </w:tcPr>
          <w:p w:rsidR="00402AA6" w:rsidRPr="000050FB" w:rsidRDefault="00402AA6" w:rsidP="00402AA6">
            <w:pPr>
              <w:jc w:val="center"/>
              <w:rPr>
                <w:rFonts w:eastAsia="Times New Roman"/>
                <w:sz w:val="16"/>
                <w:szCs w:val="16"/>
              </w:rPr>
            </w:pPr>
            <w:r>
              <w:rPr>
                <w:rFonts w:eastAsia="Times New Roman"/>
                <w:sz w:val="16"/>
                <w:szCs w:val="16"/>
              </w:rPr>
              <w:t>20</w:t>
            </w:r>
          </w:p>
        </w:tc>
        <w:tc>
          <w:tcPr>
            <w:tcW w:w="498" w:type="dxa"/>
            <w:vAlign w:val="center"/>
          </w:tcPr>
          <w:p w:rsidR="00402AA6" w:rsidRPr="000050FB" w:rsidRDefault="00402AA6" w:rsidP="00402AA6">
            <w:pPr>
              <w:jc w:val="center"/>
              <w:rPr>
                <w:rFonts w:eastAsia="Times New Roman"/>
                <w:sz w:val="16"/>
                <w:szCs w:val="16"/>
              </w:rPr>
            </w:pPr>
            <w:r>
              <w:rPr>
                <w:rFonts w:eastAsia="Times New Roman"/>
                <w:sz w:val="16"/>
                <w:szCs w:val="16"/>
              </w:rPr>
              <w:t>0</w:t>
            </w:r>
          </w:p>
        </w:tc>
        <w:tc>
          <w:tcPr>
            <w:tcW w:w="284" w:type="dxa"/>
            <w:vAlign w:val="center"/>
          </w:tcPr>
          <w:p w:rsidR="00402AA6" w:rsidRPr="000050FB" w:rsidRDefault="00402AA6" w:rsidP="00402AA6">
            <w:pPr>
              <w:jc w:val="center"/>
              <w:rPr>
                <w:rFonts w:eastAsia="Times New Roman"/>
                <w:sz w:val="16"/>
                <w:szCs w:val="16"/>
              </w:rPr>
            </w:pPr>
            <w:r>
              <w:rPr>
                <w:rFonts w:eastAsia="Times New Roman"/>
                <w:sz w:val="16"/>
                <w:szCs w:val="16"/>
              </w:rPr>
              <w:t>0</w:t>
            </w:r>
          </w:p>
        </w:tc>
        <w:tc>
          <w:tcPr>
            <w:tcW w:w="443" w:type="dxa"/>
            <w:vAlign w:val="center"/>
          </w:tcPr>
          <w:p w:rsidR="00402AA6" w:rsidRPr="000050FB" w:rsidRDefault="00402AA6" w:rsidP="00402AA6">
            <w:pPr>
              <w:jc w:val="center"/>
              <w:rPr>
                <w:rFonts w:eastAsia="Times New Roman"/>
                <w:sz w:val="16"/>
                <w:szCs w:val="16"/>
              </w:rPr>
            </w:pPr>
            <w:r>
              <w:rPr>
                <w:rFonts w:eastAsia="Times New Roman"/>
                <w:sz w:val="16"/>
                <w:szCs w:val="16"/>
              </w:rPr>
              <w:t>0</w:t>
            </w:r>
          </w:p>
        </w:tc>
        <w:tc>
          <w:tcPr>
            <w:tcW w:w="901" w:type="dxa"/>
            <w:vAlign w:val="center"/>
          </w:tcPr>
          <w:p w:rsidR="00402AA6" w:rsidRPr="000050FB" w:rsidRDefault="00402AA6" w:rsidP="00402AA6">
            <w:pPr>
              <w:jc w:val="center"/>
              <w:rPr>
                <w:rFonts w:eastAsia="Times New Roman"/>
                <w:sz w:val="16"/>
                <w:szCs w:val="16"/>
              </w:rPr>
            </w:pPr>
            <w:r w:rsidRPr="000050FB">
              <w:rPr>
                <w:rFonts w:eastAsia="Times New Roman"/>
                <w:sz w:val="16"/>
                <w:szCs w:val="16"/>
              </w:rPr>
              <w:t>Периодичность поставки товаров (выполнения работ, оказания услуг):</w:t>
            </w:r>
            <w:r>
              <w:rPr>
                <w:rFonts w:eastAsia="Times New Roman"/>
                <w:sz w:val="16"/>
                <w:szCs w:val="16"/>
              </w:rPr>
              <w:t>в течение 20 дней с даты заключения государственного контракта</w:t>
            </w:r>
          </w:p>
        </w:tc>
        <w:tc>
          <w:tcPr>
            <w:tcW w:w="557" w:type="dxa"/>
            <w:vAlign w:val="center"/>
          </w:tcPr>
          <w:p w:rsidR="00402AA6" w:rsidRPr="000050FB" w:rsidRDefault="00402AA6" w:rsidP="00402AA6">
            <w:pPr>
              <w:jc w:val="center"/>
              <w:rPr>
                <w:rFonts w:eastAsia="Times New Roman"/>
                <w:sz w:val="16"/>
                <w:szCs w:val="16"/>
              </w:rPr>
            </w:pPr>
            <w:r>
              <w:rPr>
                <w:rFonts w:eastAsia="Times New Roman"/>
                <w:sz w:val="16"/>
                <w:szCs w:val="16"/>
              </w:rPr>
              <w:t>4480.80</w:t>
            </w:r>
          </w:p>
        </w:tc>
        <w:tc>
          <w:tcPr>
            <w:tcW w:w="567" w:type="dxa"/>
            <w:vAlign w:val="center"/>
          </w:tcPr>
          <w:p w:rsidR="00402AA6" w:rsidRPr="000050FB" w:rsidRDefault="00402AA6" w:rsidP="00402AA6">
            <w:pPr>
              <w:jc w:val="center"/>
              <w:rPr>
                <w:rFonts w:eastAsia="Times New Roman"/>
                <w:sz w:val="16"/>
                <w:szCs w:val="16"/>
              </w:rPr>
            </w:pPr>
            <w:r>
              <w:rPr>
                <w:rFonts w:eastAsia="Times New Roman"/>
                <w:sz w:val="16"/>
                <w:szCs w:val="16"/>
              </w:rPr>
              <w:t>134424</w:t>
            </w:r>
          </w:p>
        </w:tc>
        <w:tc>
          <w:tcPr>
            <w:tcW w:w="567" w:type="dxa"/>
            <w:gridSpan w:val="2"/>
            <w:vAlign w:val="center"/>
          </w:tcPr>
          <w:p w:rsidR="00402AA6" w:rsidRPr="000050FB" w:rsidRDefault="00402AA6" w:rsidP="00402AA6">
            <w:pPr>
              <w:jc w:val="center"/>
              <w:rPr>
                <w:rFonts w:eastAsia="Times New Roman"/>
                <w:sz w:val="16"/>
                <w:szCs w:val="16"/>
              </w:rPr>
            </w:pPr>
            <w:r w:rsidRPr="000050FB">
              <w:rPr>
                <w:rFonts w:eastAsia="Times New Roman"/>
                <w:sz w:val="16"/>
                <w:szCs w:val="16"/>
              </w:rPr>
              <w:t>09.2017</w:t>
            </w:r>
          </w:p>
        </w:tc>
        <w:tc>
          <w:tcPr>
            <w:tcW w:w="709" w:type="dxa"/>
            <w:vAlign w:val="center"/>
          </w:tcPr>
          <w:p w:rsidR="00402AA6" w:rsidRPr="000050FB" w:rsidRDefault="00402AA6" w:rsidP="00402AA6">
            <w:pPr>
              <w:jc w:val="center"/>
              <w:rPr>
                <w:rFonts w:eastAsia="Times New Roman"/>
                <w:sz w:val="16"/>
                <w:szCs w:val="16"/>
              </w:rPr>
            </w:pPr>
            <w:r w:rsidRPr="000050FB">
              <w:rPr>
                <w:rFonts w:eastAsia="Times New Roman"/>
                <w:sz w:val="16"/>
                <w:szCs w:val="16"/>
              </w:rPr>
              <w:t>12.2017</w:t>
            </w:r>
          </w:p>
        </w:tc>
        <w:tc>
          <w:tcPr>
            <w:tcW w:w="850" w:type="dxa"/>
            <w:vAlign w:val="center"/>
          </w:tcPr>
          <w:p w:rsidR="00402AA6" w:rsidRPr="000050FB" w:rsidRDefault="00402AA6" w:rsidP="00402AA6">
            <w:pPr>
              <w:jc w:val="center"/>
              <w:rPr>
                <w:rFonts w:eastAsia="Times New Roman"/>
                <w:sz w:val="16"/>
                <w:szCs w:val="16"/>
              </w:rPr>
            </w:pPr>
            <w:r w:rsidRPr="000050FB">
              <w:rPr>
                <w:rFonts w:eastAsia="Times New Roman"/>
                <w:sz w:val="16"/>
                <w:szCs w:val="16"/>
              </w:rPr>
              <w:t>Электронный аукцион</w:t>
            </w:r>
          </w:p>
        </w:tc>
        <w:tc>
          <w:tcPr>
            <w:tcW w:w="792" w:type="dxa"/>
            <w:vAlign w:val="center"/>
          </w:tcPr>
          <w:p w:rsidR="00402AA6" w:rsidRPr="000050FB" w:rsidRDefault="00402AA6" w:rsidP="00402AA6">
            <w:pPr>
              <w:jc w:val="center"/>
              <w:rPr>
                <w:rFonts w:eastAsia="Times New Roman"/>
                <w:sz w:val="16"/>
                <w:szCs w:val="16"/>
              </w:rPr>
            </w:pPr>
            <w:r>
              <w:rPr>
                <w:rFonts w:eastAsia="Times New Roman"/>
                <w:sz w:val="16"/>
                <w:szCs w:val="16"/>
              </w:rPr>
              <w:t>нет</w:t>
            </w:r>
          </w:p>
        </w:tc>
        <w:tc>
          <w:tcPr>
            <w:tcW w:w="909" w:type="dxa"/>
            <w:vAlign w:val="center"/>
          </w:tcPr>
          <w:p w:rsidR="00402AA6" w:rsidRPr="000050FB" w:rsidRDefault="00402AA6" w:rsidP="00402AA6">
            <w:pPr>
              <w:jc w:val="center"/>
              <w:rPr>
                <w:rFonts w:eastAsia="Times New Roman"/>
                <w:sz w:val="16"/>
                <w:szCs w:val="16"/>
              </w:rPr>
            </w:pPr>
            <w:r>
              <w:rPr>
                <w:rFonts w:eastAsia="Times New Roman"/>
                <w:sz w:val="16"/>
                <w:szCs w:val="16"/>
              </w:rPr>
              <w:t>да</w:t>
            </w:r>
          </w:p>
        </w:tc>
        <w:tc>
          <w:tcPr>
            <w:tcW w:w="933" w:type="dxa"/>
            <w:vAlign w:val="center"/>
          </w:tcPr>
          <w:p w:rsidR="00402AA6" w:rsidRPr="000050FB" w:rsidRDefault="00402AA6" w:rsidP="00402AA6">
            <w:pPr>
              <w:rPr>
                <w:rFonts w:eastAsia="Times New Roman"/>
                <w:sz w:val="16"/>
                <w:szCs w:val="16"/>
              </w:rPr>
            </w:pPr>
          </w:p>
        </w:tc>
        <w:tc>
          <w:tcPr>
            <w:tcW w:w="425" w:type="dxa"/>
            <w:vAlign w:val="center"/>
          </w:tcPr>
          <w:p w:rsidR="00402AA6" w:rsidRPr="000050FB" w:rsidRDefault="00402AA6" w:rsidP="00402AA6">
            <w:pPr>
              <w:rPr>
                <w:rFonts w:eastAsia="Times New Roman"/>
                <w:sz w:val="16"/>
                <w:szCs w:val="16"/>
              </w:rPr>
            </w:pPr>
          </w:p>
        </w:tc>
        <w:tc>
          <w:tcPr>
            <w:tcW w:w="426" w:type="dxa"/>
            <w:vAlign w:val="center"/>
          </w:tcPr>
          <w:p w:rsidR="00402AA6" w:rsidRPr="000050FB" w:rsidRDefault="00402AA6" w:rsidP="00402AA6">
            <w:pPr>
              <w:rPr>
                <w:rFonts w:eastAsia="Times New Roman"/>
                <w:sz w:val="16"/>
                <w:szCs w:val="16"/>
              </w:rPr>
            </w:pPr>
          </w:p>
        </w:tc>
        <w:tc>
          <w:tcPr>
            <w:tcW w:w="425" w:type="dxa"/>
            <w:vAlign w:val="center"/>
          </w:tcPr>
          <w:p w:rsidR="00402AA6" w:rsidRPr="000050FB" w:rsidRDefault="00402AA6" w:rsidP="00402AA6">
            <w:pPr>
              <w:jc w:val="center"/>
              <w:rPr>
                <w:rFonts w:eastAsia="Times New Roman"/>
                <w:sz w:val="16"/>
                <w:szCs w:val="16"/>
              </w:rPr>
            </w:pPr>
          </w:p>
        </w:tc>
        <w:tc>
          <w:tcPr>
            <w:tcW w:w="871" w:type="dxa"/>
            <w:vAlign w:val="center"/>
          </w:tcPr>
          <w:p w:rsidR="00402AA6" w:rsidRPr="000050FB" w:rsidRDefault="00402AA6" w:rsidP="00402AA6">
            <w:pPr>
              <w:spacing w:after="240"/>
              <w:jc w:val="center"/>
              <w:rPr>
                <w:rFonts w:eastAsia="Times New Roman"/>
                <w:sz w:val="16"/>
                <w:szCs w:val="16"/>
              </w:rPr>
            </w:pPr>
          </w:p>
        </w:tc>
        <w:tc>
          <w:tcPr>
            <w:tcW w:w="322" w:type="dxa"/>
            <w:vAlign w:val="center"/>
          </w:tcPr>
          <w:p w:rsidR="00402AA6" w:rsidRPr="000050FB" w:rsidRDefault="00402AA6" w:rsidP="00402AA6">
            <w:pPr>
              <w:rPr>
                <w:rFonts w:eastAsia="Times New Roman"/>
                <w:sz w:val="16"/>
                <w:szCs w:val="16"/>
              </w:rPr>
            </w:pPr>
          </w:p>
        </w:tc>
        <w:tc>
          <w:tcPr>
            <w:tcW w:w="387" w:type="dxa"/>
            <w:vAlign w:val="center"/>
          </w:tcPr>
          <w:p w:rsidR="00402AA6" w:rsidRPr="000050FB" w:rsidRDefault="00402AA6" w:rsidP="00402AA6">
            <w:pPr>
              <w:rPr>
                <w:rFonts w:eastAsia="Times New Roman"/>
                <w:sz w:val="16"/>
                <w:szCs w:val="16"/>
              </w:rPr>
            </w:pPr>
          </w:p>
        </w:tc>
      </w:tr>
      <w:tr w:rsidR="00830F46" w:rsidRPr="00CF3444" w:rsidTr="003635C8">
        <w:trPr>
          <w:cantSplit/>
          <w:trHeight w:val="1930"/>
        </w:trPr>
        <w:tc>
          <w:tcPr>
            <w:tcW w:w="289" w:type="dxa"/>
            <w:vAlign w:val="center"/>
          </w:tcPr>
          <w:p w:rsidR="00830F46" w:rsidRPr="000050FB" w:rsidRDefault="00830F46" w:rsidP="00830F46">
            <w:pPr>
              <w:jc w:val="center"/>
              <w:rPr>
                <w:rFonts w:ascii="Tahoma" w:hAnsi="Tahoma" w:cs="Tahoma"/>
                <w:sz w:val="16"/>
                <w:szCs w:val="16"/>
              </w:rPr>
            </w:pPr>
            <w:r>
              <w:rPr>
                <w:rFonts w:ascii="Tahoma" w:hAnsi="Tahoma" w:cs="Tahoma"/>
                <w:sz w:val="16"/>
                <w:szCs w:val="16"/>
              </w:rPr>
              <w:t>102</w:t>
            </w:r>
          </w:p>
        </w:tc>
        <w:tc>
          <w:tcPr>
            <w:tcW w:w="2268" w:type="dxa"/>
            <w:vAlign w:val="center"/>
          </w:tcPr>
          <w:p w:rsidR="00830F46" w:rsidRPr="000050FB" w:rsidRDefault="000C5230" w:rsidP="00830F46">
            <w:pPr>
              <w:jc w:val="center"/>
              <w:rPr>
                <w:rFonts w:eastAsia="Times New Roman"/>
                <w:sz w:val="16"/>
                <w:szCs w:val="16"/>
              </w:rPr>
            </w:pPr>
            <w:r>
              <w:rPr>
                <w:sz w:val="16"/>
                <w:szCs w:val="16"/>
              </w:rPr>
              <w:t>17177073291527707010010119107</w:t>
            </w:r>
            <w:r w:rsidR="00830F46">
              <w:rPr>
                <w:sz w:val="16"/>
                <w:szCs w:val="16"/>
              </w:rPr>
              <w:t>8542244</w:t>
            </w:r>
          </w:p>
        </w:tc>
        <w:tc>
          <w:tcPr>
            <w:tcW w:w="1276" w:type="dxa"/>
            <w:gridSpan w:val="2"/>
            <w:vAlign w:val="center"/>
          </w:tcPr>
          <w:p w:rsidR="00830F46" w:rsidRPr="00200297" w:rsidRDefault="00830F46" w:rsidP="00830F46">
            <w:pPr>
              <w:jc w:val="center"/>
              <w:rPr>
                <w:rFonts w:ascii="Times New Roman" w:eastAsia="Times New Roman" w:hAnsi="Times New Roman" w:cs="Times New Roman"/>
                <w:sz w:val="16"/>
                <w:szCs w:val="16"/>
              </w:rPr>
            </w:pPr>
            <w:r w:rsidRPr="00200297">
              <w:rPr>
                <w:rFonts w:ascii="Times New Roman" w:eastAsia="Times New Roman" w:hAnsi="Times New Roman" w:cs="Times New Roman"/>
                <w:sz w:val="16"/>
                <w:szCs w:val="16"/>
              </w:rPr>
              <w:t>Оказание образовательных услуг по дополнительной профессиональной программе: "Основные аспекты повышения качества деятельности сотрудников налоговых органов"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w:t>
            </w:r>
          </w:p>
        </w:tc>
        <w:tc>
          <w:tcPr>
            <w:tcW w:w="2409" w:type="dxa"/>
            <w:vAlign w:val="center"/>
          </w:tcPr>
          <w:p w:rsidR="00830F46" w:rsidRPr="000050FB" w:rsidRDefault="00830F46" w:rsidP="00830F46">
            <w:pPr>
              <w:jc w:val="center"/>
              <w:rPr>
                <w:rFonts w:eastAsia="Times New Roman"/>
                <w:sz w:val="16"/>
                <w:szCs w:val="16"/>
              </w:rPr>
            </w:pPr>
            <w:r>
              <w:rPr>
                <w:rFonts w:eastAsia="Times New Roman"/>
                <w:sz w:val="16"/>
                <w:szCs w:val="16"/>
              </w:rPr>
              <w:t>Количество – 1122 человека, категории должностей – руководители, специалисты, обеспечивающие специалисты</w:t>
            </w:r>
          </w:p>
        </w:tc>
        <w:tc>
          <w:tcPr>
            <w:tcW w:w="709" w:type="dxa"/>
            <w:vAlign w:val="center"/>
          </w:tcPr>
          <w:p w:rsidR="00830F46" w:rsidRPr="000050FB" w:rsidRDefault="00830F46" w:rsidP="00830F46">
            <w:pPr>
              <w:jc w:val="center"/>
              <w:rPr>
                <w:rFonts w:eastAsia="Times New Roman"/>
                <w:sz w:val="16"/>
                <w:szCs w:val="16"/>
              </w:rPr>
            </w:pPr>
            <w:r>
              <w:rPr>
                <w:sz w:val="16"/>
                <w:szCs w:val="16"/>
              </w:rPr>
              <w:t>4 806 208.00</w:t>
            </w:r>
          </w:p>
        </w:tc>
        <w:tc>
          <w:tcPr>
            <w:tcW w:w="992" w:type="dxa"/>
            <w:vAlign w:val="center"/>
          </w:tcPr>
          <w:p w:rsidR="00830F46" w:rsidRPr="000050FB" w:rsidRDefault="001D40A9" w:rsidP="001D40A9">
            <w:pPr>
              <w:jc w:val="center"/>
              <w:rPr>
                <w:rFonts w:eastAsia="Times New Roman"/>
                <w:sz w:val="16"/>
                <w:szCs w:val="16"/>
              </w:rPr>
            </w:pPr>
            <w:r>
              <w:rPr>
                <w:rFonts w:eastAsia="Times New Roman"/>
                <w:sz w:val="16"/>
                <w:szCs w:val="16"/>
              </w:rPr>
              <w:t>0.00</w:t>
            </w:r>
          </w:p>
        </w:tc>
        <w:tc>
          <w:tcPr>
            <w:tcW w:w="708" w:type="dxa"/>
            <w:vAlign w:val="center"/>
          </w:tcPr>
          <w:p w:rsidR="00830F46" w:rsidRPr="000050FB" w:rsidRDefault="00830F46" w:rsidP="00830F46">
            <w:pPr>
              <w:jc w:val="center"/>
              <w:rPr>
                <w:rFonts w:eastAsia="Times New Roman"/>
                <w:sz w:val="16"/>
                <w:szCs w:val="16"/>
              </w:rPr>
            </w:pPr>
            <w:r>
              <w:rPr>
                <w:sz w:val="16"/>
                <w:szCs w:val="16"/>
              </w:rPr>
              <w:t>4 806 208.00</w:t>
            </w:r>
          </w:p>
        </w:tc>
        <w:tc>
          <w:tcPr>
            <w:tcW w:w="709" w:type="dxa"/>
            <w:vAlign w:val="center"/>
          </w:tcPr>
          <w:p w:rsidR="00830F46" w:rsidRPr="000050FB" w:rsidRDefault="00830F46" w:rsidP="00830F46">
            <w:pPr>
              <w:jc w:val="center"/>
              <w:rPr>
                <w:rFonts w:eastAsia="Times New Roman"/>
                <w:sz w:val="16"/>
                <w:szCs w:val="16"/>
              </w:rPr>
            </w:pPr>
            <w:r>
              <w:rPr>
                <w:sz w:val="16"/>
                <w:szCs w:val="16"/>
              </w:rPr>
              <w:t>4 806 208.00</w:t>
            </w:r>
          </w:p>
        </w:tc>
        <w:tc>
          <w:tcPr>
            <w:tcW w:w="846" w:type="dxa"/>
            <w:vAlign w:val="center"/>
          </w:tcPr>
          <w:p w:rsidR="00830F46" w:rsidRPr="000050FB" w:rsidRDefault="00830F46" w:rsidP="00830F46">
            <w:pPr>
              <w:jc w:val="center"/>
              <w:rPr>
                <w:rFonts w:eastAsia="Times New Roman"/>
                <w:sz w:val="16"/>
                <w:szCs w:val="16"/>
              </w:rPr>
            </w:pPr>
            <w:r w:rsidRPr="000050FB">
              <w:rPr>
                <w:rFonts w:eastAsia="Times New Roman"/>
                <w:sz w:val="16"/>
                <w:szCs w:val="16"/>
              </w:rPr>
              <w:t>0.00</w:t>
            </w:r>
          </w:p>
        </w:tc>
        <w:tc>
          <w:tcPr>
            <w:tcW w:w="426" w:type="dxa"/>
            <w:vAlign w:val="center"/>
          </w:tcPr>
          <w:p w:rsidR="00830F46" w:rsidRPr="000050FB" w:rsidRDefault="00830F46" w:rsidP="00830F46">
            <w:pPr>
              <w:jc w:val="center"/>
              <w:rPr>
                <w:rFonts w:eastAsia="Times New Roman"/>
                <w:sz w:val="16"/>
                <w:szCs w:val="16"/>
              </w:rPr>
            </w:pPr>
            <w:r w:rsidRPr="000050FB">
              <w:rPr>
                <w:rFonts w:eastAsia="Times New Roman"/>
                <w:sz w:val="16"/>
                <w:szCs w:val="16"/>
              </w:rPr>
              <w:t>0.00</w:t>
            </w:r>
          </w:p>
        </w:tc>
        <w:tc>
          <w:tcPr>
            <w:tcW w:w="287" w:type="dxa"/>
            <w:vAlign w:val="center"/>
          </w:tcPr>
          <w:p w:rsidR="00830F46" w:rsidRPr="000050FB" w:rsidRDefault="00830F46" w:rsidP="00830F46">
            <w:pPr>
              <w:jc w:val="center"/>
              <w:rPr>
                <w:rFonts w:eastAsia="Times New Roman"/>
                <w:sz w:val="16"/>
                <w:szCs w:val="16"/>
              </w:rPr>
            </w:pPr>
            <w:r w:rsidRPr="000050FB">
              <w:rPr>
                <w:rFonts w:eastAsia="Times New Roman"/>
                <w:sz w:val="16"/>
                <w:szCs w:val="16"/>
              </w:rPr>
              <w:t>0.00</w:t>
            </w:r>
          </w:p>
        </w:tc>
        <w:tc>
          <w:tcPr>
            <w:tcW w:w="219" w:type="dxa"/>
            <w:vAlign w:val="center"/>
          </w:tcPr>
          <w:p w:rsidR="00830F46" w:rsidRPr="000050FB" w:rsidRDefault="00830F46" w:rsidP="00830F46">
            <w:pPr>
              <w:jc w:val="center"/>
              <w:rPr>
                <w:rFonts w:eastAsia="Times New Roman"/>
                <w:sz w:val="16"/>
                <w:szCs w:val="16"/>
              </w:rPr>
            </w:pPr>
            <w:r w:rsidRPr="000050FB">
              <w:rPr>
                <w:rFonts w:eastAsia="Times New Roman"/>
                <w:sz w:val="16"/>
                <w:szCs w:val="16"/>
              </w:rPr>
              <w:t>Единица</w:t>
            </w:r>
          </w:p>
        </w:tc>
        <w:tc>
          <w:tcPr>
            <w:tcW w:w="289" w:type="dxa"/>
            <w:vAlign w:val="center"/>
          </w:tcPr>
          <w:p w:rsidR="00830F46" w:rsidRPr="000050FB" w:rsidRDefault="00830F46" w:rsidP="00830F46">
            <w:pPr>
              <w:jc w:val="center"/>
              <w:rPr>
                <w:rFonts w:eastAsia="Times New Roman"/>
                <w:sz w:val="16"/>
                <w:szCs w:val="16"/>
              </w:rPr>
            </w:pPr>
            <w:r w:rsidRPr="000050FB">
              <w:rPr>
                <w:rFonts w:eastAsia="Times New Roman"/>
                <w:sz w:val="16"/>
                <w:szCs w:val="16"/>
              </w:rPr>
              <w:t>642</w:t>
            </w:r>
          </w:p>
        </w:tc>
        <w:tc>
          <w:tcPr>
            <w:tcW w:w="284" w:type="dxa"/>
            <w:vAlign w:val="center"/>
          </w:tcPr>
          <w:p w:rsidR="00830F46" w:rsidRPr="000050FB" w:rsidRDefault="00830F46" w:rsidP="00830F46">
            <w:pPr>
              <w:jc w:val="center"/>
              <w:rPr>
                <w:rFonts w:eastAsia="Times New Roman"/>
                <w:sz w:val="16"/>
                <w:szCs w:val="16"/>
              </w:rPr>
            </w:pPr>
            <w:r w:rsidRPr="000050FB">
              <w:rPr>
                <w:rFonts w:eastAsia="Times New Roman"/>
                <w:sz w:val="16"/>
                <w:szCs w:val="16"/>
              </w:rPr>
              <w:t>1</w:t>
            </w:r>
          </w:p>
        </w:tc>
        <w:tc>
          <w:tcPr>
            <w:tcW w:w="211" w:type="dxa"/>
            <w:vAlign w:val="center"/>
          </w:tcPr>
          <w:p w:rsidR="00830F46" w:rsidRPr="000050FB" w:rsidRDefault="00830F46" w:rsidP="00830F46">
            <w:pPr>
              <w:jc w:val="center"/>
              <w:rPr>
                <w:rFonts w:eastAsia="Times New Roman"/>
                <w:sz w:val="16"/>
                <w:szCs w:val="16"/>
              </w:rPr>
            </w:pPr>
            <w:r w:rsidRPr="000050FB">
              <w:rPr>
                <w:rFonts w:eastAsia="Times New Roman"/>
                <w:sz w:val="16"/>
                <w:szCs w:val="16"/>
              </w:rPr>
              <w:t>1</w:t>
            </w:r>
          </w:p>
        </w:tc>
        <w:tc>
          <w:tcPr>
            <w:tcW w:w="498" w:type="dxa"/>
            <w:vAlign w:val="center"/>
          </w:tcPr>
          <w:p w:rsidR="00830F46" w:rsidRPr="000050FB" w:rsidRDefault="00830F46" w:rsidP="00830F46">
            <w:pPr>
              <w:jc w:val="center"/>
              <w:rPr>
                <w:rFonts w:eastAsia="Times New Roman"/>
                <w:sz w:val="16"/>
                <w:szCs w:val="16"/>
              </w:rPr>
            </w:pPr>
            <w:r w:rsidRPr="000050FB">
              <w:rPr>
                <w:rFonts w:eastAsia="Times New Roman"/>
                <w:sz w:val="16"/>
                <w:szCs w:val="16"/>
              </w:rPr>
              <w:t>0</w:t>
            </w:r>
          </w:p>
        </w:tc>
        <w:tc>
          <w:tcPr>
            <w:tcW w:w="284" w:type="dxa"/>
            <w:vAlign w:val="center"/>
          </w:tcPr>
          <w:p w:rsidR="00830F46" w:rsidRPr="000050FB" w:rsidRDefault="00830F46" w:rsidP="00830F46">
            <w:pPr>
              <w:jc w:val="center"/>
              <w:rPr>
                <w:rFonts w:eastAsia="Times New Roman"/>
                <w:sz w:val="16"/>
                <w:szCs w:val="16"/>
              </w:rPr>
            </w:pPr>
            <w:r w:rsidRPr="000050FB">
              <w:rPr>
                <w:rFonts w:eastAsia="Times New Roman"/>
                <w:sz w:val="16"/>
                <w:szCs w:val="16"/>
              </w:rPr>
              <w:t>0</w:t>
            </w:r>
          </w:p>
        </w:tc>
        <w:tc>
          <w:tcPr>
            <w:tcW w:w="443" w:type="dxa"/>
            <w:vAlign w:val="center"/>
          </w:tcPr>
          <w:p w:rsidR="00830F46" w:rsidRPr="000050FB" w:rsidRDefault="00830F46" w:rsidP="00830F46">
            <w:pPr>
              <w:jc w:val="center"/>
              <w:rPr>
                <w:rFonts w:eastAsia="Times New Roman"/>
                <w:sz w:val="16"/>
                <w:szCs w:val="16"/>
              </w:rPr>
            </w:pPr>
            <w:r w:rsidRPr="000050FB">
              <w:rPr>
                <w:rFonts w:eastAsia="Times New Roman"/>
                <w:sz w:val="16"/>
                <w:szCs w:val="16"/>
              </w:rPr>
              <w:t>0</w:t>
            </w:r>
          </w:p>
        </w:tc>
        <w:tc>
          <w:tcPr>
            <w:tcW w:w="901" w:type="dxa"/>
            <w:vAlign w:val="center"/>
          </w:tcPr>
          <w:p w:rsidR="00830F46" w:rsidRPr="000050FB" w:rsidRDefault="00830F46" w:rsidP="001D3BE7">
            <w:pPr>
              <w:jc w:val="center"/>
              <w:rPr>
                <w:rFonts w:eastAsia="Times New Roman"/>
                <w:sz w:val="16"/>
                <w:szCs w:val="16"/>
              </w:rPr>
            </w:pPr>
            <w:r w:rsidRPr="000050FB">
              <w:rPr>
                <w:rFonts w:eastAsia="Times New Roman"/>
                <w:sz w:val="16"/>
                <w:szCs w:val="16"/>
              </w:rPr>
              <w:t xml:space="preserve">Периодичность поставки товаров (выполнения работ, оказания услуг): начальный срок - с даты заключения государственного контракта конечный срок - не позднее </w:t>
            </w:r>
            <w:r w:rsidR="001D3BE7">
              <w:rPr>
                <w:rFonts w:eastAsia="Times New Roman"/>
                <w:sz w:val="16"/>
                <w:szCs w:val="16"/>
              </w:rPr>
              <w:t>15 декабря</w:t>
            </w:r>
            <w:r w:rsidRPr="000050FB">
              <w:rPr>
                <w:rFonts w:eastAsia="Times New Roman"/>
                <w:sz w:val="16"/>
                <w:szCs w:val="16"/>
              </w:rPr>
              <w:t xml:space="preserve"> 2017 года</w:t>
            </w:r>
            <w:r w:rsidRPr="000050FB">
              <w:rPr>
                <w:rFonts w:eastAsia="Times New Roman"/>
                <w:sz w:val="16"/>
                <w:szCs w:val="16"/>
              </w:rPr>
              <w:br/>
            </w:r>
            <w:r w:rsidRPr="000050FB">
              <w:rPr>
                <w:rFonts w:eastAsia="Times New Roman"/>
                <w:sz w:val="16"/>
                <w:szCs w:val="16"/>
              </w:rPr>
              <w:br/>
            </w:r>
          </w:p>
        </w:tc>
        <w:tc>
          <w:tcPr>
            <w:tcW w:w="557" w:type="dxa"/>
            <w:vAlign w:val="center"/>
          </w:tcPr>
          <w:p w:rsidR="00830F46" w:rsidRPr="000050FB" w:rsidRDefault="0070217D" w:rsidP="00830F46">
            <w:pPr>
              <w:jc w:val="center"/>
              <w:rPr>
                <w:rFonts w:eastAsia="Times New Roman"/>
                <w:sz w:val="16"/>
                <w:szCs w:val="16"/>
              </w:rPr>
            </w:pPr>
            <w:r>
              <w:rPr>
                <w:rFonts w:eastAsia="Times New Roman"/>
                <w:sz w:val="16"/>
                <w:szCs w:val="16"/>
              </w:rPr>
              <w:t>240310.4</w:t>
            </w:r>
          </w:p>
        </w:tc>
        <w:tc>
          <w:tcPr>
            <w:tcW w:w="567" w:type="dxa"/>
            <w:vAlign w:val="center"/>
          </w:tcPr>
          <w:p w:rsidR="00830F46" w:rsidRPr="000050FB" w:rsidRDefault="00830F46" w:rsidP="00830F46">
            <w:pPr>
              <w:jc w:val="center"/>
              <w:rPr>
                <w:rFonts w:eastAsia="Times New Roman"/>
                <w:sz w:val="16"/>
                <w:szCs w:val="16"/>
              </w:rPr>
            </w:pPr>
            <w:r>
              <w:rPr>
                <w:rFonts w:eastAsia="Times New Roman"/>
                <w:sz w:val="16"/>
                <w:szCs w:val="16"/>
              </w:rPr>
              <w:t>1441862.4</w:t>
            </w:r>
          </w:p>
        </w:tc>
        <w:tc>
          <w:tcPr>
            <w:tcW w:w="567" w:type="dxa"/>
            <w:gridSpan w:val="2"/>
            <w:vAlign w:val="center"/>
          </w:tcPr>
          <w:p w:rsidR="00830F46" w:rsidRPr="000050FB" w:rsidRDefault="00830F46" w:rsidP="00830F46">
            <w:pPr>
              <w:jc w:val="center"/>
              <w:rPr>
                <w:rFonts w:eastAsia="Times New Roman"/>
                <w:sz w:val="16"/>
                <w:szCs w:val="16"/>
              </w:rPr>
            </w:pPr>
            <w:r w:rsidRPr="000050FB">
              <w:rPr>
                <w:rFonts w:eastAsia="Times New Roman"/>
                <w:sz w:val="16"/>
                <w:szCs w:val="16"/>
              </w:rPr>
              <w:t>09.2017</w:t>
            </w:r>
          </w:p>
        </w:tc>
        <w:tc>
          <w:tcPr>
            <w:tcW w:w="709" w:type="dxa"/>
            <w:vAlign w:val="center"/>
          </w:tcPr>
          <w:p w:rsidR="00830F46" w:rsidRPr="000050FB" w:rsidRDefault="00830F46" w:rsidP="00830F46">
            <w:pPr>
              <w:jc w:val="center"/>
              <w:rPr>
                <w:rFonts w:eastAsia="Times New Roman"/>
                <w:sz w:val="16"/>
                <w:szCs w:val="16"/>
              </w:rPr>
            </w:pPr>
            <w:r w:rsidRPr="000050FB">
              <w:rPr>
                <w:rFonts w:eastAsia="Times New Roman"/>
                <w:sz w:val="16"/>
                <w:szCs w:val="16"/>
              </w:rPr>
              <w:t>12.2017</w:t>
            </w:r>
          </w:p>
        </w:tc>
        <w:tc>
          <w:tcPr>
            <w:tcW w:w="850" w:type="dxa"/>
            <w:vAlign w:val="center"/>
          </w:tcPr>
          <w:p w:rsidR="00830F46" w:rsidRPr="000050FB" w:rsidRDefault="00830F46" w:rsidP="00830F46">
            <w:pPr>
              <w:jc w:val="center"/>
              <w:rPr>
                <w:rFonts w:eastAsia="Times New Roman"/>
                <w:sz w:val="16"/>
                <w:szCs w:val="16"/>
              </w:rPr>
            </w:pPr>
            <w:r>
              <w:rPr>
                <w:rFonts w:eastAsia="Times New Roman"/>
                <w:sz w:val="16"/>
                <w:szCs w:val="16"/>
              </w:rPr>
              <w:t>Открытый конкурс</w:t>
            </w:r>
          </w:p>
        </w:tc>
        <w:tc>
          <w:tcPr>
            <w:tcW w:w="792" w:type="dxa"/>
            <w:vAlign w:val="center"/>
          </w:tcPr>
          <w:p w:rsidR="00830F46" w:rsidRPr="000050FB" w:rsidRDefault="00830F46" w:rsidP="00830F46">
            <w:pPr>
              <w:jc w:val="center"/>
              <w:rPr>
                <w:rFonts w:eastAsia="Times New Roman"/>
                <w:sz w:val="16"/>
                <w:szCs w:val="16"/>
              </w:rPr>
            </w:pPr>
            <w:r w:rsidRPr="000050FB">
              <w:rPr>
                <w:rFonts w:eastAsia="Times New Roman"/>
                <w:sz w:val="16"/>
                <w:szCs w:val="16"/>
              </w:rPr>
              <w:t>нет</w:t>
            </w:r>
          </w:p>
        </w:tc>
        <w:tc>
          <w:tcPr>
            <w:tcW w:w="909" w:type="dxa"/>
            <w:vAlign w:val="center"/>
          </w:tcPr>
          <w:p w:rsidR="00830F46" w:rsidRPr="000050FB" w:rsidRDefault="00830F46" w:rsidP="00830F46">
            <w:pPr>
              <w:jc w:val="center"/>
              <w:rPr>
                <w:rFonts w:eastAsia="Times New Roman"/>
                <w:sz w:val="16"/>
                <w:szCs w:val="16"/>
              </w:rPr>
            </w:pPr>
            <w:r w:rsidRPr="000050FB">
              <w:rPr>
                <w:rFonts w:eastAsia="Times New Roman"/>
                <w:sz w:val="16"/>
                <w:szCs w:val="16"/>
              </w:rPr>
              <w:t>нет</w:t>
            </w:r>
          </w:p>
        </w:tc>
        <w:tc>
          <w:tcPr>
            <w:tcW w:w="933" w:type="dxa"/>
            <w:vAlign w:val="center"/>
          </w:tcPr>
          <w:p w:rsidR="00830F46" w:rsidRPr="000050FB" w:rsidRDefault="00830F46" w:rsidP="00830F46">
            <w:pPr>
              <w:rPr>
                <w:rFonts w:eastAsia="Times New Roman"/>
                <w:sz w:val="16"/>
                <w:szCs w:val="16"/>
              </w:rPr>
            </w:pPr>
          </w:p>
        </w:tc>
        <w:tc>
          <w:tcPr>
            <w:tcW w:w="425" w:type="dxa"/>
            <w:vAlign w:val="center"/>
          </w:tcPr>
          <w:p w:rsidR="00830F46" w:rsidRPr="000050FB" w:rsidRDefault="00830F46" w:rsidP="00830F46">
            <w:pPr>
              <w:rPr>
                <w:rFonts w:eastAsia="Times New Roman"/>
                <w:sz w:val="16"/>
                <w:szCs w:val="16"/>
              </w:rPr>
            </w:pPr>
          </w:p>
        </w:tc>
        <w:tc>
          <w:tcPr>
            <w:tcW w:w="426" w:type="dxa"/>
            <w:vAlign w:val="center"/>
          </w:tcPr>
          <w:p w:rsidR="00830F46" w:rsidRPr="000050FB" w:rsidRDefault="00830F46" w:rsidP="00830F46">
            <w:pPr>
              <w:rPr>
                <w:rFonts w:eastAsia="Times New Roman"/>
                <w:sz w:val="16"/>
                <w:szCs w:val="16"/>
              </w:rPr>
            </w:pPr>
          </w:p>
        </w:tc>
        <w:tc>
          <w:tcPr>
            <w:tcW w:w="425" w:type="dxa"/>
            <w:vAlign w:val="center"/>
          </w:tcPr>
          <w:p w:rsidR="00830F46" w:rsidRPr="000050FB" w:rsidRDefault="00830F46" w:rsidP="00830F46">
            <w:pPr>
              <w:jc w:val="center"/>
              <w:rPr>
                <w:rFonts w:eastAsia="Times New Roman"/>
                <w:sz w:val="16"/>
                <w:szCs w:val="16"/>
              </w:rPr>
            </w:pPr>
            <w:r w:rsidRPr="000050FB">
              <w:rPr>
                <w:rFonts w:eastAsia="Times New Roman"/>
                <w:sz w:val="16"/>
                <w:szCs w:val="16"/>
              </w:rPr>
              <w:t xml:space="preserve">Нет </w:t>
            </w:r>
          </w:p>
        </w:tc>
        <w:tc>
          <w:tcPr>
            <w:tcW w:w="871" w:type="dxa"/>
            <w:vAlign w:val="center"/>
          </w:tcPr>
          <w:p w:rsidR="00830F46" w:rsidRPr="000050FB" w:rsidRDefault="00830F46" w:rsidP="00830F46">
            <w:pPr>
              <w:spacing w:after="240"/>
              <w:jc w:val="center"/>
              <w:rPr>
                <w:rFonts w:eastAsia="Times New Roman"/>
                <w:sz w:val="16"/>
                <w:szCs w:val="16"/>
              </w:rPr>
            </w:pPr>
            <w:r w:rsidRPr="000050FB">
              <w:rPr>
                <w:rFonts w:eastAsia="Times New Roman"/>
                <w:sz w:val="16"/>
                <w:szCs w:val="16"/>
              </w:rPr>
              <w:br/>
            </w:r>
            <w:r w:rsidRPr="000050FB">
              <w:rPr>
                <w:rFonts w:eastAsia="Times New Roman"/>
                <w:sz w:val="16"/>
                <w:szCs w:val="16"/>
              </w:rPr>
              <w:br/>
            </w:r>
          </w:p>
        </w:tc>
        <w:tc>
          <w:tcPr>
            <w:tcW w:w="322" w:type="dxa"/>
            <w:vAlign w:val="center"/>
          </w:tcPr>
          <w:p w:rsidR="00830F46" w:rsidRPr="000050FB" w:rsidRDefault="00830F46" w:rsidP="00830F46">
            <w:pPr>
              <w:rPr>
                <w:rFonts w:eastAsia="Times New Roman"/>
                <w:sz w:val="16"/>
                <w:szCs w:val="16"/>
              </w:rPr>
            </w:pPr>
          </w:p>
        </w:tc>
        <w:tc>
          <w:tcPr>
            <w:tcW w:w="387" w:type="dxa"/>
            <w:vAlign w:val="center"/>
          </w:tcPr>
          <w:p w:rsidR="00830F46" w:rsidRPr="000050FB" w:rsidRDefault="00830F46" w:rsidP="00830F46">
            <w:pPr>
              <w:rPr>
                <w:rFonts w:eastAsia="Times New Roman"/>
                <w:sz w:val="16"/>
                <w:szCs w:val="16"/>
              </w:rPr>
            </w:pPr>
          </w:p>
        </w:tc>
      </w:tr>
      <w:tr w:rsidR="005F572B" w:rsidRPr="00CF3444" w:rsidTr="003635C8">
        <w:trPr>
          <w:cantSplit/>
          <w:trHeight w:val="1930"/>
        </w:trPr>
        <w:tc>
          <w:tcPr>
            <w:tcW w:w="289" w:type="dxa"/>
            <w:vAlign w:val="center"/>
          </w:tcPr>
          <w:p w:rsidR="005F572B" w:rsidRPr="000050FB" w:rsidRDefault="005F572B" w:rsidP="005F572B">
            <w:pPr>
              <w:jc w:val="center"/>
              <w:rPr>
                <w:rFonts w:ascii="Tahoma" w:hAnsi="Tahoma" w:cs="Tahoma"/>
                <w:sz w:val="16"/>
                <w:szCs w:val="16"/>
              </w:rPr>
            </w:pPr>
            <w:r>
              <w:rPr>
                <w:rFonts w:ascii="Tahoma" w:hAnsi="Tahoma" w:cs="Tahoma"/>
                <w:sz w:val="16"/>
                <w:szCs w:val="16"/>
              </w:rPr>
              <w:t>103</w:t>
            </w:r>
          </w:p>
        </w:tc>
        <w:tc>
          <w:tcPr>
            <w:tcW w:w="2268" w:type="dxa"/>
            <w:vAlign w:val="center"/>
          </w:tcPr>
          <w:p w:rsidR="005F572B" w:rsidRPr="000050FB" w:rsidRDefault="000C5230" w:rsidP="005F572B">
            <w:pPr>
              <w:jc w:val="center"/>
              <w:rPr>
                <w:rFonts w:eastAsia="Times New Roman"/>
                <w:sz w:val="16"/>
                <w:szCs w:val="16"/>
              </w:rPr>
            </w:pPr>
            <w:r>
              <w:rPr>
                <w:sz w:val="16"/>
                <w:szCs w:val="16"/>
              </w:rPr>
              <w:t>17177073291527707010010120108</w:t>
            </w:r>
            <w:r w:rsidR="005F572B">
              <w:rPr>
                <w:sz w:val="16"/>
                <w:szCs w:val="16"/>
              </w:rPr>
              <w:t>8542244</w:t>
            </w:r>
          </w:p>
        </w:tc>
        <w:tc>
          <w:tcPr>
            <w:tcW w:w="1276" w:type="dxa"/>
            <w:gridSpan w:val="2"/>
            <w:vAlign w:val="center"/>
          </w:tcPr>
          <w:p w:rsidR="005F572B" w:rsidRPr="00200297" w:rsidRDefault="005F572B" w:rsidP="005F572B">
            <w:pPr>
              <w:jc w:val="center"/>
              <w:rPr>
                <w:rFonts w:ascii="Times New Roman" w:eastAsia="Times New Roman" w:hAnsi="Times New Roman" w:cs="Times New Roman"/>
                <w:sz w:val="16"/>
                <w:szCs w:val="16"/>
              </w:rPr>
            </w:pPr>
            <w:r w:rsidRPr="00200297">
              <w:rPr>
                <w:rFonts w:ascii="Times New Roman" w:eastAsia="Times New Roman" w:hAnsi="Times New Roman" w:cs="Times New Roman"/>
                <w:sz w:val="16"/>
                <w:szCs w:val="16"/>
              </w:rPr>
              <w:t>Оказание образовательных услуг по дополнитель</w:t>
            </w:r>
            <w:r w:rsidR="001B181F">
              <w:rPr>
                <w:rFonts w:ascii="Times New Roman" w:eastAsia="Times New Roman" w:hAnsi="Times New Roman" w:cs="Times New Roman"/>
                <w:sz w:val="16"/>
                <w:szCs w:val="16"/>
              </w:rPr>
              <w:t>ным профессиональным программам</w:t>
            </w:r>
            <w:r w:rsidRPr="00200297">
              <w:rPr>
                <w:rFonts w:ascii="Times New Roman" w:eastAsia="Times New Roman" w:hAnsi="Times New Roman" w:cs="Times New Roman"/>
                <w:sz w:val="16"/>
                <w:szCs w:val="16"/>
              </w:rPr>
              <w:t xml:space="preserve"> "Контрактная система в сфере закупок товаров, работ, услуг для обеспечения государственных нужд" и "Урегулирование и взыскание задолженности"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w:t>
            </w:r>
          </w:p>
        </w:tc>
        <w:tc>
          <w:tcPr>
            <w:tcW w:w="2409" w:type="dxa"/>
            <w:vAlign w:val="center"/>
          </w:tcPr>
          <w:p w:rsidR="005F572B" w:rsidRDefault="005F572B" w:rsidP="005F572B">
            <w:pPr>
              <w:jc w:val="center"/>
              <w:rPr>
                <w:rFonts w:eastAsia="Times New Roman"/>
                <w:sz w:val="16"/>
                <w:szCs w:val="16"/>
              </w:rPr>
            </w:pPr>
            <w:r>
              <w:rPr>
                <w:rFonts w:eastAsia="Times New Roman"/>
                <w:sz w:val="16"/>
                <w:szCs w:val="16"/>
              </w:rPr>
              <w:t>Количество – 170 человек,</w:t>
            </w:r>
          </w:p>
          <w:p w:rsidR="005F572B" w:rsidRPr="000050FB" w:rsidRDefault="005F572B" w:rsidP="005F572B">
            <w:pPr>
              <w:jc w:val="center"/>
              <w:rPr>
                <w:rFonts w:eastAsia="Times New Roman"/>
                <w:sz w:val="16"/>
                <w:szCs w:val="16"/>
              </w:rPr>
            </w:pPr>
            <w:r>
              <w:rPr>
                <w:rFonts w:eastAsia="Times New Roman"/>
                <w:sz w:val="16"/>
                <w:szCs w:val="16"/>
              </w:rPr>
              <w:t>Форма: очно-заочная, категории должностей – руководители, специалисты, обеспечивающие специалисты</w:t>
            </w:r>
          </w:p>
        </w:tc>
        <w:tc>
          <w:tcPr>
            <w:tcW w:w="709" w:type="dxa"/>
            <w:vAlign w:val="center"/>
          </w:tcPr>
          <w:p w:rsidR="005F572B" w:rsidRPr="000050FB" w:rsidRDefault="005F572B" w:rsidP="005F572B">
            <w:pPr>
              <w:jc w:val="center"/>
              <w:rPr>
                <w:rFonts w:eastAsia="Times New Roman"/>
                <w:sz w:val="16"/>
                <w:szCs w:val="16"/>
              </w:rPr>
            </w:pPr>
            <w:r>
              <w:rPr>
                <w:sz w:val="16"/>
                <w:szCs w:val="16"/>
              </w:rPr>
              <w:t>1 645 056.00</w:t>
            </w:r>
          </w:p>
        </w:tc>
        <w:tc>
          <w:tcPr>
            <w:tcW w:w="992" w:type="dxa"/>
            <w:vAlign w:val="center"/>
          </w:tcPr>
          <w:p w:rsidR="005F572B" w:rsidRPr="000050FB" w:rsidRDefault="001D40A9" w:rsidP="001D40A9">
            <w:pPr>
              <w:jc w:val="center"/>
              <w:rPr>
                <w:rFonts w:eastAsia="Times New Roman"/>
                <w:sz w:val="16"/>
                <w:szCs w:val="16"/>
              </w:rPr>
            </w:pPr>
            <w:r>
              <w:rPr>
                <w:rFonts w:eastAsia="Times New Roman"/>
                <w:sz w:val="16"/>
                <w:szCs w:val="16"/>
              </w:rPr>
              <w:t>0.00</w:t>
            </w:r>
          </w:p>
        </w:tc>
        <w:tc>
          <w:tcPr>
            <w:tcW w:w="708" w:type="dxa"/>
            <w:vAlign w:val="center"/>
          </w:tcPr>
          <w:p w:rsidR="005F572B" w:rsidRPr="000050FB" w:rsidRDefault="005F572B" w:rsidP="005F572B">
            <w:pPr>
              <w:jc w:val="center"/>
              <w:rPr>
                <w:rFonts w:eastAsia="Times New Roman"/>
                <w:sz w:val="16"/>
                <w:szCs w:val="16"/>
              </w:rPr>
            </w:pPr>
            <w:r>
              <w:rPr>
                <w:sz w:val="16"/>
                <w:szCs w:val="16"/>
              </w:rPr>
              <w:t>1 645 056.00</w:t>
            </w:r>
          </w:p>
        </w:tc>
        <w:tc>
          <w:tcPr>
            <w:tcW w:w="709" w:type="dxa"/>
            <w:vAlign w:val="center"/>
          </w:tcPr>
          <w:p w:rsidR="005F572B" w:rsidRPr="000050FB" w:rsidRDefault="005F572B" w:rsidP="005F572B">
            <w:pPr>
              <w:jc w:val="center"/>
              <w:rPr>
                <w:rFonts w:eastAsia="Times New Roman"/>
                <w:sz w:val="16"/>
                <w:szCs w:val="16"/>
              </w:rPr>
            </w:pPr>
            <w:r>
              <w:rPr>
                <w:sz w:val="16"/>
                <w:szCs w:val="16"/>
              </w:rPr>
              <w:t>1 645 056.00</w:t>
            </w:r>
          </w:p>
        </w:tc>
        <w:tc>
          <w:tcPr>
            <w:tcW w:w="846" w:type="dxa"/>
            <w:vAlign w:val="center"/>
          </w:tcPr>
          <w:p w:rsidR="005F572B" w:rsidRPr="000050FB" w:rsidRDefault="005F572B" w:rsidP="005F572B">
            <w:pPr>
              <w:jc w:val="center"/>
              <w:rPr>
                <w:rFonts w:eastAsia="Times New Roman"/>
                <w:sz w:val="16"/>
                <w:szCs w:val="16"/>
              </w:rPr>
            </w:pPr>
            <w:r w:rsidRPr="000050FB">
              <w:rPr>
                <w:rFonts w:eastAsia="Times New Roman"/>
                <w:sz w:val="16"/>
                <w:szCs w:val="16"/>
              </w:rPr>
              <w:t>0.00</w:t>
            </w:r>
          </w:p>
        </w:tc>
        <w:tc>
          <w:tcPr>
            <w:tcW w:w="426" w:type="dxa"/>
            <w:vAlign w:val="center"/>
          </w:tcPr>
          <w:p w:rsidR="005F572B" w:rsidRPr="000050FB" w:rsidRDefault="005F572B" w:rsidP="005F572B">
            <w:pPr>
              <w:jc w:val="center"/>
              <w:rPr>
                <w:rFonts w:eastAsia="Times New Roman"/>
                <w:sz w:val="16"/>
                <w:szCs w:val="16"/>
              </w:rPr>
            </w:pPr>
            <w:r w:rsidRPr="000050FB">
              <w:rPr>
                <w:rFonts w:eastAsia="Times New Roman"/>
                <w:sz w:val="16"/>
                <w:szCs w:val="16"/>
              </w:rPr>
              <w:t>0.00</w:t>
            </w:r>
          </w:p>
        </w:tc>
        <w:tc>
          <w:tcPr>
            <w:tcW w:w="287" w:type="dxa"/>
            <w:vAlign w:val="center"/>
          </w:tcPr>
          <w:p w:rsidR="005F572B" w:rsidRPr="000050FB" w:rsidRDefault="005F572B" w:rsidP="005F572B">
            <w:pPr>
              <w:jc w:val="center"/>
              <w:rPr>
                <w:rFonts w:eastAsia="Times New Roman"/>
                <w:sz w:val="16"/>
                <w:szCs w:val="16"/>
              </w:rPr>
            </w:pPr>
            <w:r w:rsidRPr="000050FB">
              <w:rPr>
                <w:rFonts w:eastAsia="Times New Roman"/>
                <w:sz w:val="16"/>
                <w:szCs w:val="16"/>
              </w:rPr>
              <w:t>0.00</w:t>
            </w:r>
          </w:p>
        </w:tc>
        <w:tc>
          <w:tcPr>
            <w:tcW w:w="219" w:type="dxa"/>
            <w:vAlign w:val="center"/>
          </w:tcPr>
          <w:p w:rsidR="005F572B" w:rsidRPr="000050FB" w:rsidRDefault="005F572B" w:rsidP="005F572B">
            <w:pPr>
              <w:jc w:val="center"/>
              <w:rPr>
                <w:rFonts w:eastAsia="Times New Roman"/>
                <w:sz w:val="16"/>
                <w:szCs w:val="16"/>
              </w:rPr>
            </w:pPr>
            <w:r w:rsidRPr="000050FB">
              <w:rPr>
                <w:rFonts w:eastAsia="Times New Roman"/>
                <w:sz w:val="16"/>
                <w:szCs w:val="16"/>
              </w:rPr>
              <w:t>Единица</w:t>
            </w:r>
          </w:p>
        </w:tc>
        <w:tc>
          <w:tcPr>
            <w:tcW w:w="289" w:type="dxa"/>
            <w:vAlign w:val="center"/>
          </w:tcPr>
          <w:p w:rsidR="005F572B" w:rsidRPr="000050FB" w:rsidRDefault="005F572B" w:rsidP="005F572B">
            <w:pPr>
              <w:jc w:val="center"/>
              <w:rPr>
                <w:rFonts w:eastAsia="Times New Roman"/>
                <w:sz w:val="16"/>
                <w:szCs w:val="16"/>
              </w:rPr>
            </w:pPr>
            <w:r w:rsidRPr="000050FB">
              <w:rPr>
                <w:rFonts w:eastAsia="Times New Roman"/>
                <w:sz w:val="16"/>
                <w:szCs w:val="16"/>
              </w:rPr>
              <w:t>642</w:t>
            </w:r>
          </w:p>
        </w:tc>
        <w:tc>
          <w:tcPr>
            <w:tcW w:w="284" w:type="dxa"/>
            <w:vAlign w:val="center"/>
          </w:tcPr>
          <w:p w:rsidR="005F572B" w:rsidRPr="000050FB" w:rsidRDefault="005F572B" w:rsidP="005F572B">
            <w:pPr>
              <w:jc w:val="center"/>
              <w:rPr>
                <w:rFonts w:eastAsia="Times New Roman"/>
                <w:sz w:val="16"/>
                <w:szCs w:val="16"/>
              </w:rPr>
            </w:pPr>
            <w:r w:rsidRPr="000050FB">
              <w:rPr>
                <w:rFonts w:eastAsia="Times New Roman"/>
                <w:sz w:val="16"/>
                <w:szCs w:val="16"/>
              </w:rPr>
              <w:t>1</w:t>
            </w:r>
          </w:p>
        </w:tc>
        <w:tc>
          <w:tcPr>
            <w:tcW w:w="211" w:type="dxa"/>
            <w:vAlign w:val="center"/>
          </w:tcPr>
          <w:p w:rsidR="005F572B" w:rsidRPr="000050FB" w:rsidRDefault="005F572B" w:rsidP="005F572B">
            <w:pPr>
              <w:jc w:val="center"/>
              <w:rPr>
                <w:rFonts w:eastAsia="Times New Roman"/>
                <w:sz w:val="16"/>
                <w:szCs w:val="16"/>
              </w:rPr>
            </w:pPr>
            <w:r w:rsidRPr="000050FB">
              <w:rPr>
                <w:rFonts w:eastAsia="Times New Roman"/>
                <w:sz w:val="16"/>
                <w:szCs w:val="16"/>
              </w:rPr>
              <w:t>1</w:t>
            </w:r>
          </w:p>
        </w:tc>
        <w:tc>
          <w:tcPr>
            <w:tcW w:w="498" w:type="dxa"/>
            <w:vAlign w:val="center"/>
          </w:tcPr>
          <w:p w:rsidR="005F572B" w:rsidRPr="000050FB" w:rsidRDefault="005F572B" w:rsidP="005F572B">
            <w:pPr>
              <w:jc w:val="center"/>
              <w:rPr>
                <w:rFonts w:eastAsia="Times New Roman"/>
                <w:sz w:val="16"/>
                <w:szCs w:val="16"/>
              </w:rPr>
            </w:pPr>
            <w:r w:rsidRPr="000050FB">
              <w:rPr>
                <w:rFonts w:eastAsia="Times New Roman"/>
                <w:sz w:val="16"/>
                <w:szCs w:val="16"/>
              </w:rPr>
              <w:t>0</w:t>
            </w:r>
          </w:p>
        </w:tc>
        <w:tc>
          <w:tcPr>
            <w:tcW w:w="284" w:type="dxa"/>
            <w:vAlign w:val="center"/>
          </w:tcPr>
          <w:p w:rsidR="005F572B" w:rsidRPr="000050FB" w:rsidRDefault="005F572B" w:rsidP="005F572B">
            <w:pPr>
              <w:jc w:val="center"/>
              <w:rPr>
                <w:rFonts w:eastAsia="Times New Roman"/>
                <w:sz w:val="16"/>
                <w:szCs w:val="16"/>
              </w:rPr>
            </w:pPr>
            <w:r w:rsidRPr="000050FB">
              <w:rPr>
                <w:rFonts w:eastAsia="Times New Roman"/>
                <w:sz w:val="16"/>
                <w:szCs w:val="16"/>
              </w:rPr>
              <w:t>0</w:t>
            </w:r>
          </w:p>
        </w:tc>
        <w:tc>
          <w:tcPr>
            <w:tcW w:w="443" w:type="dxa"/>
            <w:vAlign w:val="center"/>
          </w:tcPr>
          <w:p w:rsidR="005F572B" w:rsidRPr="000050FB" w:rsidRDefault="005F572B" w:rsidP="005F572B">
            <w:pPr>
              <w:jc w:val="center"/>
              <w:rPr>
                <w:rFonts w:eastAsia="Times New Roman"/>
                <w:sz w:val="16"/>
                <w:szCs w:val="16"/>
              </w:rPr>
            </w:pPr>
            <w:r w:rsidRPr="000050FB">
              <w:rPr>
                <w:rFonts w:eastAsia="Times New Roman"/>
                <w:sz w:val="16"/>
                <w:szCs w:val="16"/>
              </w:rPr>
              <w:t>0</w:t>
            </w:r>
          </w:p>
        </w:tc>
        <w:tc>
          <w:tcPr>
            <w:tcW w:w="901" w:type="dxa"/>
            <w:vAlign w:val="center"/>
          </w:tcPr>
          <w:p w:rsidR="005F572B" w:rsidRPr="000050FB" w:rsidRDefault="005F572B" w:rsidP="001D3BE7">
            <w:pPr>
              <w:jc w:val="center"/>
              <w:rPr>
                <w:rFonts w:eastAsia="Times New Roman"/>
                <w:sz w:val="16"/>
                <w:szCs w:val="16"/>
              </w:rPr>
            </w:pPr>
            <w:r w:rsidRPr="000050FB">
              <w:rPr>
                <w:rFonts w:eastAsia="Times New Roman"/>
                <w:sz w:val="16"/>
                <w:szCs w:val="16"/>
              </w:rPr>
              <w:t xml:space="preserve">Периодичность поставки товаров (выполнения работ, оказания услуг): начальный срок - с даты заключения государственного контракта конечный срок - не позднее </w:t>
            </w:r>
            <w:r w:rsidR="001D3BE7">
              <w:rPr>
                <w:rFonts w:eastAsia="Times New Roman"/>
                <w:sz w:val="16"/>
                <w:szCs w:val="16"/>
              </w:rPr>
              <w:t>15 декабря</w:t>
            </w:r>
            <w:r w:rsidRPr="000050FB">
              <w:rPr>
                <w:rFonts w:eastAsia="Times New Roman"/>
                <w:sz w:val="16"/>
                <w:szCs w:val="16"/>
              </w:rPr>
              <w:t xml:space="preserve"> 2017 года</w:t>
            </w:r>
            <w:r w:rsidRPr="000050FB">
              <w:rPr>
                <w:rFonts w:eastAsia="Times New Roman"/>
                <w:sz w:val="16"/>
                <w:szCs w:val="16"/>
              </w:rPr>
              <w:br/>
            </w:r>
            <w:r w:rsidRPr="000050FB">
              <w:rPr>
                <w:rFonts w:eastAsia="Times New Roman"/>
                <w:sz w:val="16"/>
                <w:szCs w:val="16"/>
              </w:rPr>
              <w:br/>
            </w:r>
          </w:p>
        </w:tc>
        <w:tc>
          <w:tcPr>
            <w:tcW w:w="557" w:type="dxa"/>
            <w:vAlign w:val="center"/>
          </w:tcPr>
          <w:p w:rsidR="005F572B" w:rsidRPr="000050FB" w:rsidRDefault="0070217D" w:rsidP="005F572B">
            <w:pPr>
              <w:jc w:val="center"/>
              <w:rPr>
                <w:rFonts w:eastAsia="Times New Roman"/>
                <w:sz w:val="16"/>
                <w:szCs w:val="16"/>
              </w:rPr>
            </w:pPr>
            <w:r>
              <w:rPr>
                <w:rFonts w:eastAsia="Times New Roman"/>
                <w:sz w:val="16"/>
                <w:szCs w:val="16"/>
              </w:rPr>
              <w:t>82252.8</w:t>
            </w:r>
          </w:p>
        </w:tc>
        <w:tc>
          <w:tcPr>
            <w:tcW w:w="567" w:type="dxa"/>
            <w:vAlign w:val="center"/>
          </w:tcPr>
          <w:p w:rsidR="005F572B" w:rsidRPr="000050FB" w:rsidRDefault="005F572B" w:rsidP="005F572B">
            <w:pPr>
              <w:jc w:val="center"/>
              <w:rPr>
                <w:rFonts w:eastAsia="Times New Roman"/>
                <w:sz w:val="16"/>
                <w:szCs w:val="16"/>
              </w:rPr>
            </w:pPr>
            <w:r>
              <w:rPr>
                <w:rFonts w:eastAsia="Times New Roman"/>
                <w:sz w:val="16"/>
                <w:szCs w:val="16"/>
              </w:rPr>
              <w:t>493516.8</w:t>
            </w:r>
          </w:p>
        </w:tc>
        <w:tc>
          <w:tcPr>
            <w:tcW w:w="567" w:type="dxa"/>
            <w:gridSpan w:val="2"/>
            <w:vAlign w:val="center"/>
          </w:tcPr>
          <w:p w:rsidR="005F572B" w:rsidRPr="000050FB" w:rsidRDefault="005F572B" w:rsidP="005F572B">
            <w:pPr>
              <w:jc w:val="center"/>
              <w:rPr>
                <w:rFonts w:eastAsia="Times New Roman"/>
                <w:sz w:val="16"/>
                <w:szCs w:val="16"/>
              </w:rPr>
            </w:pPr>
            <w:r w:rsidRPr="000050FB">
              <w:rPr>
                <w:rFonts w:eastAsia="Times New Roman"/>
                <w:sz w:val="16"/>
                <w:szCs w:val="16"/>
              </w:rPr>
              <w:t>09.2017</w:t>
            </w:r>
          </w:p>
        </w:tc>
        <w:tc>
          <w:tcPr>
            <w:tcW w:w="709" w:type="dxa"/>
            <w:vAlign w:val="center"/>
          </w:tcPr>
          <w:p w:rsidR="005F572B" w:rsidRPr="000050FB" w:rsidRDefault="005F572B" w:rsidP="005F572B">
            <w:pPr>
              <w:jc w:val="center"/>
              <w:rPr>
                <w:rFonts w:eastAsia="Times New Roman"/>
                <w:sz w:val="16"/>
                <w:szCs w:val="16"/>
              </w:rPr>
            </w:pPr>
            <w:r w:rsidRPr="000050FB">
              <w:rPr>
                <w:rFonts w:eastAsia="Times New Roman"/>
                <w:sz w:val="16"/>
                <w:szCs w:val="16"/>
              </w:rPr>
              <w:t>12.2017</w:t>
            </w:r>
          </w:p>
        </w:tc>
        <w:tc>
          <w:tcPr>
            <w:tcW w:w="850" w:type="dxa"/>
            <w:vAlign w:val="center"/>
          </w:tcPr>
          <w:p w:rsidR="005F572B" w:rsidRPr="000050FB" w:rsidRDefault="005F572B" w:rsidP="005F572B">
            <w:pPr>
              <w:jc w:val="center"/>
              <w:rPr>
                <w:rFonts w:eastAsia="Times New Roman"/>
                <w:sz w:val="16"/>
                <w:szCs w:val="16"/>
              </w:rPr>
            </w:pPr>
            <w:r>
              <w:rPr>
                <w:rFonts w:eastAsia="Times New Roman"/>
                <w:sz w:val="16"/>
                <w:szCs w:val="16"/>
              </w:rPr>
              <w:t>Открытый конкурс</w:t>
            </w:r>
          </w:p>
        </w:tc>
        <w:tc>
          <w:tcPr>
            <w:tcW w:w="792" w:type="dxa"/>
            <w:vAlign w:val="center"/>
          </w:tcPr>
          <w:p w:rsidR="005F572B" w:rsidRPr="000050FB" w:rsidRDefault="005F572B" w:rsidP="005F572B">
            <w:pPr>
              <w:jc w:val="center"/>
              <w:rPr>
                <w:rFonts w:eastAsia="Times New Roman"/>
                <w:sz w:val="16"/>
                <w:szCs w:val="16"/>
              </w:rPr>
            </w:pPr>
            <w:r w:rsidRPr="000050FB">
              <w:rPr>
                <w:rFonts w:eastAsia="Times New Roman"/>
                <w:sz w:val="16"/>
                <w:szCs w:val="16"/>
              </w:rPr>
              <w:t>нет</w:t>
            </w:r>
          </w:p>
        </w:tc>
        <w:tc>
          <w:tcPr>
            <w:tcW w:w="909" w:type="dxa"/>
            <w:vAlign w:val="center"/>
          </w:tcPr>
          <w:p w:rsidR="005F572B" w:rsidRPr="000050FB" w:rsidRDefault="005F572B" w:rsidP="005F572B">
            <w:pPr>
              <w:jc w:val="center"/>
              <w:rPr>
                <w:rFonts w:eastAsia="Times New Roman"/>
                <w:sz w:val="16"/>
                <w:szCs w:val="16"/>
              </w:rPr>
            </w:pPr>
            <w:r w:rsidRPr="000050FB">
              <w:rPr>
                <w:rFonts w:eastAsia="Times New Roman"/>
                <w:sz w:val="16"/>
                <w:szCs w:val="16"/>
              </w:rPr>
              <w:t>нет</w:t>
            </w:r>
          </w:p>
        </w:tc>
        <w:tc>
          <w:tcPr>
            <w:tcW w:w="933" w:type="dxa"/>
            <w:vAlign w:val="center"/>
          </w:tcPr>
          <w:p w:rsidR="005F572B" w:rsidRPr="000050FB" w:rsidRDefault="005F572B" w:rsidP="005F572B">
            <w:pPr>
              <w:rPr>
                <w:rFonts w:eastAsia="Times New Roman"/>
                <w:sz w:val="16"/>
                <w:szCs w:val="16"/>
              </w:rPr>
            </w:pPr>
          </w:p>
        </w:tc>
        <w:tc>
          <w:tcPr>
            <w:tcW w:w="425" w:type="dxa"/>
            <w:vAlign w:val="center"/>
          </w:tcPr>
          <w:p w:rsidR="005F572B" w:rsidRPr="000050FB" w:rsidRDefault="005F572B" w:rsidP="005F572B">
            <w:pPr>
              <w:rPr>
                <w:rFonts w:eastAsia="Times New Roman"/>
                <w:sz w:val="16"/>
                <w:szCs w:val="16"/>
              </w:rPr>
            </w:pPr>
          </w:p>
        </w:tc>
        <w:tc>
          <w:tcPr>
            <w:tcW w:w="426" w:type="dxa"/>
            <w:vAlign w:val="center"/>
          </w:tcPr>
          <w:p w:rsidR="005F572B" w:rsidRPr="000050FB" w:rsidRDefault="005F572B" w:rsidP="005F572B">
            <w:pPr>
              <w:rPr>
                <w:rFonts w:eastAsia="Times New Roman"/>
                <w:sz w:val="16"/>
                <w:szCs w:val="16"/>
              </w:rPr>
            </w:pPr>
          </w:p>
        </w:tc>
        <w:tc>
          <w:tcPr>
            <w:tcW w:w="425" w:type="dxa"/>
            <w:vAlign w:val="center"/>
          </w:tcPr>
          <w:p w:rsidR="005F572B" w:rsidRPr="000050FB" w:rsidRDefault="005F572B" w:rsidP="005F572B">
            <w:pPr>
              <w:jc w:val="center"/>
              <w:rPr>
                <w:rFonts w:eastAsia="Times New Roman"/>
                <w:sz w:val="16"/>
                <w:szCs w:val="16"/>
              </w:rPr>
            </w:pPr>
            <w:r w:rsidRPr="000050FB">
              <w:rPr>
                <w:rFonts w:eastAsia="Times New Roman"/>
                <w:sz w:val="16"/>
                <w:szCs w:val="16"/>
              </w:rPr>
              <w:t xml:space="preserve">Нет </w:t>
            </w:r>
          </w:p>
        </w:tc>
        <w:tc>
          <w:tcPr>
            <w:tcW w:w="871" w:type="dxa"/>
            <w:vAlign w:val="center"/>
          </w:tcPr>
          <w:p w:rsidR="005F572B" w:rsidRPr="000050FB" w:rsidRDefault="005F572B" w:rsidP="005F572B">
            <w:pPr>
              <w:spacing w:after="240"/>
              <w:jc w:val="center"/>
              <w:rPr>
                <w:rFonts w:eastAsia="Times New Roman"/>
                <w:sz w:val="16"/>
                <w:szCs w:val="16"/>
              </w:rPr>
            </w:pPr>
            <w:r w:rsidRPr="000050FB">
              <w:rPr>
                <w:rFonts w:eastAsia="Times New Roman"/>
                <w:sz w:val="16"/>
                <w:szCs w:val="16"/>
              </w:rPr>
              <w:br/>
            </w:r>
            <w:r w:rsidRPr="000050FB">
              <w:rPr>
                <w:rFonts w:eastAsia="Times New Roman"/>
                <w:sz w:val="16"/>
                <w:szCs w:val="16"/>
              </w:rPr>
              <w:br/>
            </w:r>
          </w:p>
        </w:tc>
        <w:tc>
          <w:tcPr>
            <w:tcW w:w="322" w:type="dxa"/>
            <w:vAlign w:val="center"/>
          </w:tcPr>
          <w:p w:rsidR="005F572B" w:rsidRPr="000050FB" w:rsidRDefault="005F572B" w:rsidP="005F572B">
            <w:pPr>
              <w:rPr>
                <w:rFonts w:eastAsia="Times New Roman"/>
                <w:sz w:val="16"/>
                <w:szCs w:val="16"/>
              </w:rPr>
            </w:pPr>
          </w:p>
        </w:tc>
        <w:tc>
          <w:tcPr>
            <w:tcW w:w="387" w:type="dxa"/>
            <w:vAlign w:val="center"/>
          </w:tcPr>
          <w:p w:rsidR="005F572B" w:rsidRPr="000050FB" w:rsidRDefault="005F572B" w:rsidP="005F572B">
            <w:pPr>
              <w:rPr>
                <w:rFonts w:eastAsia="Times New Roman"/>
                <w:sz w:val="16"/>
                <w:szCs w:val="16"/>
              </w:rPr>
            </w:pPr>
          </w:p>
        </w:tc>
      </w:tr>
      <w:tr w:rsidR="00B4342A" w:rsidRPr="00CF3444" w:rsidTr="003635C8">
        <w:trPr>
          <w:cantSplit/>
          <w:trHeight w:val="1930"/>
        </w:trPr>
        <w:tc>
          <w:tcPr>
            <w:tcW w:w="289" w:type="dxa"/>
            <w:vAlign w:val="center"/>
          </w:tcPr>
          <w:p w:rsidR="00B4342A" w:rsidRDefault="00B4342A" w:rsidP="00B4342A">
            <w:pPr>
              <w:jc w:val="center"/>
              <w:rPr>
                <w:rFonts w:ascii="Tahoma" w:hAnsi="Tahoma" w:cs="Tahoma"/>
                <w:sz w:val="16"/>
                <w:szCs w:val="16"/>
              </w:rPr>
            </w:pPr>
            <w:r>
              <w:rPr>
                <w:rFonts w:ascii="Tahoma" w:hAnsi="Tahoma" w:cs="Tahoma"/>
                <w:sz w:val="16"/>
                <w:szCs w:val="16"/>
              </w:rPr>
              <w:t>104</w:t>
            </w:r>
          </w:p>
        </w:tc>
        <w:tc>
          <w:tcPr>
            <w:tcW w:w="2268" w:type="dxa"/>
            <w:vAlign w:val="center"/>
          </w:tcPr>
          <w:p w:rsidR="00B4342A" w:rsidRDefault="000C5230" w:rsidP="00B4342A">
            <w:pPr>
              <w:jc w:val="center"/>
              <w:rPr>
                <w:sz w:val="16"/>
                <w:szCs w:val="16"/>
              </w:rPr>
            </w:pPr>
            <w:r>
              <w:rPr>
                <w:sz w:val="16"/>
                <w:szCs w:val="16"/>
              </w:rPr>
              <w:t>17177073291527707010010117109</w:t>
            </w:r>
            <w:r w:rsidR="00B4342A">
              <w:rPr>
                <w:sz w:val="16"/>
                <w:szCs w:val="16"/>
              </w:rPr>
              <w:t>0000242</w:t>
            </w:r>
          </w:p>
        </w:tc>
        <w:tc>
          <w:tcPr>
            <w:tcW w:w="1276" w:type="dxa"/>
            <w:gridSpan w:val="2"/>
            <w:vAlign w:val="center"/>
          </w:tcPr>
          <w:p w:rsidR="00B4342A" w:rsidRPr="00200297" w:rsidRDefault="00B4342A" w:rsidP="00B4342A">
            <w:pPr>
              <w:jc w:val="center"/>
              <w:rPr>
                <w:rFonts w:ascii="Times New Roman" w:eastAsia="Times New Roman" w:hAnsi="Times New Roman" w:cs="Times New Roman"/>
                <w:sz w:val="16"/>
                <w:szCs w:val="16"/>
              </w:rPr>
            </w:pPr>
            <w:r w:rsidRPr="00200297">
              <w:rPr>
                <w:rFonts w:ascii="Times New Roman" w:eastAsia="Times New Roman" w:hAnsi="Times New Roman" w:cs="Times New Roman"/>
                <w:sz w:val="16"/>
                <w:szCs w:val="16"/>
              </w:rPr>
              <w:t>Поставка оборудования и комплектующих для видеопрезентаций</w:t>
            </w:r>
          </w:p>
        </w:tc>
        <w:tc>
          <w:tcPr>
            <w:tcW w:w="2409" w:type="dxa"/>
            <w:vAlign w:val="center"/>
          </w:tcPr>
          <w:p w:rsidR="00B4342A" w:rsidRPr="000050FB" w:rsidRDefault="00B4342A" w:rsidP="00B4342A">
            <w:pPr>
              <w:jc w:val="center"/>
              <w:rPr>
                <w:rFonts w:eastAsia="Times New Roman"/>
                <w:sz w:val="16"/>
                <w:szCs w:val="16"/>
              </w:rPr>
            </w:pPr>
          </w:p>
        </w:tc>
        <w:tc>
          <w:tcPr>
            <w:tcW w:w="709" w:type="dxa"/>
            <w:vAlign w:val="center"/>
          </w:tcPr>
          <w:p w:rsidR="00B4342A" w:rsidRDefault="00B4342A" w:rsidP="00B4342A">
            <w:pPr>
              <w:jc w:val="center"/>
              <w:rPr>
                <w:sz w:val="16"/>
                <w:szCs w:val="16"/>
              </w:rPr>
            </w:pPr>
            <w:r>
              <w:rPr>
                <w:sz w:val="16"/>
                <w:szCs w:val="16"/>
              </w:rPr>
              <w:t>2 749 566.00</w:t>
            </w:r>
          </w:p>
        </w:tc>
        <w:tc>
          <w:tcPr>
            <w:tcW w:w="992" w:type="dxa"/>
            <w:vAlign w:val="center"/>
          </w:tcPr>
          <w:p w:rsidR="00B4342A" w:rsidRPr="000050FB" w:rsidRDefault="00365189" w:rsidP="00365189">
            <w:pPr>
              <w:jc w:val="center"/>
              <w:rPr>
                <w:rFonts w:eastAsia="Times New Roman"/>
                <w:sz w:val="16"/>
                <w:szCs w:val="16"/>
              </w:rPr>
            </w:pPr>
            <w:r>
              <w:rPr>
                <w:rFonts w:eastAsia="Times New Roman"/>
                <w:sz w:val="16"/>
                <w:szCs w:val="16"/>
              </w:rPr>
              <w:t>0.00</w:t>
            </w:r>
          </w:p>
        </w:tc>
        <w:tc>
          <w:tcPr>
            <w:tcW w:w="708" w:type="dxa"/>
            <w:vAlign w:val="center"/>
          </w:tcPr>
          <w:p w:rsidR="00B4342A" w:rsidRDefault="00B4342A" w:rsidP="00B4342A">
            <w:pPr>
              <w:jc w:val="center"/>
              <w:rPr>
                <w:sz w:val="16"/>
                <w:szCs w:val="16"/>
              </w:rPr>
            </w:pPr>
            <w:r>
              <w:rPr>
                <w:sz w:val="16"/>
                <w:szCs w:val="16"/>
              </w:rPr>
              <w:t>2 749 566.00</w:t>
            </w:r>
          </w:p>
        </w:tc>
        <w:tc>
          <w:tcPr>
            <w:tcW w:w="709" w:type="dxa"/>
            <w:vAlign w:val="center"/>
          </w:tcPr>
          <w:p w:rsidR="00B4342A" w:rsidRDefault="00B4342A" w:rsidP="00B4342A">
            <w:pPr>
              <w:jc w:val="center"/>
              <w:rPr>
                <w:sz w:val="16"/>
                <w:szCs w:val="16"/>
              </w:rPr>
            </w:pPr>
            <w:r>
              <w:rPr>
                <w:sz w:val="16"/>
                <w:szCs w:val="16"/>
              </w:rPr>
              <w:t>2 749 566.00</w:t>
            </w:r>
          </w:p>
        </w:tc>
        <w:tc>
          <w:tcPr>
            <w:tcW w:w="846" w:type="dxa"/>
            <w:vAlign w:val="center"/>
          </w:tcPr>
          <w:p w:rsidR="00B4342A" w:rsidRPr="000050FB" w:rsidRDefault="00B4342A" w:rsidP="00B4342A">
            <w:pPr>
              <w:jc w:val="center"/>
              <w:rPr>
                <w:rFonts w:eastAsia="Times New Roman"/>
                <w:sz w:val="16"/>
                <w:szCs w:val="16"/>
              </w:rPr>
            </w:pPr>
            <w:r w:rsidRPr="000050FB">
              <w:rPr>
                <w:rFonts w:eastAsia="Times New Roman"/>
                <w:sz w:val="16"/>
                <w:szCs w:val="16"/>
              </w:rPr>
              <w:t>0.00</w:t>
            </w:r>
          </w:p>
        </w:tc>
        <w:tc>
          <w:tcPr>
            <w:tcW w:w="426" w:type="dxa"/>
            <w:vAlign w:val="center"/>
          </w:tcPr>
          <w:p w:rsidR="00B4342A" w:rsidRPr="000050FB" w:rsidRDefault="00B4342A" w:rsidP="00B4342A">
            <w:pPr>
              <w:jc w:val="center"/>
              <w:rPr>
                <w:rFonts w:eastAsia="Times New Roman"/>
                <w:sz w:val="16"/>
                <w:szCs w:val="16"/>
              </w:rPr>
            </w:pPr>
            <w:r w:rsidRPr="000050FB">
              <w:rPr>
                <w:rFonts w:eastAsia="Times New Roman"/>
                <w:sz w:val="16"/>
                <w:szCs w:val="16"/>
              </w:rPr>
              <w:t>0.00</w:t>
            </w:r>
          </w:p>
        </w:tc>
        <w:tc>
          <w:tcPr>
            <w:tcW w:w="287" w:type="dxa"/>
            <w:vAlign w:val="center"/>
          </w:tcPr>
          <w:p w:rsidR="00B4342A" w:rsidRPr="000050FB" w:rsidRDefault="00B4342A" w:rsidP="00B4342A">
            <w:pPr>
              <w:jc w:val="center"/>
              <w:rPr>
                <w:rFonts w:eastAsia="Times New Roman"/>
                <w:sz w:val="16"/>
                <w:szCs w:val="16"/>
              </w:rPr>
            </w:pPr>
            <w:r w:rsidRPr="000050FB">
              <w:rPr>
                <w:rFonts w:eastAsia="Times New Roman"/>
                <w:sz w:val="16"/>
                <w:szCs w:val="16"/>
              </w:rPr>
              <w:t>0.00</w:t>
            </w:r>
          </w:p>
        </w:tc>
        <w:tc>
          <w:tcPr>
            <w:tcW w:w="219" w:type="dxa"/>
            <w:vAlign w:val="center"/>
          </w:tcPr>
          <w:p w:rsidR="00B4342A" w:rsidRPr="000050FB" w:rsidRDefault="00B4342A" w:rsidP="00B4342A">
            <w:pPr>
              <w:jc w:val="center"/>
              <w:rPr>
                <w:rFonts w:eastAsia="Times New Roman"/>
                <w:sz w:val="16"/>
                <w:szCs w:val="16"/>
              </w:rPr>
            </w:pPr>
          </w:p>
        </w:tc>
        <w:tc>
          <w:tcPr>
            <w:tcW w:w="289" w:type="dxa"/>
            <w:vAlign w:val="center"/>
          </w:tcPr>
          <w:p w:rsidR="00B4342A" w:rsidRPr="000050FB" w:rsidRDefault="00B4342A" w:rsidP="00B4342A">
            <w:pPr>
              <w:jc w:val="center"/>
              <w:rPr>
                <w:rFonts w:eastAsia="Times New Roman"/>
                <w:sz w:val="16"/>
                <w:szCs w:val="16"/>
              </w:rPr>
            </w:pPr>
          </w:p>
        </w:tc>
        <w:tc>
          <w:tcPr>
            <w:tcW w:w="284" w:type="dxa"/>
            <w:vAlign w:val="center"/>
          </w:tcPr>
          <w:p w:rsidR="00B4342A" w:rsidRPr="000050FB" w:rsidRDefault="00B4342A" w:rsidP="00B4342A">
            <w:pPr>
              <w:jc w:val="center"/>
              <w:rPr>
                <w:rFonts w:eastAsia="Times New Roman"/>
                <w:sz w:val="16"/>
                <w:szCs w:val="16"/>
              </w:rPr>
            </w:pPr>
          </w:p>
        </w:tc>
        <w:tc>
          <w:tcPr>
            <w:tcW w:w="211" w:type="dxa"/>
            <w:vAlign w:val="center"/>
          </w:tcPr>
          <w:p w:rsidR="00B4342A" w:rsidRPr="000050FB" w:rsidRDefault="00B4342A" w:rsidP="00B4342A">
            <w:pPr>
              <w:jc w:val="center"/>
              <w:rPr>
                <w:rFonts w:eastAsia="Times New Roman"/>
                <w:sz w:val="16"/>
                <w:szCs w:val="16"/>
              </w:rPr>
            </w:pPr>
          </w:p>
        </w:tc>
        <w:tc>
          <w:tcPr>
            <w:tcW w:w="498" w:type="dxa"/>
            <w:vAlign w:val="center"/>
          </w:tcPr>
          <w:p w:rsidR="00B4342A" w:rsidRPr="000050FB" w:rsidRDefault="00B4342A" w:rsidP="00B4342A">
            <w:pPr>
              <w:jc w:val="center"/>
              <w:rPr>
                <w:rFonts w:eastAsia="Times New Roman"/>
                <w:sz w:val="16"/>
                <w:szCs w:val="16"/>
              </w:rPr>
            </w:pPr>
          </w:p>
        </w:tc>
        <w:tc>
          <w:tcPr>
            <w:tcW w:w="284" w:type="dxa"/>
            <w:vAlign w:val="center"/>
          </w:tcPr>
          <w:p w:rsidR="00B4342A" w:rsidRPr="000050FB" w:rsidRDefault="00B4342A" w:rsidP="00B4342A">
            <w:pPr>
              <w:jc w:val="center"/>
              <w:rPr>
                <w:rFonts w:eastAsia="Times New Roman"/>
                <w:sz w:val="16"/>
                <w:szCs w:val="16"/>
              </w:rPr>
            </w:pPr>
          </w:p>
        </w:tc>
        <w:tc>
          <w:tcPr>
            <w:tcW w:w="443" w:type="dxa"/>
            <w:vAlign w:val="center"/>
          </w:tcPr>
          <w:p w:rsidR="00B4342A" w:rsidRPr="000050FB" w:rsidRDefault="00B4342A" w:rsidP="00B4342A">
            <w:pPr>
              <w:jc w:val="center"/>
              <w:rPr>
                <w:rFonts w:eastAsia="Times New Roman"/>
                <w:sz w:val="16"/>
                <w:szCs w:val="16"/>
              </w:rPr>
            </w:pPr>
          </w:p>
        </w:tc>
        <w:tc>
          <w:tcPr>
            <w:tcW w:w="901" w:type="dxa"/>
            <w:vAlign w:val="center"/>
          </w:tcPr>
          <w:p w:rsidR="00B4342A" w:rsidRPr="000050FB" w:rsidRDefault="00490802" w:rsidP="00B4342A">
            <w:pPr>
              <w:jc w:val="center"/>
              <w:rPr>
                <w:rFonts w:eastAsia="Times New Roman"/>
                <w:sz w:val="16"/>
                <w:szCs w:val="16"/>
              </w:rPr>
            </w:pPr>
            <w:r w:rsidRPr="00490802">
              <w:rPr>
                <w:rFonts w:eastAsia="Times New Roman"/>
                <w:sz w:val="16"/>
                <w:szCs w:val="16"/>
              </w:rPr>
              <w:t>Периодичность поставки товаров (выполнения работ, оказания услуг): не позднее 01 декабря 2017 года</w:t>
            </w:r>
          </w:p>
        </w:tc>
        <w:tc>
          <w:tcPr>
            <w:tcW w:w="557" w:type="dxa"/>
            <w:vAlign w:val="center"/>
          </w:tcPr>
          <w:p w:rsidR="00B4342A" w:rsidRPr="000050FB" w:rsidRDefault="00B4342A" w:rsidP="00B4342A">
            <w:pPr>
              <w:jc w:val="center"/>
              <w:rPr>
                <w:rFonts w:eastAsia="Times New Roman"/>
                <w:sz w:val="16"/>
                <w:szCs w:val="16"/>
              </w:rPr>
            </w:pPr>
            <w:r>
              <w:rPr>
                <w:rFonts w:eastAsia="Times New Roman"/>
                <w:sz w:val="16"/>
                <w:szCs w:val="16"/>
              </w:rPr>
              <w:t>27495.66</w:t>
            </w:r>
          </w:p>
        </w:tc>
        <w:tc>
          <w:tcPr>
            <w:tcW w:w="567" w:type="dxa"/>
            <w:vAlign w:val="center"/>
          </w:tcPr>
          <w:p w:rsidR="00B4342A" w:rsidRPr="000050FB" w:rsidRDefault="00B4342A" w:rsidP="00B4342A">
            <w:pPr>
              <w:jc w:val="center"/>
              <w:rPr>
                <w:rFonts w:eastAsia="Times New Roman"/>
                <w:sz w:val="16"/>
                <w:szCs w:val="16"/>
              </w:rPr>
            </w:pPr>
            <w:r>
              <w:rPr>
                <w:rFonts w:eastAsia="Times New Roman"/>
                <w:sz w:val="16"/>
                <w:szCs w:val="16"/>
              </w:rPr>
              <w:t>824869.8</w:t>
            </w:r>
          </w:p>
        </w:tc>
        <w:tc>
          <w:tcPr>
            <w:tcW w:w="567" w:type="dxa"/>
            <w:gridSpan w:val="2"/>
            <w:vAlign w:val="center"/>
          </w:tcPr>
          <w:p w:rsidR="00B4342A" w:rsidRPr="000050FB" w:rsidRDefault="00B4342A" w:rsidP="00B4342A">
            <w:pPr>
              <w:jc w:val="center"/>
              <w:rPr>
                <w:rFonts w:eastAsia="Times New Roman"/>
                <w:sz w:val="16"/>
                <w:szCs w:val="16"/>
              </w:rPr>
            </w:pPr>
            <w:r w:rsidRPr="000050FB">
              <w:rPr>
                <w:rFonts w:eastAsia="Times New Roman"/>
                <w:sz w:val="16"/>
                <w:szCs w:val="16"/>
              </w:rPr>
              <w:t>09.2017</w:t>
            </w:r>
          </w:p>
        </w:tc>
        <w:tc>
          <w:tcPr>
            <w:tcW w:w="709" w:type="dxa"/>
            <w:vAlign w:val="center"/>
          </w:tcPr>
          <w:p w:rsidR="00B4342A" w:rsidRPr="000050FB" w:rsidRDefault="00B4342A" w:rsidP="00B4342A">
            <w:pPr>
              <w:jc w:val="center"/>
              <w:rPr>
                <w:rFonts w:eastAsia="Times New Roman"/>
                <w:sz w:val="16"/>
                <w:szCs w:val="16"/>
              </w:rPr>
            </w:pPr>
            <w:r w:rsidRPr="000050FB">
              <w:rPr>
                <w:rFonts w:eastAsia="Times New Roman"/>
                <w:sz w:val="16"/>
                <w:szCs w:val="16"/>
              </w:rPr>
              <w:t>12.2017</w:t>
            </w:r>
          </w:p>
        </w:tc>
        <w:tc>
          <w:tcPr>
            <w:tcW w:w="850" w:type="dxa"/>
            <w:vAlign w:val="center"/>
          </w:tcPr>
          <w:p w:rsidR="00B4342A" w:rsidRPr="000050FB" w:rsidRDefault="00B4342A" w:rsidP="00B4342A">
            <w:pPr>
              <w:jc w:val="center"/>
              <w:rPr>
                <w:rFonts w:eastAsia="Times New Roman"/>
                <w:sz w:val="16"/>
                <w:szCs w:val="16"/>
              </w:rPr>
            </w:pPr>
            <w:r w:rsidRPr="000050FB">
              <w:rPr>
                <w:rFonts w:eastAsia="Times New Roman"/>
                <w:sz w:val="16"/>
                <w:szCs w:val="16"/>
              </w:rPr>
              <w:t>Электронный аукцион</w:t>
            </w:r>
          </w:p>
        </w:tc>
        <w:tc>
          <w:tcPr>
            <w:tcW w:w="792" w:type="dxa"/>
            <w:vAlign w:val="center"/>
          </w:tcPr>
          <w:p w:rsidR="00B4342A" w:rsidRPr="000050FB" w:rsidRDefault="0070217D" w:rsidP="00B4342A">
            <w:pPr>
              <w:jc w:val="center"/>
              <w:rPr>
                <w:rFonts w:eastAsia="Times New Roman"/>
                <w:sz w:val="16"/>
                <w:szCs w:val="16"/>
              </w:rPr>
            </w:pPr>
            <w:r>
              <w:rPr>
                <w:rFonts w:eastAsia="Times New Roman"/>
                <w:sz w:val="16"/>
                <w:szCs w:val="16"/>
              </w:rPr>
              <w:t>нет</w:t>
            </w:r>
          </w:p>
        </w:tc>
        <w:tc>
          <w:tcPr>
            <w:tcW w:w="909" w:type="dxa"/>
            <w:vAlign w:val="center"/>
          </w:tcPr>
          <w:p w:rsidR="00B4342A" w:rsidRPr="000050FB" w:rsidRDefault="00B4342A" w:rsidP="00B4342A">
            <w:pPr>
              <w:jc w:val="center"/>
              <w:rPr>
                <w:rFonts w:eastAsia="Times New Roman"/>
                <w:sz w:val="16"/>
                <w:szCs w:val="16"/>
              </w:rPr>
            </w:pPr>
            <w:r>
              <w:rPr>
                <w:rFonts w:eastAsia="Times New Roman"/>
                <w:sz w:val="16"/>
                <w:szCs w:val="16"/>
              </w:rPr>
              <w:t>да</w:t>
            </w:r>
          </w:p>
        </w:tc>
        <w:tc>
          <w:tcPr>
            <w:tcW w:w="933" w:type="dxa"/>
            <w:vAlign w:val="center"/>
          </w:tcPr>
          <w:p w:rsidR="003635C8" w:rsidRPr="003635C8" w:rsidRDefault="003635C8" w:rsidP="003635C8">
            <w:pPr>
              <w:rPr>
                <w:rFonts w:eastAsia="Times New Roman"/>
                <w:sz w:val="16"/>
                <w:szCs w:val="16"/>
              </w:rPr>
            </w:pPr>
            <w:r w:rsidRPr="003635C8">
              <w:rPr>
                <w:rFonts w:eastAsia="Times New Roman"/>
                <w:sz w:val="16"/>
                <w:szCs w:val="16"/>
              </w:rPr>
              <w:t>Приказ Минэкономразвития России №155 от 25.03.2014;</w:t>
            </w:r>
          </w:p>
          <w:p w:rsidR="00B4342A" w:rsidRPr="000050FB" w:rsidRDefault="003635C8" w:rsidP="003635C8">
            <w:pPr>
              <w:rPr>
                <w:rFonts w:eastAsia="Times New Roman"/>
                <w:sz w:val="16"/>
                <w:szCs w:val="16"/>
              </w:rPr>
            </w:pPr>
            <w:r w:rsidRPr="003635C8">
              <w:rPr>
                <w:rFonts w:eastAsia="Times New Roman"/>
                <w:sz w:val="16"/>
                <w:szCs w:val="16"/>
              </w:rPr>
              <w:t>ПП №968 от 26.09.2016</w:t>
            </w:r>
          </w:p>
        </w:tc>
        <w:tc>
          <w:tcPr>
            <w:tcW w:w="425" w:type="dxa"/>
            <w:vAlign w:val="center"/>
          </w:tcPr>
          <w:p w:rsidR="00B4342A" w:rsidRPr="000050FB" w:rsidRDefault="00B4342A" w:rsidP="00B4342A">
            <w:pPr>
              <w:rPr>
                <w:rFonts w:eastAsia="Times New Roman"/>
                <w:sz w:val="16"/>
                <w:szCs w:val="16"/>
              </w:rPr>
            </w:pPr>
          </w:p>
        </w:tc>
        <w:tc>
          <w:tcPr>
            <w:tcW w:w="426" w:type="dxa"/>
            <w:vAlign w:val="center"/>
          </w:tcPr>
          <w:p w:rsidR="00B4342A" w:rsidRPr="000050FB" w:rsidRDefault="00B4342A" w:rsidP="00B4342A">
            <w:pPr>
              <w:rPr>
                <w:rFonts w:eastAsia="Times New Roman"/>
                <w:sz w:val="16"/>
                <w:szCs w:val="16"/>
              </w:rPr>
            </w:pPr>
          </w:p>
        </w:tc>
        <w:tc>
          <w:tcPr>
            <w:tcW w:w="425" w:type="dxa"/>
            <w:vAlign w:val="center"/>
          </w:tcPr>
          <w:p w:rsidR="00B4342A" w:rsidRPr="000050FB" w:rsidRDefault="00B4342A" w:rsidP="00B4342A">
            <w:pPr>
              <w:jc w:val="center"/>
              <w:rPr>
                <w:rFonts w:eastAsia="Times New Roman"/>
                <w:sz w:val="16"/>
                <w:szCs w:val="16"/>
              </w:rPr>
            </w:pPr>
          </w:p>
        </w:tc>
        <w:tc>
          <w:tcPr>
            <w:tcW w:w="871" w:type="dxa"/>
            <w:vAlign w:val="center"/>
          </w:tcPr>
          <w:p w:rsidR="00B4342A" w:rsidRPr="000050FB" w:rsidRDefault="00B4342A" w:rsidP="00B4342A">
            <w:pPr>
              <w:spacing w:after="240"/>
              <w:jc w:val="center"/>
              <w:rPr>
                <w:rFonts w:eastAsia="Times New Roman"/>
                <w:sz w:val="16"/>
                <w:szCs w:val="16"/>
              </w:rPr>
            </w:pPr>
          </w:p>
        </w:tc>
        <w:tc>
          <w:tcPr>
            <w:tcW w:w="322" w:type="dxa"/>
            <w:vAlign w:val="center"/>
          </w:tcPr>
          <w:p w:rsidR="00B4342A" w:rsidRPr="000050FB" w:rsidRDefault="00B4342A" w:rsidP="00B4342A">
            <w:pPr>
              <w:rPr>
                <w:rFonts w:eastAsia="Times New Roman"/>
                <w:sz w:val="16"/>
                <w:szCs w:val="16"/>
              </w:rPr>
            </w:pPr>
          </w:p>
        </w:tc>
        <w:tc>
          <w:tcPr>
            <w:tcW w:w="387" w:type="dxa"/>
            <w:vAlign w:val="center"/>
          </w:tcPr>
          <w:p w:rsidR="00B4342A" w:rsidRPr="000050FB" w:rsidRDefault="00B4342A" w:rsidP="00B4342A">
            <w:pPr>
              <w:rPr>
                <w:rFonts w:eastAsia="Times New Roman"/>
                <w:sz w:val="16"/>
                <w:szCs w:val="16"/>
              </w:rPr>
            </w:pPr>
          </w:p>
        </w:tc>
      </w:tr>
      <w:tr w:rsidR="00AE3DE8" w:rsidRPr="00CF3444" w:rsidTr="003635C8">
        <w:trPr>
          <w:cantSplit/>
          <w:trHeight w:val="1930"/>
        </w:trPr>
        <w:tc>
          <w:tcPr>
            <w:tcW w:w="289" w:type="dxa"/>
            <w:vAlign w:val="center"/>
          </w:tcPr>
          <w:p w:rsidR="00AE3DE8" w:rsidRDefault="00AE3DE8" w:rsidP="00AE3DE8">
            <w:pPr>
              <w:jc w:val="center"/>
              <w:rPr>
                <w:rFonts w:ascii="Tahoma" w:hAnsi="Tahoma" w:cs="Tahoma"/>
                <w:sz w:val="16"/>
                <w:szCs w:val="16"/>
              </w:rPr>
            </w:pPr>
          </w:p>
        </w:tc>
        <w:tc>
          <w:tcPr>
            <w:tcW w:w="2268" w:type="dxa"/>
            <w:vAlign w:val="center"/>
          </w:tcPr>
          <w:p w:rsidR="00AE3DE8" w:rsidRDefault="00AE3DE8" w:rsidP="00AE3DE8">
            <w:pPr>
              <w:contextualSpacing/>
              <w:jc w:val="center"/>
              <w:rPr>
                <w:rFonts w:ascii="Times New Roman" w:hAnsi="Times New Roman" w:cs="Times New Roman"/>
                <w:sz w:val="15"/>
                <w:szCs w:val="15"/>
              </w:rPr>
            </w:pPr>
          </w:p>
        </w:tc>
        <w:tc>
          <w:tcPr>
            <w:tcW w:w="1276" w:type="dxa"/>
            <w:gridSpan w:val="2"/>
            <w:vAlign w:val="center"/>
          </w:tcPr>
          <w:p w:rsidR="00AE3DE8" w:rsidRPr="00CF3444" w:rsidRDefault="00AE3DE8" w:rsidP="00AE3DE8">
            <w:pPr>
              <w:contextualSpacing/>
              <w:jc w:val="center"/>
              <w:rPr>
                <w:rFonts w:ascii="Times New Roman" w:hAnsi="Times New Roman" w:cs="Times New Roman"/>
                <w:sz w:val="15"/>
                <w:szCs w:val="15"/>
              </w:rPr>
            </w:pPr>
          </w:p>
        </w:tc>
        <w:tc>
          <w:tcPr>
            <w:tcW w:w="2409" w:type="dxa"/>
            <w:vAlign w:val="center"/>
          </w:tcPr>
          <w:p w:rsidR="00AE3DE8" w:rsidRPr="00296B60" w:rsidRDefault="00AE3DE8" w:rsidP="00AE3DE8">
            <w:pPr>
              <w:rPr>
                <w:sz w:val="16"/>
                <w:szCs w:val="16"/>
              </w:rPr>
            </w:pPr>
            <w:r w:rsidRPr="00296B60">
              <w:rPr>
                <w:rFonts w:eastAsia="Times New Roman"/>
                <w:sz w:val="16"/>
                <w:szCs w:val="16"/>
              </w:rPr>
              <w:t>Комплект: звуковая панель, DVD - плеер</w:t>
            </w:r>
            <w:r w:rsidRPr="00296B60">
              <w:rPr>
                <w:rFonts w:eastAsia="Times New Roman"/>
                <w:sz w:val="16"/>
                <w:szCs w:val="16"/>
              </w:rPr>
              <w:br/>
            </w:r>
            <w:r w:rsidRPr="00296B60">
              <w:rPr>
                <w:rFonts w:eastAsia="Times New Roman"/>
                <w:sz w:val="16"/>
                <w:szCs w:val="16"/>
              </w:rPr>
              <w:br/>
              <w:t>Функциональные, технические, качественные, эксплуатационные характеристики:  звуковая панель должна иметь следующие характеристики: Аудиостандарт - 7.1 Тип акустической системы - звуковая панель, активная Суммарная мощность - не менее 120 Вт DVD- плеер должен иметь следующие характеристики: Тип - Blu-ray-DVD-плеер; Разрешение выходного сигнала - не менее 720p, 1080i, 1080p; Поддерживаемые носители - BD, DVD, DVD R, DVD RW, CD, CD-R, CD-RW Поддерживаемые форматы - MP3, WAV, MKV, H.264, MPEG4, DivX, DVD-Audio</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92" w:type="dxa"/>
            <w:vAlign w:val="center"/>
          </w:tcPr>
          <w:p w:rsidR="00AE3DE8" w:rsidRDefault="00AE3DE8" w:rsidP="00AE3DE8">
            <w:pPr>
              <w:jc w:val="center"/>
              <w:rPr>
                <w:rFonts w:eastAsia="Times New Roman"/>
                <w:sz w:val="12"/>
                <w:szCs w:val="12"/>
              </w:rPr>
            </w:pPr>
          </w:p>
        </w:tc>
        <w:tc>
          <w:tcPr>
            <w:tcW w:w="708"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4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287"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219"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Комплект</w:t>
            </w:r>
          </w:p>
        </w:tc>
        <w:tc>
          <w:tcPr>
            <w:tcW w:w="289"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839</w:t>
            </w:r>
          </w:p>
        </w:tc>
        <w:tc>
          <w:tcPr>
            <w:tcW w:w="284"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1</w:t>
            </w:r>
          </w:p>
        </w:tc>
        <w:tc>
          <w:tcPr>
            <w:tcW w:w="211"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1</w:t>
            </w:r>
          </w:p>
        </w:tc>
        <w:tc>
          <w:tcPr>
            <w:tcW w:w="498" w:type="dxa"/>
            <w:vAlign w:val="center"/>
          </w:tcPr>
          <w:p w:rsidR="00AE3DE8" w:rsidRDefault="00AE3DE8" w:rsidP="00AE3DE8">
            <w:pPr>
              <w:jc w:val="center"/>
              <w:rPr>
                <w:rFonts w:eastAsia="Times New Roman"/>
                <w:sz w:val="12"/>
                <w:szCs w:val="12"/>
              </w:rPr>
            </w:pPr>
          </w:p>
        </w:tc>
        <w:tc>
          <w:tcPr>
            <w:tcW w:w="284" w:type="dxa"/>
            <w:vAlign w:val="center"/>
          </w:tcPr>
          <w:p w:rsidR="00AE3DE8" w:rsidRDefault="00AE3DE8" w:rsidP="00AE3DE8">
            <w:pPr>
              <w:jc w:val="center"/>
              <w:rPr>
                <w:rFonts w:eastAsia="Times New Roman"/>
                <w:sz w:val="12"/>
                <w:szCs w:val="12"/>
              </w:rPr>
            </w:pPr>
          </w:p>
        </w:tc>
        <w:tc>
          <w:tcPr>
            <w:tcW w:w="443" w:type="dxa"/>
            <w:vAlign w:val="center"/>
          </w:tcPr>
          <w:p w:rsidR="00AE3DE8" w:rsidRDefault="00AE3DE8" w:rsidP="00AE3DE8">
            <w:pPr>
              <w:rPr>
                <w:rFonts w:eastAsia="Times New Roman"/>
                <w:sz w:val="12"/>
                <w:szCs w:val="12"/>
              </w:rPr>
            </w:pPr>
          </w:p>
        </w:tc>
        <w:tc>
          <w:tcPr>
            <w:tcW w:w="901" w:type="dxa"/>
            <w:vAlign w:val="center"/>
          </w:tcPr>
          <w:p w:rsidR="00AE3DE8" w:rsidRDefault="00AE3DE8" w:rsidP="00AE3DE8">
            <w:pPr>
              <w:rPr>
                <w:rFonts w:eastAsia="Times New Roman"/>
                <w:sz w:val="20"/>
                <w:szCs w:val="20"/>
              </w:rPr>
            </w:pPr>
          </w:p>
        </w:tc>
        <w:tc>
          <w:tcPr>
            <w:tcW w:w="557" w:type="dxa"/>
            <w:vAlign w:val="center"/>
          </w:tcPr>
          <w:p w:rsidR="00AE3DE8" w:rsidRDefault="00AE3DE8" w:rsidP="00AE3DE8">
            <w:pPr>
              <w:rPr>
                <w:rFonts w:eastAsia="Times New Roman"/>
                <w:sz w:val="20"/>
                <w:szCs w:val="20"/>
              </w:rPr>
            </w:pPr>
          </w:p>
        </w:tc>
        <w:tc>
          <w:tcPr>
            <w:tcW w:w="567"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567" w:type="dxa"/>
            <w:gridSpan w:val="2"/>
            <w:vAlign w:val="center"/>
          </w:tcPr>
          <w:p w:rsidR="00AE3DE8" w:rsidRDefault="00AE3DE8" w:rsidP="00AE3DE8">
            <w:pPr>
              <w:jc w:val="center"/>
              <w:rPr>
                <w:rFonts w:eastAsia="Times New Roman"/>
                <w:sz w:val="12"/>
                <w:szCs w:val="12"/>
              </w:rPr>
            </w:pPr>
            <w:r>
              <w:rPr>
                <w:rFonts w:eastAsia="Times New Roman"/>
                <w:sz w:val="12"/>
                <w:szCs w:val="12"/>
              </w:rPr>
              <w:t>X</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50"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792"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33"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5"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5"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71"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322"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387" w:type="dxa"/>
            <w:vAlign w:val="center"/>
          </w:tcPr>
          <w:p w:rsidR="00AE3DE8" w:rsidRDefault="00AE3DE8" w:rsidP="00AE3DE8">
            <w:pPr>
              <w:jc w:val="center"/>
              <w:rPr>
                <w:rFonts w:eastAsia="Times New Roman"/>
                <w:sz w:val="12"/>
                <w:szCs w:val="12"/>
              </w:rPr>
            </w:pPr>
            <w:r>
              <w:rPr>
                <w:rFonts w:eastAsia="Times New Roman"/>
                <w:sz w:val="12"/>
                <w:szCs w:val="12"/>
              </w:rPr>
              <w:t>X</w:t>
            </w:r>
          </w:p>
        </w:tc>
      </w:tr>
      <w:tr w:rsidR="00AE3DE8" w:rsidRPr="00CF3444" w:rsidTr="003635C8">
        <w:trPr>
          <w:cantSplit/>
          <w:trHeight w:val="1930"/>
        </w:trPr>
        <w:tc>
          <w:tcPr>
            <w:tcW w:w="289" w:type="dxa"/>
            <w:vAlign w:val="center"/>
          </w:tcPr>
          <w:p w:rsidR="00AE3DE8" w:rsidRDefault="00AE3DE8" w:rsidP="00AE3DE8">
            <w:pPr>
              <w:jc w:val="center"/>
              <w:rPr>
                <w:rFonts w:ascii="Tahoma" w:hAnsi="Tahoma" w:cs="Tahoma"/>
                <w:sz w:val="16"/>
                <w:szCs w:val="16"/>
              </w:rPr>
            </w:pPr>
          </w:p>
        </w:tc>
        <w:tc>
          <w:tcPr>
            <w:tcW w:w="2268" w:type="dxa"/>
            <w:vAlign w:val="center"/>
          </w:tcPr>
          <w:p w:rsidR="00AE3DE8" w:rsidRDefault="00AE3DE8" w:rsidP="00AE3DE8">
            <w:pPr>
              <w:contextualSpacing/>
              <w:jc w:val="center"/>
              <w:rPr>
                <w:rFonts w:ascii="Times New Roman" w:hAnsi="Times New Roman" w:cs="Times New Roman"/>
                <w:sz w:val="15"/>
                <w:szCs w:val="15"/>
              </w:rPr>
            </w:pPr>
          </w:p>
        </w:tc>
        <w:tc>
          <w:tcPr>
            <w:tcW w:w="1276" w:type="dxa"/>
            <w:gridSpan w:val="2"/>
            <w:vAlign w:val="center"/>
          </w:tcPr>
          <w:p w:rsidR="00AE3DE8" w:rsidRPr="00CF3444" w:rsidRDefault="00AE3DE8" w:rsidP="00AE3DE8">
            <w:pPr>
              <w:contextualSpacing/>
              <w:jc w:val="center"/>
              <w:rPr>
                <w:rFonts w:ascii="Times New Roman" w:hAnsi="Times New Roman" w:cs="Times New Roman"/>
                <w:sz w:val="15"/>
                <w:szCs w:val="15"/>
              </w:rPr>
            </w:pPr>
          </w:p>
        </w:tc>
        <w:tc>
          <w:tcPr>
            <w:tcW w:w="2409" w:type="dxa"/>
            <w:vAlign w:val="center"/>
          </w:tcPr>
          <w:p w:rsidR="00AE3DE8" w:rsidRPr="00296B60" w:rsidRDefault="00AE3DE8" w:rsidP="00AE3DE8">
            <w:pPr>
              <w:rPr>
                <w:rFonts w:eastAsia="Times New Roman"/>
                <w:sz w:val="16"/>
                <w:szCs w:val="16"/>
              </w:rPr>
            </w:pPr>
            <w:r w:rsidRPr="00296B60">
              <w:rPr>
                <w:rFonts w:eastAsia="Times New Roman"/>
                <w:sz w:val="16"/>
                <w:szCs w:val="16"/>
              </w:rPr>
              <w:t xml:space="preserve">ЖК-панель в комплекте с напольным профессиональным креплением </w:t>
            </w:r>
            <w:r w:rsidRPr="00296B60">
              <w:rPr>
                <w:rFonts w:eastAsia="Times New Roman"/>
                <w:sz w:val="16"/>
                <w:szCs w:val="16"/>
              </w:rPr>
              <w:br/>
            </w:r>
            <w:r w:rsidRPr="00296B60">
              <w:rPr>
                <w:rFonts w:eastAsia="Times New Roman"/>
                <w:sz w:val="16"/>
                <w:szCs w:val="16"/>
              </w:rPr>
              <w:br/>
              <w:t>Функциональные, технические, качественные, эксплуатационные характеристики:  Диагональ – не менее 65"; Формат экрана – 16:9; Максимальное разрешение – не менее 3840×2160</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92" w:type="dxa"/>
            <w:vAlign w:val="center"/>
          </w:tcPr>
          <w:p w:rsidR="00AE3DE8" w:rsidRDefault="00AE3DE8" w:rsidP="00AE3DE8">
            <w:pPr>
              <w:jc w:val="center"/>
              <w:rPr>
                <w:rFonts w:eastAsia="Times New Roman"/>
                <w:sz w:val="12"/>
                <w:szCs w:val="12"/>
              </w:rPr>
            </w:pPr>
          </w:p>
        </w:tc>
        <w:tc>
          <w:tcPr>
            <w:tcW w:w="708"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4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287"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219"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Комплект</w:t>
            </w:r>
          </w:p>
        </w:tc>
        <w:tc>
          <w:tcPr>
            <w:tcW w:w="289"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839</w:t>
            </w:r>
          </w:p>
        </w:tc>
        <w:tc>
          <w:tcPr>
            <w:tcW w:w="284"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1</w:t>
            </w:r>
          </w:p>
        </w:tc>
        <w:tc>
          <w:tcPr>
            <w:tcW w:w="211"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1</w:t>
            </w:r>
          </w:p>
        </w:tc>
        <w:tc>
          <w:tcPr>
            <w:tcW w:w="498" w:type="dxa"/>
            <w:vAlign w:val="center"/>
          </w:tcPr>
          <w:p w:rsidR="00AE3DE8" w:rsidRDefault="00AE3DE8" w:rsidP="00AE3DE8">
            <w:pPr>
              <w:rPr>
                <w:rFonts w:eastAsia="Times New Roman"/>
                <w:sz w:val="12"/>
                <w:szCs w:val="12"/>
              </w:rPr>
            </w:pPr>
          </w:p>
        </w:tc>
        <w:tc>
          <w:tcPr>
            <w:tcW w:w="284" w:type="dxa"/>
            <w:vAlign w:val="center"/>
          </w:tcPr>
          <w:p w:rsidR="00AE3DE8" w:rsidRDefault="00AE3DE8" w:rsidP="00AE3DE8">
            <w:pPr>
              <w:jc w:val="center"/>
              <w:rPr>
                <w:rFonts w:eastAsia="Times New Roman"/>
                <w:sz w:val="12"/>
                <w:szCs w:val="12"/>
              </w:rPr>
            </w:pPr>
          </w:p>
        </w:tc>
        <w:tc>
          <w:tcPr>
            <w:tcW w:w="443" w:type="dxa"/>
            <w:vAlign w:val="center"/>
          </w:tcPr>
          <w:p w:rsidR="00AE3DE8" w:rsidRDefault="00AE3DE8" w:rsidP="00AE3DE8">
            <w:pPr>
              <w:rPr>
                <w:rFonts w:eastAsia="Times New Roman"/>
                <w:sz w:val="12"/>
                <w:szCs w:val="12"/>
              </w:rPr>
            </w:pPr>
          </w:p>
        </w:tc>
        <w:tc>
          <w:tcPr>
            <w:tcW w:w="901" w:type="dxa"/>
            <w:vAlign w:val="center"/>
          </w:tcPr>
          <w:p w:rsidR="00AE3DE8" w:rsidRDefault="00AE3DE8" w:rsidP="00AE3DE8">
            <w:pPr>
              <w:rPr>
                <w:rFonts w:eastAsia="Times New Roman"/>
                <w:sz w:val="20"/>
                <w:szCs w:val="20"/>
              </w:rPr>
            </w:pPr>
          </w:p>
        </w:tc>
        <w:tc>
          <w:tcPr>
            <w:tcW w:w="557" w:type="dxa"/>
            <w:vAlign w:val="center"/>
          </w:tcPr>
          <w:p w:rsidR="00AE3DE8" w:rsidRDefault="00AE3DE8" w:rsidP="00AE3DE8">
            <w:pPr>
              <w:rPr>
                <w:rFonts w:eastAsia="Times New Roman"/>
                <w:sz w:val="20"/>
                <w:szCs w:val="20"/>
              </w:rPr>
            </w:pPr>
          </w:p>
        </w:tc>
        <w:tc>
          <w:tcPr>
            <w:tcW w:w="567"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567" w:type="dxa"/>
            <w:gridSpan w:val="2"/>
            <w:vAlign w:val="center"/>
          </w:tcPr>
          <w:p w:rsidR="00AE3DE8" w:rsidRDefault="00AE3DE8" w:rsidP="00AE3DE8">
            <w:pPr>
              <w:jc w:val="center"/>
              <w:rPr>
                <w:rFonts w:eastAsia="Times New Roman"/>
                <w:sz w:val="12"/>
                <w:szCs w:val="12"/>
              </w:rPr>
            </w:pPr>
            <w:r>
              <w:rPr>
                <w:rFonts w:eastAsia="Times New Roman"/>
                <w:sz w:val="12"/>
                <w:szCs w:val="12"/>
              </w:rPr>
              <w:t>X</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50"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792"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33"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5"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5"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71"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322"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387" w:type="dxa"/>
            <w:vAlign w:val="center"/>
          </w:tcPr>
          <w:p w:rsidR="00AE3DE8" w:rsidRDefault="00AE3DE8" w:rsidP="00AE3DE8">
            <w:pPr>
              <w:jc w:val="center"/>
              <w:rPr>
                <w:rFonts w:eastAsia="Times New Roman"/>
                <w:sz w:val="12"/>
                <w:szCs w:val="12"/>
              </w:rPr>
            </w:pPr>
            <w:r>
              <w:rPr>
                <w:rFonts w:eastAsia="Times New Roman"/>
                <w:sz w:val="12"/>
                <w:szCs w:val="12"/>
              </w:rPr>
              <w:t>X</w:t>
            </w:r>
          </w:p>
        </w:tc>
      </w:tr>
      <w:tr w:rsidR="00AE3DE8" w:rsidRPr="00CF3444" w:rsidTr="003635C8">
        <w:trPr>
          <w:cantSplit/>
          <w:trHeight w:val="1930"/>
        </w:trPr>
        <w:tc>
          <w:tcPr>
            <w:tcW w:w="289" w:type="dxa"/>
            <w:vAlign w:val="center"/>
          </w:tcPr>
          <w:p w:rsidR="00AE3DE8" w:rsidRDefault="00AE3DE8" w:rsidP="00AE3DE8">
            <w:pPr>
              <w:jc w:val="center"/>
              <w:rPr>
                <w:rFonts w:ascii="Tahoma" w:hAnsi="Tahoma" w:cs="Tahoma"/>
                <w:sz w:val="16"/>
                <w:szCs w:val="16"/>
              </w:rPr>
            </w:pPr>
          </w:p>
        </w:tc>
        <w:tc>
          <w:tcPr>
            <w:tcW w:w="2268" w:type="dxa"/>
            <w:vAlign w:val="center"/>
          </w:tcPr>
          <w:p w:rsidR="00AE3DE8" w:rsidRDefault="00AE3DE8" w:rsidP="00AE3DE8">
            <w:pPr>
              <w:contextualSpacing/>
              <w:jc w:val="center"/>
              <w:rPr>
                <w:rFonts w:ascii="Times New Roman" w:hAnsi="Times New Roman" w:cs="Times New Roman"/>
                <w:sz w:val="15"/>
                <w:szCs w:val="15"/>
              </w:rPr>
            </w:pPr>
          </w:p>
        </w:tc>
        <w:tc>
          <w:tcPr>
            <w:tcW w:w="1276" w:type="dxa"/>
            <w:gridSpan w:val="2"/>
            <w:vAlign w:val="center"/>
          </w:tcPr>
          <w:p w:rsidR="00AE3DE8" w:rsidRPr="00CF3444" w:rsidRDefault="00AE3DE8" w:rsidP="00AE3DE8">
            <w:pPr>
              <w:contextualSpacing/>
              <w:jc w:val="center"/>
              <w:rPr>
                <w:rFonts w:ascii="Times New Roman" w:hAnsi="Times New Roman" w:cs="Times New Roman"/>
                <w:sz w:val="15"/>
                <w:szCs w:val="15"/>
              </w:rPr>
            </w:pPr>
          </w:p>
        </w:tc>
        <w:tc>
          <w:tcPr>
            <w:tcW w:w="2409" w:type="dxa"/>
            <w:vAlign w:val="center"/>
          </w:tcPr>
          <w:p w:rsidR="00AE3DE8" w:rsidRPr="00296B60" w:rsidRDefault="00AE3DE8" w:rsidP="00AE3DE8">
            <w:pPr>
              <w:rPr>
                <w:rFonts w:eastAsia="Times New Roman"/>
                <w:sz w:val="16"/>
                <w:szCs w:val="16"/>
              </w:rPr>
            </w:pPr>
            <w:r w:rsidRPr="00296B60">
              <w:rPr>
                <w:rFonts w:eastAsia="Times New Roman"/>
                <w:sz w:val="16"/>
                <w:szCs w:val="16"/>
              </w:rPr>
              <w:t>Комплект: видеостена 2х2, источник аудио- видео- сигнала, напольное крепление и коммутационный комплект</w:t>
            </w:r>
            <w:r w:rsidRPr="00296B60">
              <w:rPr>
                <w:rFonts w:eastAsia="Times New Roman"/>
                <w:sz w:val="16"/>
                <w:szCs w:val="16"/>
              </w:rPr>
              <w:br/>
            </w:r>
            <w:r w:rsidRPr="00296B60">
              <w:rPr>
                <w:rFonts w:eastAsia="Times New Roman"/>
                <w:sz w:val="16"/>
                <w:szCs w:val="16"/>
              </w:rPr>
              <w:br/>
              <w:t>Функциональные, технические, качественные, эксплуатационные характеристики:  Тип подсветки - LED; Тип подсветки - LED;Формат экрана – 16:9 Напольное крепление должно быть на колесиках для обеспечения установки бесшовной видеостены Источник аудио- видео- сигнала должен быть и иметь следующие характеристики: Процессор: Тактовая частота – не менее 2.1 ГГц Коммутационный комплект должен обеспечивать работоспособность бесшовной видеостены и состоять из: Кабеля HDMI длиной не менее 1,8 метра – не менее 3 шт.; Кабель HDMI длиной не менее 10 метров – не менее 1 шт Количество ядер – не менее 2; Оперативная память: Тип - DDR3 или лучше; Объем - не менее 2 ГБ</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92" w:type="dxa"/>
            <w:vAlign w:val="center"/>
          </w:tcPr>
          <w:p w:rsidR="00AE3DE8" w:rsidRDefault="00AE3DE8" w:rsidP="00AE3DE8">
            <w:pPr>
              <w:jc w:val="center"/>
              <w:rPr>
                <w:rFonts w:eastAsia="Times New Roman"/>
                <w:sz w:val="12"/>
                <w:szCs w:val="12"/>
              </w:rPr>
            </w:pPr>
          </w:p>
        </w:tc>
        <w:tc>
          <w:tcPr>
            <w:tcW w:w="708"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4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287"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219"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Комплект</w:t>
            </w:r>
          </w:p>
        </w:tc>
        <w:tc>
          <w:tcPr>
            <w:tcW w:w="289"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839</w:t>
            </w:r>
          </w:p>
        </w:tc>
        <w:tc>
          <w:tcPr>
            <w:tcW w:w="284"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1</w:t>
            </w:r>
          </w:p>
        </w:tc>
        <w:tc>
          <w:tcPr>
            <w:tcW w:w="211"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1</w:t>
            </w:r>
          </w:p>
        </w:tc>
        <w:tc>
          <w:tcPr>
            <w:tcW w:w="498" w:type="dxa"/>
            <w:vAlign w:val="center"/>
          </w:tcPr>
          <w:p w:rsidR="00AE3DE8" w:rsidRDefault="00AE3DE8" w:rsidP="00AE3DE8">
            <w:pPr>
              <w:jc w:val="center"/>
              <w:rPr>
                <w:rFonts w:eastAsia="Times New Roman"/>
                <w:sz w:val="12"/>
                <w:szCs w:val="12"/>
              </w:rPr>
            </w:pPr>
          </w:p>
        </w:tc>
        <w:tc>
          <w:tcPr>
            <w:tcW w:w="284" w:type="dxa"/>
            <w:vAlign w:val="center"/>
          </w:tcPr>
          <w:p w:rsidR="00AE3DE8" w:rsidRDefault="00AE3DE8" w:rsidP="00AE3DE8">
            <w:pPr>
              <w:jc w:val="center"/>
              <w:rPr>
                <w:rFonts w:eastAsia="Times New Roman"/>
                <w:sz w:val="12"/>
                <w:szCs w:val="12"/>
              </w:rPr>
            </w:pPr>
          </w:p>
        </w:tc>
        <w:tc>
          <w:tcPr>
            <w:tcW w:w="443" w:type="dxa"/>
            <w:vAlign w:val="center"/>
          </w:tcPr>
          <w:p w:rsidR="00AE3DE8" w:rsidRDefault="00AE3DE8" w:rsidP="00AE3DE8">
            <w:pPr>
              <w:rPr>
                <w:rFonts w:eastAsia="Times New Roman"/>
                <w:sz w:val="12"/>
                <w:szCs w:val="12"/>
              </w:rPr>
            </w:pPr>
          </w:p>
        </w:tc>
        <w:tc>
          <w:tcPr>
            <w:tcW w:w="901" w:type="dxa"/>
            <w:vAlign w:val="center"/>
          </w:tcPr>
          <w:p w:rsidR="00AE3DE8" w:rsidRDefault="00AE3DE8" w:rsidP="00AE3DE8">
            <w:pPr>
              <w:rPr>
                <w:rFonts w:eastAsia="Times New Roman"/>
                <w:sz w:val="20"/>
                <w:szCs w:val="20"/>
              </w:rPr>
            </w:pPr>
          </w:p>
        </w:tc>
        <w:tc>
          <w:tcPr>
            <w:tcW w:w="557" w:type="dxa"/>
            <w:vAlign w:val="center"/>
          </w:tcPr>
          <w:p w:rsidR="00AE3DE8" w:rsidRDefault="00AE3DE8" w:rsidP="00AE3DE8">
            <w:pPr>
              <w:rPr>
                <w:rFonts w:eastAsia="Times New Roman"/>
                <w:sz w:val="20"/>
                <w:szCs w:val="20"/>
              </w:rPr>
            </w:pPr>
          </w:p>
        </w:tc>
        <w:tc>
          <w:tcPr>
            <w:tcW w:w="567"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567" w:type="dxa"/>
            <w:gridSpan w:val="2"/>
            <w:vAlign w:val="center"/>
          </w:tcPr>
          <w:p w:rsidR="00AE3DE8" w:rsidRDefault="00AE3DE8" w:rsidP="00AE3DE8">
            <w:pPr>
              <w:jc w:val="center"/>
              <w:rPr>
                <w:rFonts w:eastAsia="Times New Roman"/>
                <w:sz w:val="12"/>
                <w:szCs w:val="12"/>
              </w:rPr>
            </w:pPr>
            <w:r>
              <w:rPr>
                <w:rFonts w:eastAsia="Times New Roman"/>
                <w:sz w:val="12"/>
                <w:szCs w:val="12"/>
              </w:rPr>
              <w:t>X</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50"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792"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33"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5"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5"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71"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322"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387" w:type="dxa"/>
            <w:vAlign w:val="center"/>
          </w:tcPr>
          <w:p w:rsidR="00AE3DE8" w:rsidRDefault="00AE3DE8" w:rsidP="00AE3DE8">
            <w:pPr>
              <w:jc w:val="center"/>
              <w:rPr>
                <w:rFonts w:eastAsia="Times New Roman"/>
                <w:sz w:val="12"/>
                <w:szCs w:val="12"/>
              </w:rPr>
            </w:pPr>
            <w:r>
              <w:rPr>
                <w:rFonts w:eastAsia="Times New Roman"/>
                <w:sz w:val="12"/>
                <w:szCs w:val="12"/>
              </w:rPr>
              <w:t>X</w:t>
            </w:r>
          </w:p>
        </w:tc>
      </w:tr>
      <w:tr w:rsidR="00AE3DE8" w:rsidRPr="00CF3444" w:rsidTr="003635C8">
        <w:trPr>
          <w:cantSplit/>
          <w:trHeight w:val="1930"/>
        </w:trPr>
        <w:tc>
          <w:tcPr>
            <w:tcW w:w="289" w:type="dxa"/>
            <w:vAlign w:val="center"/>
          </w:tcPr>
          <w:p w:rsidR="00AE3DE8" w:rsidRDefault="00AE3DE8" w:rsidP="00AE3DE8">
            <w:pPr>
              <w:jc w:val="center"/>
              <w:rPr>
                <w:rFonts w:ascii="Tahoma" w:hAnsi="Tahoma" w:cs="Tahoma"/>
                <w:sz w:val="16"/>
                <w:szCs w:val="16"/>
              </w:rPr>
            </w:pPr>
          </w:p>
        </w:tc>
        <w:tc>
          <w:tcPr>
            <w:tcW w:w="2268" w:type="dxa"/>
            <w:vAlign w:val="center"/>
          </w:tcPr>
          <w:p w:rsidR="00AE3DE8" w:rsidRDefault="00AE3DE8" w:rsidP="00AE3DE8">
            <w:pPr>
              <w:contextualSpacing/>
              <w:jc w:val="center"/>
              <w:rPr>
                <w:rFonts w:ascii="Times New Roman" w:hAnsi="Times New Roman" w:cs="Times New Roman"/>
                <w:sz w:val="15"/>
                <w:szCs w:val="15"/>
              </w:rPr>
            </w:pPr>
          </w:p>
        </w:tc>
        <w:tc>
          <w:tcPr>
            <w:tcW w:w="1276" w:type="dxa"/>
            <w:gridSpan w:val="2"/>
            <w:vAlign w:val="center"/>
          </w:tcPr>
          <w:p w:rsidR="00AE3DE8" w:rsidRPr="00CF3444" w:rsidRDefault="00AE3DE8" w:rsidP="00AE3DE8">
            <w:pPr>
              <w:contextualSpacing/>
              <w:jc w:val="center"/>
              <w:rPr>
                <w:rFonts w:ascii="Times New Roman" w:hAnsi="Times New Roman" w:cs="Times New Roman"/>
                <w:sz w:val="15"/>
                <w:szCs w:val="15"/>
              </w:rPr>
            </w:pPr>
          </w:p>
        </w:tc>
        <w:tc>
          <w:tcPr>
            <w:tcW w:w="2409" w:type="dxa"/>
            <w:vAlign w:val="center"/>
          </w:tcPr>
          <w:p w:rsidR="00AE3DE8" w:rsidRPr="00296B60" w:rsidRDefault="00AE3DE8" w:rsidP="00AE3DE8">
            <w:pPr>
              <w:rPr>
                <w:rFonts w:eastAsia="Times New Roman"/>
                <w:sz w:val="16"/>
                <w:szCs w:val="16"/>
              </w:rPr>
            </w:pPr>
            <w:r w:rsidRPr="00296B60">
              <w:rPr>
                <w:rFonts w:eastAsia="Times New Roman"/>
                <w:sz w:val="16"/>
                <w:szCs w:val="16"/>
              </w:rPr>
              <w:t>Матрица коммутации видео-аудио-сигнала</w:t>
            </w:r>
            <w:r w:rsidRPr="00296B60">
              <w:rPr>
                <w:rFonts w:eastAsia="Times New Roman"/>
                <w:sz w:val="16"/>
                <w:szCs w:val="16"/>
              </w:rPr>
              <w:br/>
            </w:r>
            <w:r w:rsidRPr="00296B60">
              <w:rPr>
                <w:rFonts w:eastAsia="Times New Roman"/>
                <w:sz w:val="16"/>
                <w:szCs w:val="16"/>
              </w:rPr>
              <w:br/>
              <w:t>Функциональные, технические, качественные, эксплуатационные характеристики: Масштабирование видео-сигнала – наличие; Аудио-усилитель – наличие; Дальность передачи сигнала по технологии HDBase-T – не менее 70 м; USB коммутатор – наличие</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92" w:type="dxa"/>
            <w:vAlign w:val="center"/>
          </w:tcPr>
          <w:p w:rsidR="00AE3DE8" w:rsidRDefault="00AE3DE8" w:rsidP="00AE3DE8">
            <w:pPr>
              <w:jc w:val="center"/>
              <w:rPr>
                <w:rFonts w:eastAsia="Times New Roman"/>
                <w:sz w:val="12"/>
                <w:szCs w:val="12"/>
              </w:rPr>
            </w:pPr>
          </w:p>
        </w:tc>
        <w:tc>
          <w:tcPr>
            <w:tcW w:w="708"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4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287"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219"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Штука</w:t>
            </w:r>
          </w:p>
        </w:tc>
        <w:tc>
          <w:tcPr>
            <w:tcW w:w="289"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796</w:t>
            </w:r>
          </w:p>
        </w:tc>
        <w:tc>
          <w:tcPr>
            <w:tcW w:w="284"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1</w:t>
            </w:r>
          </w:p>
        </w:tc>
        <w:tc>
          <w:tcPr>
            <w:tcW w:w="211"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1</w:t>
            </w:r>
          </w:p>
        </w:tc>
        <w:tc>
          <w:tcPr>
            <w:tcW w:w="498" w:type="dxa"/>
            <w:vAlign w:val="center"/>
          </w:tcPr>
          <w:p w:rsidR="00AE3DE8" w:rsidRDefault="00AE3DE8" w:rsidP="00AE3DE8">
            <w:pPr>
              <w:jc w:val="center"/>
              <w:rPr>
                <w:rFonts w:eastAsia="Times New Roman"/>
                <w:sz w:val="12"/>
                <w:szCs w:val="12"/>
              </w:rPr>
            </w:pPr>
          </w:p>
        </w:tc>
        <w:tc>
          <w:tcPr>
            <w:tcW w:w="284" w:type="dxa"/>
            <w:vAlign w:val="center"/>
          </w:tcPr>
          <w:p w:rsidR="00AE3DE8" w:rsidRDefault="00AE3DE8" w:rsidP="00AE3DE8">
            <w:pPr>
              <w:jc w:val="center"/>
              <w:rPr>
                <w:rFonts w:eastAsia="Times New Roman"/>
                <w:sz w:val="12"/>
                <w:szCs w:val="12"/>
              </w:rPr>
            </w:pPr>
          </w:p>
        </w:tc>
        <w:tc>
          <w:tcPr>
            <w:tcW w:w="443" w:type="dxa"/>
            <w:vAlign w:val="center"/>
          </w:tcPr>
          <w:p w:rsidR="00AE3DE8" w:rsidRDefault="00AE3DE8" w:rsidP="00AE3DE8">
            <w:pPr>
              <w:rPr>
                <w:rFonts w:eastAsia="Times New Roman"/>
                <w:sz w:val="12"/>
                <w:szCs w:val="12"/>
              </w:rPr>
            </w:pPr>
          </w:p>
        </w:tc>
        <w:tc>
          <w:tcPr>
            <w:tcW w:w="901" w:type="dxa"/>
            <w:vAlign w:val="center"/>
          </w:tcPr>
          <w:p w:rsidR="00AE3DE8" w:rsidRDefault="00AE3DE8" w:rsidP="00AE3DE8">
            <w:pPr>
              <w:rPr>
                <w:rFonts w:eastAsia="Times New Roman"/>
                <w:sz w:val="20"/>
                <w:szCs w:val="20"/>
              </w:rPr>
            </w:pPr>
          </w:p>
        </w:tc>
        <w:tc>
          <w:tcPr>
            <w:tcW w:w="557" w:type="dxa"/>
            <w:vAlign w:val="center"/>
          </w:tcPr>
          <w:p w:rsidR="00AE3DE8" w:rsidRDefault="00AE3DE8" w:rsidP="00AE3DE8">
            <w:pPr>
              <w:rPr>
                <w:rFonts w:eastAsia="Times New Roman"/>
                <w:sz w:val="20"/>
                <w:szCs w:val="20"/>
              </w:rPr>
            </w:pPr>
          </w:p>
        </w:tc>
        <w:tc>
          <w:tcPr>
            <w:tcW w:w="567"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567" w:type="dxa"/>
            <w:gridSpan w:val="2"/>
            <w:vAlign w:val="center"/>
          </w:tcPr>
          <w:p w:rsidR="00AE3DE8" w:rsidRDefault="00AE3DE8" w:rsidP="00AE3DE8">
            <w:pPr>
              <w:jc w:val="center"/>
              <w:rPr>
                <w:rFonts w:eastAsia="Times New Roman"/>
                <w:sz w:val="12"/>
                <w:szCs w:val="12"/>
              </w:rPr>
            </w:pPr>
            <w:r>
              <w:rPr>
                <w:rFonts w:eastAsia="Times New Roman"/>
                <w:sz w:val="12"/>
                <w:szCs w:val="12"/>
              </w:rPr>
              <w:t>X</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50"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792"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33"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5"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5"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71"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322"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387" w:type="dxa"/>
            <w:vAlign w:val="center"/>
          </w:tcPr>
          <w:p w:rsidR="00AE3DE8" w:rsidRDefault="00AE3DE8" w:rsidP="00AE3DE8">
            <w:pPr>
              <w:jc w:val="center"/>
              <w:rPr>
                <w:rFonts w:eastAsia="Times New Roman"/>
                <w:sz w:val="12"/>
                <w:szCs w:val="12"/>
              </w:rPr>
            </w:pPr>
            <w:r>
              <w:rPr>
                <w:rFonts w:eastAsia="Times New Roman"/>
                <w:sz w:val="12"/>
                <w:szCs w:val="12"/>
              </w:rPr>
              <w:t>X</w:t>
            </w:r>
          </w:p>
        </w:tc>
      </w:tr>
      <w:tr w:rsidR="00AE3DE8" w:rsidRPr="00CF3444" w:rsidTr="003635C8">
        <w:trPr>
          <w:cantSplit/>
          <w:trHeight w:val="1930"/>
        </w:trPr>
        <w:tc>
          <w:tcPr>
            <w:tcW w:w="289" w:type="dxa"/>
            <w:vAlign w:val="center"/>
          </w:tcPr>
          <w:p w:rsidR="00AE3DE8" w:rsidRDefault="00AE3DE8" w:rsidP="00AE3DE8">
            <w:pPr>
              <w:jc w:val="center"/>
              <w:rPr>
                <w:rFonts w:ascii="Tahoma" w:hAnsi="Tahoma" w:cs="Tahoma"/>
                <w:sz w:val="16"/>
                <w:szCs w:val="16"/>
              </w:rPr>
            </w:pPr>
          </w:p>
        </w:tc>
        <w:tc>
          <w:tcPr>
            <w:tcW w:w="2268" w:type="dxa"/>
            <w:vAlign w:val="center"/>
          </w:tcPr>
          <w:p w:rsidR="00AE3DE8" w:rsidRDefault="00AE3DE8" w:rsidP="00AE3DE8">
            <w:pPr>
              <w:contextualSpacing/>
              <w:jc w:val="center"/>
              <w:rPr>
                <w:rFonts w:ascii="Times New Roman" w:hAnsi="Times New Roman" w:cs="Times New Roman"/>
                <w:sz w:val="15"/>
                <w:szCs w:val="15"/>
              </w:rPr>
            </w:pPr>
          </w:p>
        </w:tc>
        <w:tc>
          <w:tcPr>
            <w:tcW w:w="1276" w:type="dxa"/>
            <w:gridSpan w:val="2"/>
            <w:vAlign w:val="center"/>
          </w:tcPr>
          <w:p w:rsidR="00AE3DE8" w:rsidRPr="00CF3444" w:rsidRDefault="00AE3DE8" w:rsidP="00AE3DE8">
            <w:pPr>
              <w:contextualSpacing/>
              <w:jc w:val="center"/>
              <w:rPr>
                <w:rFonts w:ascii="Times New Roman" w:hAnsi="Times New Roman" w:cs="Times New Roman"/>
                <w:sz w:val="15"/>
                <w:szCs w:val="15"/>
              </w:rPr>
            </w:pPr>
          </w:p>
        </w:tc>
        <w:tc>
          <w:tcPr>
            <w:tcW w:w="2409" w:type="dxa"/>
            <w:vAlign w:val="center"/>
          </w:tcPr>
          <w:p w:rsidR="00AE3DE8" w:rsidRPr="00296B60" w:rsidRDefault="00AE3DE8" w:rsidP="00C5347D">
            <w:pPr>
              <w:jc w:val="center"/>
              <w:rPr>
                <w:rFonts w:eastAsia="Times New Roman"/>
                <w:sz w:val="16"/>
                <w:szCs w:val="16"/>
              </w:rPr>
            </w:pPr>
            <w:r w:rsidRPr="00296B60">
              <w:rPr>
                <w:rFonts w:eastAsia="Times New Roman"/>
                <w:sz w:val="16"/>
                <w:szCs w:val="16"/>
              </w:rPr>
              <w:t>USB-хаб</w:t>
            </w:r>
            <w:r w:rsidRPr="00296B60">
              <w:rPr>
                <w:rFonts w:eastAsia="Times New Roman"/>
                <w:sz w:val="16"/>
                <w:szCs w:val="16"/>
              </w:rPr>
              <w:br/>
            </w:r>
            <w:r w:rsidRPr="00296B60">
              <w:rPr>
                <w:rFonts w:eastAsia="Times New Roman"/>
                <w:sz w:val="16"/>
                <w:szCs w:val="16"/>
              </w:rPr>
              <w:br/>
              <w:t>Функциональные, технические, качественные, эксплуатационные характеристики: Тип устройства – внешний; Количество портов USB 2.0 – не менее 7 шт.; Блок питания – внешний</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92" w:type="dxa"/>
            <w:vAlign w:val="center"/>
          </w:tcPr>
          <w:p w:rsidR="00AE3DE8" w:rsidRDefault="00AE3DE8" w:rsidP="00AE3DE8">
            <w:pPr>
              <w:jc w:val="center"/>
              <w:rPr>
                <w:rFonts w:eastAsia="Times New Roman"/>
                <w:sz w:val="12"/>
                <w:szCs w:val="12"/>
              </w:rPr>
            </w:pPr>
          </w:p>
        </w:tc>
        <w:tc>
          <w:tcPr>
            <w:tcW w:w="708"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4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287"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219"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Штука</w:t>
            </w:r>
          </w:p>
        </w:tc>
        <w:tc>
          <w:tcPr>
            <w:tcW w:w="289"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796</w:t>
            </w:r>
          </w:p>
        </w:tc>
        <w:tc>
          <w:tcPr>
            <w:tcW w:w="284"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1</w:t>
            </w:r>
          </w:p>
        </w:tc>
        <w:tc>
          <w:tcPr>
            <w:tcW w:w="211"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1</w:t>
            </w:r>
          </w:p>
        </w:tc>
        <w:tc>
          <w:tcPr>
            <w:tcW w:w="498" w:type="dxa"/>
            <w:vAlign w:val="center"/>
          </w:tcPr>
          <w:p w:rsidR="00AE3DE8" w:rsidRDefault="00AE3DE8" w:rsidP="00AE3DE8">
            <w:pPr>
              <w:jc w:val="center"/>
              <w:rPr>
                <w:rFonts w:eastAsia="Times New Roman"/>
                <w:sz w:val="12"/>
                <w:szCs w:val="12"/>
              </w:rPr>
            </w:pPr>
          </w:p>
        </w:tc>
        <w:tc>
          <w:tcPr>
            <w:tcW w:w="284" w:type="dxa"/>
            <w:vAlign w:val="center"/>
          </w:tcPr>
          <w:p w:rsidR="00AE3DE8" w:rsidRDefault="00AE3DE8" w:rsidP="00AE3DE8">
            <w:pPr>
              <w:jc w:val="center"/>
              <w:rPr>
                <w:rFonts w:eastAsia="Times New Roman"/>
                <w:sz w:val="12"/>
                <w:szCs w:val="12"/>
              </w:rPr>
            </w:pPr>
          </w:p>
        </w:tc>
        <w:tc>
          <w:tcPr>
            <w:tcW w:w="443" w:type="dxa"/>
            <w:vAlign w:val="center"/>
          </w:tcPr>
          <w:p w:rsidR="00AE3DE8" w:rsidRDefault="00AE3DE8" w:rsidP="00AE3DE8">
            <w:pPr>
              <w:rPr>
                <w:rFonts w:eastAsia="Times New Roman"/>
                <w:sz w:val="12"/>
                <w:szCs w:val="12"/>
              </w:rPr>
            </w:pPr>
          </w:p>
        </w:tc>
        <w:tc>
          <w:tcPr>
            <w:tcW w:w="901" w:type="dxa"/>
            <w:vAlign w:val="center"/>
          </w:tcPr>
          <w:p w:rsidR="00AE3DE8" w:rsidRDefault="00AE3DE8" w:rsidP="00AE3DE8">
            <w:pPr>
              <w:rPr>
                <w:rFonts w:eastAsia="Times New Roman"/>
                <w:sz w:val="20"/>
                <w:szCs w:val="20"/>
              </w:rPr>
            </w:pPr>
          </w:p>
        </w:tc>
        <w:tc>
          <w:tcPr>
            <w:tcW w:w="557" w:type="dxa"/>
            <w:vAlign w:val="center"/>
          </w:tcPr>
          <w:p w:rsidR="00AE3DE8" w:rsidRDefault="00AE3DE8" w:rsidP="00AE3DE8">
            <w:pPr>
              <w:rPr>
                <w:rFonts w:eastAsia="Times New Roman"/>
                <w:sz w:val="20"/>
                <w:szCs w:val="20"/>
              </w:rPr>
            </w:pPr>
          </w:p>
        </w:tc>
        <w:tc>
          <w:tcPr>
            <w:tcW w:w="567"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567" w:type="dxa"/>
            <w:gridSpan w:val="2"/>
            <w:vAlign w:val="center"/>
          </w:tcPr>
          <w:p w:rsidR="00AE3DE8" w:rsidRDefault="00AE3DE8" w:rsidP="00AE3DE8">
            <w:pPr>
              <w:jc w:val="center"/>
              <w:rPr>
                <w:rFonts w:eastAsia="Times New Roman"/>
                <w:sz w:val="12"/>
                <w:szCs w:val="12"/>
              </w:rPr>
            </w:pPr>
            <w:r>
              <w:rPr>
                <w:rFonts w:eastAsia="Times New Roman"/>
                <w:sz w:val="12"/>
                <w:szCs w:val="12"/>
              </w:rPr>
              <w:t>X</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50"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792"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33"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5"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5"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71"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322"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387" w:type="dxa"/>
            <w:vAlign w:val="center"/>
          </w:tcPr>
          <w:p w:rsidR="00AE3DE8" w:rsidRDefault="00AE3DE8" w:rsidP="00AE3DE8">
            <w:pPr>
              <w:jc w:val="center"/>
              <w:rPr>
                <w:rFonts w:eastAsia="Times New Roman"/>
                <w:sz w:val="12"/>
                <w:szCs w:val="12"/>
              </w:rPr>
            </w:pPr>
            <w:r>
              <w:rPr>
                <w:rFonts w:eastAsia="Times New Roman"/>
                <w:sz w:val="12"/>
                <w:szCs w:val="12"/>
              </w:rPr>
              <w:t>X</w:t>
            </w:r>
          </w:p>
        </w:tc>
      </w:tr>
      <w:tr w:rsidR="00AE3DE8" w:rsidRPr="00CF3444" w:rsidTr="003635C8">
        <w:trPr>
          <w:cantSplit/>
          <w:trHeight w:val="1930"/>
        </w:trPr>
        <w:tc>
          <w:tcPr>
            <w:tcW w:w="289" w:type="dxa"/>
            <w:vAlign w:val="center"/>
          </w:tcPr>
          <w:p w:rsidR="00AE3DE8" w:rsidRDefault="00AE3DE8" w:rsidP="00AE3DE8">
            <w:pPr>
              <w:jc w:val="center"/>
              <w:rPr>
                <w:rFonts w:ascii="Tahoma" w:hAnsi="Tahoma" w:cs="Tahoma"/>
                <w:sz w:val="16"/>
                <w:szCs w:val="16"/>
              </w:rPr>
            </w:pPr>
          </w:p>
        </w:tc>
        <w:tc>
          <w:tcPr>
            <w:tcW w:w="2268" w:type="dxa"/>
            <w:vAlign w:val="center"/>
          </w:tcPr>
          <w:p w:rsidR="00AE3DE8" w:rsidRDefault="00AE3DE8" w:rsidP="00AE3DE8">
            <w:pPr>
              <w:contextualSpacing/>
              <w:jc w:val="center"/>
              <w:rPr>
                <w:rFonts w:ascii="Times New Roman" w:hAnsi="Times New Roman" w:cs="Times New Roman"/>
                <w:sz w:val="15"/>
                <w:szCs w:val="15"/>
              </w:rPr>
            </w:pPr>
          </w:p>
        </w:tc>
        <w:tc>
          <w:tcPr>
            <w:tcW w:w="1276" w:type="dxa"/>
            <w:gridSpan w:val="2"/>
            <w:vAlign w:val="center"/>
          </w:tcPr>
          <w:p w:rsidR="00AE3DE8" w:rsidRPr="00CF3444" w:rsidRDefault="00AE3DE8" w:rsidP="00AE3DE8">
            <w:pPr>
              <w:contextualSpacing/>
              <w:jc w:val="center"/>
              <w:rPr>
                <w:rFonts w:ascii="Times New Roman" w:hAnsi="Times New Roman" w:cs="Times New Roman"/>
                <w:sz w:val="15"/>
                <w:szCs w:val="15"/>
              </w:rPr>
            </w:pPr>
          </w:p>
        </w:tc>
        <w:tc>
          <w:tcPr>
            <w:tcW w:w="2409" w:type="dxa"/>
            <w:vAlign w:val="center"/>
          </w:tcPr>
          <w:p w:rsidR="00AE3DE8" w:rsidRPr="00296B60" w:rsidRDefault="00C5347D" w:rsidP="00C5347D">
            <w:pPr>
              <w:jc w:val="center"/>
              <w:rPr>
                <w:rFonts w:eastAsia="Times New Roman"/>
                <w:sz w:val="16"/>
                <w:szCs w:val="16"/>
              </w:rPr>
            </w:pPr>
            <w:r w:rsidRPr="00296B60">
              <w:rPr>
                <w:rFonts w:eastAsia="Times New Roman"/>
                <w:sz w:val="16"/>
                <w:szCs w:val="16"/>
              </w:rPr>
              <w:t xml:space="preserve">Wi </w:t>
            </w:r>
            <w:r w:rsidR="00AE3DE8" w:rsidRPr="00296B60">
              <w:rPr>
                <w:rFonts w:eastAsia="Times New Roman"/>
                <w:sz w:val="16"/>
                <w:szCs w:val="16"/>
              </w:rPr>
              <w:t>-Fi роутер</w:t>
            </w:r>
            <w:r w:rsidR="00AE3DE8" w:rsidRPr="00296B60">
              <w:rPr>
                <w:rFonts w:eastAsia="Times New Roman"/>
                <w:sz w:val="16"/>
                <w:szCs w:val="16"/>
              </w:rPr>
              <w:br/>
            </w:r>
            <w:r w:rsidR="00AE3DE8" w:rsidRPr="00296B60">
              <w:rPr>
                <w:rFonts w:eastAsia="Times New Roman"/>
                <w:sz w:val="16"/>
                <w:szCs w:val="16"/>
              </w:rPr>
              <w:br/>
              <w:t>Функциональные, технические, качественные, эксплуатационные характеристики: Порт USB 3.0 - не менее 1-го; Поддержка стандартов - 802.11n, частота 2.4 ГГц</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92" w:type="dxa"/>
            <w:vAlign w:val="center"/>
          </w:tcPr>
          <w:p w:rsidR="00AE3DE8" w:rsidRDefault="00AE3DE8" w:rsidP="00AE3DE8">
            <w:pPr>
              <w:jc w:val="center"/>
              <w:rPr>
                <w:rFonts w:eastAsia="Times New Roman"/>
                <w:sz w:val="12"/>
                <w:szCs w:val="12"/>
              </w:rPr>
            </w:pPr>
          </w:p>
        </w:tc>
        <w:tc>
          <w:tcPr>
            <w:tcW w:w="708"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4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287"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219"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Штука</w:t>
            </w:r>
          </w:p>
        </w:tc>
        <w:tc>
          <w:tcPr>
            <w:tcW w:w="289"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796</w:t>
            </w:r>
          </w:p>
        </w:tc>
        <w:tc>
          <w:tcPr>
            <w:tcW w:w="284"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1</w:t>
            </w:r>
          </w:p>
        </w:tc>
        <w:tc>
          <w:tcPr>
            <w:tcW w:w="211"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1</w:t>
            </w:r>
          </w:p>
        </w:tc>
        <w:tc>
          <w:tcPr>
            <w:tcW w:w="498" w:type="dxa"/>
            <w:vAlign w:val="center"/>
          </w:tcPr>
          <w:p w:rsidR="00AE3DE8" w:rsidRDefault="00AE3DE8" w:rsidP="00AE3DE8">
            <w:pPr>
              <w:jc w:val="center"/>
              <w:rPr>
                <w:rFonts w:eastAsia="Times New Roman"/>
                <w:sz w:val="12"/>
                <w:szCs w:val="12"/>
              </w:rPr>
            </w:pPr>
          </w:p>
        </w:tc>
        <w:tc>
          <w:tcPr>
            <w:tcW w:w="284" w:type="dxa"/>
            <w:vAlign w:val="center"/>
          </w:tcPr>
          <w:p w:rsidR="00AE3DE8" w:rsidRDefault="00AE3DE8" w:rsidP="00AE3DE8">
            <w:pPr>
              <w:rPr>
                <w:rFonts w:eastAsia="Times New Roman"/>
                <w:sz w:val="12"/>
                <w:szCs w:val="12"/>
              </w:rPr>
            </w:pPr>
          </w:p>
        </w:tc>
        <w:tc>
          <w:tcPr>
            <w:tcW w:w="443" w:type="dxa"/>
            <w:vAlign w:val="center"/>
          </w:tcPr>
          <w:p w:rsidR="00AE3DE8" w:rsidRDefault="00AE3DE8" w:rsidP="00AE3DE8">
            <w:pPr>
              <w:rPr>
                <w:rFonts w:eastAsia="Times New Roman"/>
                <w:sz w:val="12"/>
                <w:szCs w:val="12"/>
              </w:rPr>
            </w:pPr>
          </w:p>
        </w:tc>
        <w:tc>
          <w:tcPr>
            <w:tcW w:w="901" w:type="dxa"/>
            <w:vAlign w:val="center"/>
          </w:tcPr>
          <w:p w:rsidR="00AE3DE8" w:rsidRDefault="00AE3DE8" w:rsidP="00AE3DE8">
            <w:pPr>
              <w:rPr>
                <w:rFonts w:eastAsia="Times New Roman"/>
                <w:sz w:val="20"/>
                <w:szCs w:val="20"/>
              </w:rPr>
            </w:pPr>
          </w:p>
        </w:tc>
        <w:tc>
          <w:tcPr>
            <w:tcW w:w="557" w:type="dxa"/>
            <w:vAlign w:val="center"/>
          </w:tcPr>
          <w:p w:rsidR="00AE3DE8" w:rsidRDefault="00AE3DE8" w:rsidP="00AE3DE8">
            <w:pPr>
              <w:rPr>
                <w:rFonts w:eastAsia="Times New Roman"/>
                <w:sz w:val="20"/>
                <w:szCs w:val="20"/>
              </w:rPr>
            </w:pPr>
          </w:p>
        </w:tc>
        <w:tc>
          <w:tcPr>
            <w:tcW w:w="567"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567" w:type="dxa"/>
            <w:gridSpan w:val="2"/>
            <w:vAlign w:val="center"/>
          </w:tcPr>
          <w:p w:rsidR="00AE3DE8" w:rsidRDefault="00AE3DE8" w:rsidP="00AE3DE8">
            <w:pPr>
              <w:jc w:val="center"/>
              <w:rPr>
                <w:rFonts w:eastAsia="Times New Roman"/>
                <w:sz w:val="12"/>
                <w:szCs w:val="12"/>
              </w:rPr>
            </w:pPr>
            <w:r>
              <w:rPr>
                <w:rFonts w:eastAsia="Times New Roman"/>
                <w:sz w:val="12"/>
                <w:szCs w:val="12"/>
              </w:rPr>
              <w:t>X</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50"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792"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33"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5"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5"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71"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322"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387" w:type="dxa"/>
            <w:vAlign w:val="center"/>
          </w:tcPr>
          <w:p w:rsidR="00AE3DE8" w:rsidRDefault="00AE3DE8" w:rsidP="00AE3DE8">
            <w:pPr>
              <w:jc w:val="center"/>
              <w:rPr>
                <w:rFonts w:eastAsia="Times New Roman"/>
                <w:sz w:val="12"/>
                <w:szCs w:val="12"/>
              </w:rPr>
            </w:pPr>
            <w:r>
              <w:rPr>
                <w:rFonts w:eastAsia="Times New Roman"/>
                <w:sz w:val="12"/>
                <w:szCs w:val="12"/>
              </w:rPr>
              <w:t>X</w:t>
            </w:r>
          </w:p>
        </w:tc>
      </w:tr>
      <w:tr w:rsidR="00AE3DE8" w:rsidRPr="00CF3444" w:rsidTr="003635C8">
        <w:trPr>
          <w:cantSplit/>
          <w:trHeight w:val="1930"/>
        </w:trPr>
        <w:tc>
          <w:tcPr>
            <w:tcW w:w="289" w:type="dxa"/>
            <w:vAlign w:val="center"/>
          </w:tcPr>
          <w:p w:rsidR="00AE3DE8" w:rsidRDefault="00AE3DE8" w:rsidP="00AE3DE8">
            <w:pPr>
              <w:jc w:val="center"/>
              <w:rPr>
                <w:rFonts w:ascii="Tahoma" w:hAnsi="Tahoma" w:cs="Tahoma"/>
                <w:sz w:val="16"/>
                <w:szCs w:val="16"/>
              </w:rPr>
            </w:pPr>
          </w:p>
        </w:tc>
        <w:tc>
          <w:tcPr>
            <w:tcW w:w="2268" w:type="dxa"/>
            <w:vAlign w:val="center"/>
          </w:tcPr>
          <w:p w:rsidR="00AE3DE8" w:rsidRDefault="00AE3DE8" w:rsidP="00AE3DE8">
            <w:pPr>
              <w:contextualSpacing/>
              <w:jc w:val="center"/>
              <w:rPr>
                <w:rFonts w:ascii="Times New Roman" w:hAnsi="Times New Roman" w:cs="Times New Roman"/>
                <w:sz w:val="15"/>
                <w:szCs w:val="15"/>
              </w:rPr>
            </w:pPr>
          </w:p>
        </w:tc>
        <w:tc>
          <w:tcPr>
            <w:tcW w:w="1276" w:type="dxa"/>
            <w:gridSpan w:val="2"/>
            <w:vAlign w:val="center"/>
          </w:tcPr>
          <w:p w:rsidR="00AE3DE8" w:rsidRPr="00CF3444" w:rsidRDefault="00AE3DE8" w:rsidP="00AE3DE8">
            <w:pPr>
              <w:contextualSpacing/>
              <w:jc w:val="center"/>
              <w:rPr>
                <w:rFonts w:ascii="Times New Roman" w:hAnsi="Times New Roman" w:cs="Times New Roman"/>
                <w:sz w:val="15"/>
                <w:szCs w:val="15"/>
              </w:rPr>
            </w:pPr>
          </w:p>
        </w:tc>
        <w:tc>
          <w:tcPr>
            <w:tcW w:w="2409" w:type="dxa"/>
            <w:vAlign w:val="center"/>
          </w:tcPr>
          <w:p w:rsidR="00AE3DE8" w:rsidRPr="00296B60" w:rsidRDefault="00AE3DE8" w:rsidP="00AE3DE8">
            <w:pPr>
              <w:rPr>
                <w:rFonts w:eastAsia="Times New Roman"/>
                <w:sz w:val="16"/>
                <w:szCs w:val="16"/>
              </w:rPr>
            </w:pPr>
            <w:r w:rsidRPr="00296B60">
              <w:rPr>
                <w:rFonts w:eastAsia="Times New Roman"/>
                <w:sz w:val="16"/>
                <w:szCs w:val="16"/>
              </w:rPr>
              <w:t>подставка для ЖК-панели</w:t>
            </w:r>
            <w:r w:rsidRPr="00296B60">
              <w:rPr>
                <w:rFonts w:eastAsia="Times New Roman"/>
                <w:sz w:val="16"/>
                <w:szCs w:val="16"/>
              </w:rPr>
              <w:br/>
            </w:r>
            <w:r w:rsidRPr="00296B60">
              <w:rPr>
                <w:rFonts w:eastAsia="Times New Roman"/>
                <w:sz w:val="16"/>
                <w:szCs w:val="16"/>
              </w:rPr>
              <w:br/>
              <w:t>Функциональные, технические, качественные, эксплуатационные характеристики: Возможность крепления ЖК-панели до 65” – наличие; Возможность установки на стол – наличие; Общая высота не более 700 мм; Размер основания не более 635 мм x 375 мм; Вес – не более 16 кг</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92" w:type="dxa"/>
            <w:vAlign w:val="center"/>
          </w:tcPr>
          <w:p w:rsidR="00AE3DE8" w:rsidRDefault="00AE3DE8" w:rsidP="00AE3DE8">
            <w:pPr>
              <w:jc w:val="center"/>
              <w:rPr>
                <w:rFonts w:eastAsia="Times New Roman"/>
                <w:sz w:val="12"/>
                <w:szCs w:val="12"/>
              </w:rPr>
            </w:pPr>
          </w:p>
        </w:tc>
        <w:tc>
          <w:tcPr>
            <w:tcW w:w="708"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4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287"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219"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Штука</w:t>
            </w:r>
          </w:p>
        </w:tc>
        <w:tc>
          <w:tcPr>
            <w:tcW w:w="289"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796</w:t>
            </w:r>
          </w:p>
        </w:tc>
        <w:tc>
          <w:tcPr>
            <w:tcW w:w="284"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1</w:t>
            </w:r>
          </w:p>
        </w:tc>
        <w:tc>
          <w:tcPr>
            <w:tcW w:w="211"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1</w:t>
            </w:r>
          </w:p>
        </w:tc>
        <w:tc>
          <w:tcPr>
            <w:tcW w:w="498" w:type="dxa"/>
            <w:vAlign w:val="center"/>
          </w:tcPr>
          <w:p w:rsidR="00AE3DE8" w:rsidRDefault="00AE3DE8" w:rsidP="00AE3DE8">
            <w:pPr>
              <w:jc w:val="center"/>
              <w:rPr>
                <w:rFonts w:eastAsia="Times New Roman"/>
                <w:sz w:val="12"/>
                <w:szCs w:val="12"/>
              </w:rPr>
            </w:pPr>
          </w:p>
        </w:tc>
        <w:tc>
          <w:tcPr>
            <w:tcW w:w="284" w:type="dxa"/>
            <w:vAlign w:val="center"/>
          </w:tcPr>
          <w:p w:rsidR="00AE3DE8" w:rsidRDefault="00AE3DE8" w:rsidP="00AE3DE8">
            <w:pPr>
              <w:jc w:val="center"/>
              <w:rPr>
                <w:rFonts w:eastAsia="Times New Roman"/>
                <w:sz w:val="12"/>
                <w:szCs w:val="12"/>
              </w:rPr>
            </w:pPr>
          </w:p>
        </w:tc>
        <w:tc>
          <w:tcPr>
            <w:tcW w:w="443" w:type="dxa"/>
            <w:vAlign w:val="center"/>
          </w:tcPr>
          <w:p w:rsidR="00AE3DE8" w:rsidRDefault="00AE3DE8" w:rsidP="00AE3DE8">
            <w:pPr>
              <w:rPr>
                <w:rFonts w:eastAsia="Times New Roman"/>
                <w:sz w:val="12"/>
                <w:szCs w:val="12"/>
              </w:rPr>
            </w:pPr>
          </w:p>
        </w:tc>
        <w:tc>
          <w:tcPr>
            <w:tcW w:w="901" w:type="dxa"/>
            <w:vAlign w:val="center"/>
          </w:tcPr>
          <w:p w:rsidR="00AE3DE8" w:rsidRDefault="00AE3DE8" w:rsidP="00AE3DE8">
            <w:pPr>
              <w:rPr>
                <w:rFonts w:eastAsia="Times New Roman"/>
                <w:sz w:val="20"/>
                <w:szCs w:val="20"/>
              </w:rPr>
            </w:pPr>
          </w:p>
        </w:tc>
        <w:tc>
          <w:tcPr>
            <w:tcW w:w="557" w:type="dxa"/>
            <w:vAlign w:val="center"/>
          </w:tcPr>
          <w:p w:rsidR="00AE3DE8" w:rsidRDefault="00AE3DE8" w:rsidP="00AE3DE8">
            <w:pPr>
              <w:rPr>
                <w:rFonts w:eastAsia="Times New Roman"/>
                <w:sz w:val="20"/>
                <w:szCs w:val="20"/>
              </w:rPr>
            </w:pPr>
          </w:p>
        </w:tc>
        <w:tc>
          <w:tcPr>
            <w:tcW w:w="567"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567" w:type="dxa"/>
            <w:gridSpan w:val="2"/>
            <w:vAlign w:val="center"/>
          </w:tcPr>
          <w:p w:rsidR="00AE3DE8" w:rsidRDefault="00AE3DE8" w:rsidP="00AE3DE8">
            <w:pPr>
              <w:jc w:val="center"/>
              <w:rPr>
                <w:rFonts w:eastAsia="Times New Roman"/>
                <w:sz w:val="12"/>
                <w:szCs w:val="12"/>
              </w:rPr>
            </w:pPr>
            <w:r>
              <w:rPr>
                <w:rFonts w:eastAsia="Times New Roman"/>
                <w:sz w:val="12"/>
                <w:szCs w:val="12"/>
              </w:rPr>
              <w:t>X</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50"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792"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33"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5"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5"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71"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322"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387" w:type="dxa"/>
            <w:vAlign w:val="center"/>
          </w:tcPr>
          <w:p w:rsidR="00AE3DE8" w:rsidRDefault="00AE3DE8" w:rsidP="00AE3DE8">
            <w:pPr>
              <w:jc w:val="center"/>
              <w:rPr>
                <w:rFonts w:eastAsia="Times New Roman"/>
                <w:sz w:val="12"/>
                <w:szCs w:val="12"/>
              </w:rPr>
            </w:pPr>
            <w:r>
              <w:rPr>
                <w:rFonts w:eastAsia="Times New Roman"/>
                <w:sz w:val="12"/>
                <w:szCs w:val="12"/>
              </w:rPr>
              <w:t>X</w:t>
            </w:r>
          </w:p>
        </w:tc>
      </w:tr>
      <w:tr w:rsidR="00AE3DE8" w:rsidRPr="00CF3444" w:rsidTr="003635C8">
        <w:trPr>
          <w:cantSplit/>
          <w:trHeight w:val="1930"/>
        </w:trPr>
        <w:tc>
          <w:tcPr>
            <w:tcW w:w="289" w:type="dxa"/>
            <w:vAlign w:val="center"/>
          </w:tcPr>
          <w:p w:rsidR="00AE3DE8" w:rsidRDefault="00AE3DE8" w:rsidP="00AE3DE8">
            <w:pPr>
              <w:jc w:val="center"/>
              <w:rPr>
                <w:rFonts w:ascii="Tahoma" w:hAnsi="Tahoma" w:cs="Tahoma"/>
                <w:sz w:val="16"/>
                <w:szCs w:val="16"/>
              </w:rPr>
            </w:pPr>
            <w:r>
              <w:rPr>
                <w:rFonts w:ascii="Tahoma" w:hAnsi="Tahoma" w:cs="Tahoma"/>
                <w:sz w:val="16"/>
                <w:szCs w:val="16"/>
              </w:rPr>
              <w:t>105</w:t>
            </w:r>
          </w:p>
        </w:tc>
        <w:tc>
          <w:tcPr>
            <w:tcW w:w="2268" w:type="dxa"/>
            <w:vAlign w:val="center"/>
          </w:tcPr>
          <w:p w:rsidR="00AE3DE8" w:rsidRDefault="00AE3DE8" w:rsidP="00AE3DE8">
            <w:pPr>
              <w:contextualSpacing/>
              <w:jc w:val="center"/>
              <w:rPr>
                <w:rFonts w:ascii="Times New Roman" w:hAnsi="Times New Roman" w:cs="Times New Roman"/>
                <w:sz w:val="15"/>
                <w:szCs w:val="15"/>
              </w:rPr>
            </w:pPr>
            <w:r w:rsidRPr="00993365">
              <w:rPr>
                <w:rFonts w:ascii="Times New Roman" w:hAnsi="Times New Roman" w:cs="Times New Roman"/>
                <w:sz w:val="15"/>
                <w:szCs w:val="15"/>
              </w:rPr>
              <w:t>17177073291527707010010121</w:t>
            </w:r>
            <w:r w:rsidR="007E5E64">
              <w:rPr>
                <w:rFonts w:ascii="Times New Roman" w:hAnsi="Times New Roman" w:cs="Times New Roman"/>
                <w:sz w:val="15"/>
                <w:szCs w:val="15"/>
              </w:rPr>
              <w:t>110</w:t>
            </w:r>
            <w:r w:rsidRPr="00993365">
              <w:rPr>
                <w:rFonts w:ascii="Times New Roman" w:hAnsi="Times New Roman" w:cs="Times New Roman"/>
                <w:sz w:val="15"/>
                <w:szCs w:val="15"/>
              </w:rPr>
              <w:t>3101244</w:t>
            </w:r>
          </w:p>
        </w:tc>
        <w:tc>
          <w:tcPr>
            <w:tcW w:w="1276" w:type="dxa"/>
            <w:gridSpan w:val="2"/>
            <w:vAlign w:val="center"/>
          </w:tcPr>
          <w:p w:rsidR="00AE3DE8" w:rsidRPr="00CF3444" w:rsidRDefault="00AE3DE8" w:rsidP="00AE3DE8">
            <w:pPr>
              <w:contextualSpacing/>
              <w:jc w:val="center"/>
              <w:rPr>
                <w:rFonts w:ascii="Times New Roman" w:hAnsi="Times New Roman" w:cs="Times New Roman"/>
                <w:sz w:val="15"/>
                <w:szCs w:val="15"/>
              </w:rPr>
            </w:pPr>
            <w:r w:rsidRPr="00993365">
              <w:rPr>
                <w:rFonts w:ascii="Times New Roman" w:hAnsi="Times New Roman" w:cs="Times New Roman"/>
                <w:sz w:val="15"/>
                <w:szCs w:val="15"/>
              </w:rPr>
              <w:t>Поставка шкафов металлических</w:t>
            </w:r>
          </w:p>
        </w:tc>
        <w:tc>
          <w:tcPr>
            <w:tcW w:w="2409" w:type="dxa"/>
            <w:vAlign w:val="center"/>
          </w:tcPr>
          <w:p w:rsidR="00AE3DE8" w:rsidRPr="00296B60" w:rsidRDefault="00D81DAF" w:rsidP="00D81DAF">
            <w:pPr>
              <w:jc w:val="center"/>
              <w:rPr>
                <w:rFonts w:eastAsia="Times New Roman"/>
                <w:sz w:val="16"/>
                <w:szCs w:val="16"/>
              </w:rPr>
            </w:pPr>
            <w:r w:rsidRPr="00296B60">
              <w:rPr>
                <w:rFonts w:eastAsia="Times New Roman"/>
                <w:sz w:val="16"/>
                <w:szCs w:val="16"/>
              </w:rPr>
              <w:t>Вес – не более 50 кг, материал – металл, покрытый порошковой краской, шкаф должен иметь одну распашную дверь, ключевой замок</w:t>
            </w:r>
          </w:p>
        </w:tc>
        <w:tc>
          <w:tcPr>
            <w:tcW w:w="709" w:type="dxa"/>
            <w:vAlign w:val="center"/>
          </w:tcPr>
          <w:p w:rsidR="00AE3DE8" w:rsidRPr="00CF3444" w:rsidRDefault="00AE3DE8" w:rsidP="00AE3DE8">
            <w:pPr>
              <w:contextualSpacing/>
              <w:jc w:val="center"/>
              <w:rPr>
                <w:rFonts w:ascii="Times New Roman" w:hAnsi="Times New Roman" w:cs="Times New Roman"/>
                <w:sz w:val="15"/>
                <w:szCs w:val="15"/>
              </w:rPr>
            </w:pPr>
            <w:r>
              <w:rPr>
                <w:rFonts w:ascii="Times New Roman" w:hAnsi="Times New Roman" w:cs="Times New Roman"/>
                <w:sz w:val="15"/>
                <w:szCs w:val="15"/>
              </w:rPr>
              <w:t>180775.00</w:t>
            </w:r>
          </w:p>
        </w:tc>
        <w:tc>
          <w:tcPr>
            <w:tcW w:w="992" w:type="dxa"/>
            <w:vAlign w:val="center"/>
          </w:tcPr>
          <w:p w:rsidR="00AE3DE8" w:rsidRPr="00CF3444" w:rsidRDefault="00AE3DE8" w:rsidP="00AE3DE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AE3DE8" w:rsidRPr="00CF3444" w:rsidRDefault="00AE3DE8" w:rsidP="00AE3DE8">
            <w:pPr>
              <w:contextualSpacing/>
              <w:jc w:val="center"/>
              <w:rPr>
                <w:rFonts w:ascii="Times New Roman" w:hAnsi="Times New Roman" w:cs="Times New Roman"/>
                <w:sz w:val="15"/>
                <w:szCs w:val="15"/>
              </w:rPr>
            </w:pPr>
            <w:r>
              <w:rPr>
                <w:rFonts w:ascii="Times New Roman" w:hAnsi="Times New Roman" w:cs="Times New Roman"/>
                <w:sz w:val="15"/>
                <w:szCs w:val="15"/>
              </w:rPr>
              <w:t>180775.00</w:t>
            </w:r>
          </w:p>
        </w:tc>
        <w:tc>
          <w:tcPr>
            <w:tcW w:w="709" w:type="dxa"/>
            <w:vAlign w:val="center"/>
          </w:tcPr>
          <w:p w:rsidR="00AE3DE8" w:rsidRPr="00CF3444" w:rsidRDefault="00AE3DE8" w:rsidP="00AE3DE8">
            <w:pPr>
              <w:contextualSpacing/>
              <w:jc w:val="center"/>
              <w:rPr>
                <w:rFonts w:ascii="Times New Roman" w:hAnsi="Times New Roman" w:cs="Times New Roman"/>
                <w:sz w:val="15"/>
                <w:szCs w:val="15"/>
              </w:rPr>
            </w:pPr>
            <w:r>
              <w:rPr>
                <w:rFonts w:ascii="Times New Roman" w:hAnsi="Times New Roman" w:cs="Times New Roman"/>
                <w:sz w:val="15"/>
                <w:szCs w:val="15"/>
              </w:rPr>
              <w:t>180775.00</w:t>
            </w:r>
          </w:p>
        </w:tc>
        <w:tc>
          <w:tcPr>
            <w:tcW w:w="846" w:type="dxa"/>
            <w:vAlign w:val="center"/>
          </w:tcPr>
          <w:p w:rsidR="00AE3DE8" w:rsidRPr="00CF3444" w:rsidRDefault="00AE3DE8" w:rsidP="00AE3DE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AE3DE8" w:rsidRPr="00CF3444" w:rsidRDefault="00AE3DE8" w:rsidP="00AE3DE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AE3DE8" w:rsidRPr="00CF3444" w:rsidRDefault="00AE3DE8" w:rsidP="00AE3DE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AE3DE8" w:rsidRPr="00CF3444" w:rsidRDefault="00AE3DE8" w:rsidP="00AE3DE8">
            <w:pPr>
              <w:contextualSpacing/>
              <w:jc w:val="center"/>
              <w:rPr>
                <w:rFonts w:ascii="Times New Roman" w:hAnsi="Times New Roman" w:cs="Times New Roman"/>
                <w:sz w:val="15"/>
                <w:szCs w:val="15"/>
              </w:rPr>
            </w:pPr>
            <w:r>
              <w:rPr>
                <w:rFonts w:ascii="Times New Roman" w:hAnsi="Times New Roman" w:cs="Times New Roman"/>
                <w:sz w:val="15"/>
                <w:szCs w:val="15"/>
              </w:rPr>
              <w:t>штука</w:t>
            </w:r>
          </w:p>
        </w:tc>
        <w:tc>
          <w:tcPr>
            <w:tcW w:w="289" w:type="dxa"/>
            <w:vAlign w:val="center"/>
          </w:tcPr>
          <w:p w:rsidR="00AE3DE8" w:rsidRPr="00CF3444" w:rsidRDefault="00AE3DE8" w:rsidP="00AE3DE8">
            <w:pPr>
              <w:contextualSpacing/>
              <w:jc w:val="center"/>
              <w:rPr>
                <w:rFonts w:ascii="Times New Roman" w:hAnsi="Times New Roman" w:cs="Times New Roman"/>
                <w:sz w:val="15"/>
                <w:szCs w:val="15"/>
              </w:rPr>
            </w:pPr>
            <w:r>
              <w:rPr>
                <w:rFonts w:ascii="Times New Roman" w:hAnsi="Times New Roman" w:cs="Times New Roman"/>
                <w:sz w:val="15"/>
                <w:szCs w:val="15"/>
              </w:rPr>
              <w:t>796</w:t>
            </w:r>
          </w:p>
        </w:tc>
        <w:tc>
          <w:tcPr>
            <w:tcW w:w="284" w:type="dxa"/>
            <w:vAlign w:val="center"/>
          </w:tcPr>
          <w:p w:rsidR="00AE3DE8" w:rsidRPr="00CF3444" w:rsidRDefault="00AE3DE8" w:rsidP="00AE3DE8">
            <w:pPr>
              <w:contextualSpacing/>
              <w:jc w:val="center"/>
              <w:rPr>
                <w:rFonts w:ascii="Times New Roman" w:hAnsi="Times New Roman" w:cs="Times New Roman"/>
                <w:sz w:val="15"/>
                <w:szCs w:val="15"/>
              </w:rPr>
            </w:pPr>
            <w:r>
              <w:rPr>
                <w:rFonts w:ascii="Times New Roman" w:hAnsi="Times New Roman" w:cs="Times New Roman"/>
                <w:sz w:val="15"/>
                <w:szCs w:val="15"/>
              </w:rPr>
              <w:t>25</w:t>
            </w:r>
          </w:p>
        </w:tc>
        <w:tc>
          <w:tcPr>
            <w:tcW w:w="211" w:type="dxa"/>
            <w:vAlign w:val="center"/>
          </w:tcPr>
          <w:p w:rsidR="00AE3DE8" w:rsidRPr="00CF3444" w:rsidRDefault="00AE3DE8" w:rsidP="00AE3DE8">
            <w:pPr>
              <w:contextualSpacing/>
              <w:jc w:val="center"/>
              <w:rPr>
                <w:rFonts w:ascii="Times New Roman" w:hAnsi="Times New Roman" w:cs="Times New Roman"/>
                <w:sz w:val="15"/>
                <w:szCs w:val="15"/>
              </w:rPr>
            </w:pPr>
            <w:r>
              <w:rPr>
                <w:rFonts w:ascii="Times New Roman" w:hAnsi="Times New Roman" w:cs="Times New Roman"/>
                <w:sz w:val="15"/>
                <w:szCs w:val="15"/>
              </w:rPr>
              <w:t>25</w:t>
            </w:r>
          </w:p>
        </w:tc>
        <w:tc>
          <w:tcPr>
            <w:tcW w:w="498" w:type="dxa"/>
            <w:vAlign w:val="center"/>
          </w:tcPr>
          <w:p w:rsidR="00AE3DE8" w:rsidRPr="00CF3444" w:rsidRDefault="00AE3DE8" w:rsidP="00AE3DE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AE3DE8" w:rsidRPr="00CF3444" w:rsidRDefault="00AE3DE8" w:rsidP="00AE3DE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AE3DE8" w:rsidRPr="00CF3444" w:rsidRDefault="00AE3DE8" w:rsidP="00AE3DE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tcPr>
          <w:p w:rsidR="00AE3DE8" w:rsidRPr="00CF3444" w:rsidRDefault="00AE3DE8" w:rsidP="00AE3DE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в течение 10 дней с даты заключения контракта</w:t>
            </w:r>
          </w:p>
        </w:tc>
        <w:tc>
          <w:tcPr>
            <w:tcW w:w="557" w:type="dxa"/>
            <w:vAlign w:val="center"/>
          </w:tcPr>
          <w:p w:rsidR="00AE3DE8" w:rsidRPr="00CF3444" w:rsidRDefault="00AE3DE8" w:rsidP="00AE3DE8">
            <w:pPr>
              <w:contextualSpacing/>
              <w:jc w:val="center"/>
              <w:rPr>
                <w:rFonts w:ascii="Times New Roman" w:hAnsi="Times New Roman" w:cs="Times New Roman"/>
                <w:sz w:val="15"/>
                <w:szCs w:val="15"/>
              </w:rPr>
            </w:pPr>
            <w:r>
              <w:rPr>
                <w:rFonts w:ascii="Times New Roman" w:hAnsi="Times New Roman" w:cs="Times New Roman"/>
                <w:sz w:val="15"/>
                <w:szCs w:val="15"/>
              </w:rPr>
              <w:t>1807.75</w:t>
            </w:r>
          </w:p>
        </w:tc>
        <w:tc>
          <w:tcPr>
            <w:tcW w:w="567" w:type="dxa"/>
            <w:vAlign w:val="center"/>
          </w:tcPr>
          <w:p w:rsidR="00AE3DE8" w:rsidRPr="00CF3444" w:rsidRDefault="00AE3DE8" w:rsidP="00AE3DE8">
            <w:pPr>
              <w:contextualSpacing/>
              <w:jc w:val="center"/>
              <w:rPr>
                <w:rFonts w:ascii="Times New Roman" w:hAnsi="Times New Roman" w:cs="Times New Roman"/>
                <w:sz w:val="15"/>
                <w:szCs w:val="15"/>
              </w:rPr>
            </w:pPr>
            <w:r>
              <w:rPr>
                <w:rFonts w:ascii="Times New Roman" w:hAnsi="Times New Roman" w:cs="Times New Roman"/>
                <w:sz w:val="15"/>
                <w:szCs w:val="15"/>
              </w:rPr>
              <w:t>54232.5</w:t>
            </w:r>
          </w:p>
        </w:tc>
        <w:tc>
          <w:tcPr>
            <w:tcW w:w="567" w:type="dxa"/>
            <w:gridSpan w:val="2"/>
            <w:vAlign w:val="center"/>
          </w:tcPr>
          <w:p w:rsidR="00AE3DE8" w:rsidRPr="00CF3444" w:rsidRDefault="00AE3DE8" w:rsidP="00AE3DE8">
            <w:pPr>
              <w:contextualSpacing/>
              <w:jc w:val="center"/>
              <w:rPr>
                <w:rFonts w:ascii="Times New Roman" w:hAnsi="Times New Roman" w:cs="Times New Roman"/>
                <w:sz w:val="15"/>
                <w:szCs w:val="15"/>
              </w:rPr>
            </w:pPr>
            <w:r>
              <w:rPr>
                <w:rFonts w:ascii="Times New Roman" w:hAnsi="Times New Roman" w:cs="Times New Roman"/>
                <w:sz w:val="15"/>
                <w:szCs w:val="15"/>
              </w:rPr>
              <w:t>9</w:t>
            </w:r>
            <w:r w:rsidRPr="00CF3444">
              <w:rPr>
                <w:rFonts w:ascii="Times New Roman" w:hAnsi="Times New Roman" w:cs="Times New Roman"/>
                <w:sz w:val="15"/>
                <w:szCs w:val="15"/>
              </w:rPr>
              <w:t>.2017</w:t>
            </w:r>
          </w:p>
        </w:tc>
        <w:tc>
          <w:tcPr>
            <w:tcW w:w="709" w:type="dxa"/>
            <w:vAlign w:val="center"/>
          </w:tcPr>
          <w:p w:rsidR="00AE3DE8" w:rsidRPr="00CF3444" w:rsidRDefault="00AE3DE8" w:rsidP="00AE3DE8">
            <w:pPr>
              <w:contextualSpacing/>
              <w:jc w:val="center"/>
              <w:rPr>
                <w:rFonts w:ascii="Times New Roman" w:hAnsi="Times New Roman" w:cs="Times New Roman"/>
                <w:sz w:val="15"/>
                <w:szCs w:val="15"/>
              </w:rPr>
            </w:pPr>
            <w:r>
              <w:rPr>
                <w:rFonts w:ascii="Times New Roman" w:hAnsi="Times New Roman" w:cs="Times New Roman"/>
                <w:sz w:val="15"/>
                <w:szCs w:val="15"/>
              </w:rPr>
              <w:t>12</w:t>
            </w:r>
            <w:r w:rsidRPr="00CF3444">
              <w:rPr>
                <w:rFonts w:ascii="Times New Roman" w:hAnsi="Times New Roman" w:cs="Times New Roman"/>
                <w:sz w:val="15"/>
                <w:szCs w:val="15"/>
              </w:rPr>
              <w:t>.2017</w:t>
            </w:r>
          </w:p>
        </w:tc>
        <w:tc>
          <w:tcPr>
            <w:tcW w:w="850" w:type="dxa"/>
            <w:vAlign w:val="center"/>
          </w:tcPr>
          <w:p w:rsidR="00AE3DE8" w:rsidRPr="00CF3444" w:rsidRDefault="00AE3DE8" w:rsidP="00AE3DE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AE3DE8" w:rsidRPr="00CF3444" w:rsidRDefault="001B181F" w:rsidP="00AE3DE8">
            <w:pPr>
              <w:contextualSpacing/>
              <w:jc w:val="center"/>
              <w:rPr>
                <w:rFonts w:ascii="Times New Roman" w:hAnsi="Times New Roman" w:cs="Times New Roman"/>
                <w:sz w:val="15"/>
                <w:szCs w:val="15"/>
              </w:rPr>
            </w:pPr>
            <w:r>
              <w:rPr>
                <w:rFonts w:ascii="Times New Roman" w:hAnsi="Times New Roman" w:cs="Times New Roman"/>
                <w:sz w:val="15"/>
                <w:szCs w:val="15"/>
              </w:rPr>
              <w:t>да</w:t>
            </w:r>
          </w:p>
        </w:tc>
        <w:tc>
          <w:tcPr>
            <w:tcW w:w="909" w:type="dxa"/>
            <w:vAlign w:val="center"/>
          </w:tcPr>
          <w:p w:rsidR="00AE3DE8" w:rsidRPr="00CF3444" w:rsidRDefault="00AE3DE8" w:rsidP="00AE3DE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tcPr>
          <w:p w:rsidR="001B181F" w:rsidRPr="001B181F" w:rsidRDefault="001B181F" w:rsidP="001B181F">
            <w:pPr>
              <w:contextualSpacing/>
              <w:jc w:val="center"/>
              <w:rPr>
                <w:rFonts w:ascii="Times New Roman" w:hAnsi="Times New Roman" w:cs="Times New Roman"/>
                <w:sz w:val="15"/>
                <w:szCs w:val="15"/>
              </w:rPr>
            </w:pPr>
            <w:r w:rsidRPr="001B181F">
              <w:rPr>
                <w:rFonts w:ascii="Times New Roman" w:hAnsi="Times New Roman" w:cs="Times New Roman"/>
                <w:sz w:val="15"/>
                <w:szCs w:val="15"/>
              </w:rPr>
              <w:t>Приказ Минэкономразвития России №155 от 25.03.2014</w:t>
            </w:r>
          </w:p>
          <w:p w:rsidR="00AE3DE8" w:rsidRPr="00CF3444" w:rsidRDefault="00AE3DE8" w:rsidP="00AE3DE8">
            <w:pPr>
              <w:contextualSpacing/>
              <w:jc w:val="center"/>
              <w:rPr>
                <w:rFonts w:ascii="Times New Roman" w:hAnsi="Times New Roman" w:cs="Times New Roman"/>
                <w:sz w:val="15"/>
                <w:szCs w:val="15"/>
              </w:rPr>
            </w:pPr>
          </w:p>
        </w:tc>
        <w:tc>
          <w:tcPr>
            <w:tcW w:w="425" w:type="dxa"/>
            <w:vAlign w:val="center"/>
          </w:tcPr>
          <w:p w:rsidR="00AE3DE8" w:rsidRPr="00CF3444" w:rsidRDefault="00AE3DE8" w:rsidP="00AE3DE8">
            <w:pPr>
              <w:contextualSpacing/>
              <w:jc w:val="center"/>
              <w:rPr>
                <w:rFonts w:ascii="Times New Roman" w:hAnsi="Times New Roman" w:cs="Times New Roman"/>
                <w:sz w:val="15"/>
                <w:szCs w:val="15"/>
              </w:rPr>
            </w:pPr>
          </w:p>
        </w:tc>
        <w:tc>
          <w:tcPr>
            <w:tcW w:w="426" w:type="dxa"/>
            <w:vAlign w:val="center"/>
          </w:tcPr>
          <w:p w:rsidR="00AE3DE8" w:rsidRPr="00CF3444" w:rsidRDefault="00AE3DE8" w:rsidP="00AE3DE8">
            <w:pPr>
              <w:contextualSpacing/>
              <w:jc w:val="center"/>
              <w:rPr>
                <w:rFonts w:ascii="Times New Roman" w:hAnsi="Times New Roman" w:cs="Times New Roman"/>
                <w:sz w:val="15"/>
                <w:szCs w:val="15"/>
              </w:rPr>
            </w:pPr>
          </w:p>
        </w:tc>
        <w:tc>
          <w:tcPr>
            <w:tcW w:w="425" w:type="dxa"/>
            <w:vAlign w:val="center"/>
          </w:tcPr>
          <w:p w:rsidR="00AE3DE8" w:rsidRPr="00CF3444" w:rsidRDefault="00AE3DE8" w:rsidP="00AE3DE8">
            <w:pPr>
              <w:contextualSpacing/>
              <w:jc w:val="center"/>
              <w:rPr>
                <w:rFonts w:ascii="Times New Roman" w:hAnsi="Times New Roman" w:cs="Times New Roman"/>
                <w:sz w:val="15"/>
                <w:szCs w:val="15"/>
              </w:rPr>
            </w:pPr>
          </w:p>
        </w:tc>
        <w:tc>
          <w:tcPr>
            <w:tcW w:w="871" w:type="dxa"/>
            <w:vAlign w:val="center"/>
          </w:tcPr>
          <w:p w:rsidR="00AE3DE8" w:rsidRPr="00CF3444" w:rsidRDefault="00AE3DE8" w:rsidP="00AE3DE8">
            <w:pPr>
              <w:contextualSpacing/>
              <w:jc w:val="center"/>
              <w:rPr>
                <w:rFonts w:ascii="Times New Roman" w:hAnsi="Times New Roman" w:cs="Times New Roman"/>
                <w:sz w:val="15"/>
                <w:szCs w:val="15"/>
              </w:rPr>
            </w:pPr>
          </w:p>
        </w:tc>
        <w:tc>
          <w:tcPr>
            <w:tcW w:w="322" w:type="dxa"/>
            <w:vAlign w:val="center"/>
          </w:tcPr>
          <w:p w:rsidR="00AE3DE8" w:rsidRPr="00CF3444" w:rsidRDefault="00AE3DE8" w:rsidP="00AE3DE8">
            <w:pPr>
              <w:contextualSpacing/>
              <w:jc w:val="center"/>
              <w:rPr>
                <w:rFonts w:ascii="Times New Roman" w:hAnsi="Times New Roman" w:cs="Times New Roman"/>
                <w:sz w:val="15"/>
                <w:szCs w:val="15"/>
              </w:rPr>
            </w:pPr>
          </w:p>
        </w:tc>
        <w:tc>
          <w:tcPr>
            <w:tcW w:w="387" w:type="dxa"/>
            <w:vAlign w:val="center"/>
          </w:tcPr>
          <w:p w:rsidR="00AE3DE8" w:rsidRPr="00CF3444" w:rsidRDefault="00AE3DE8" w:rsidP="00AE3DE8">
            <w:pPr>
              <w:contextualSpacing/>
              <w:jc w:val="center"/>
              <w:rPr>
                <w:rFonts w:ascii="Times New Roman" w:hAnsi="Times New Roman" w:cs="Times New Roman"/>
                <w:sz w:val="15"/>
                <w:szCs w:val="15"/>
              </w:rPr>
            </w:pPr>
          </w:p>
        </w:tc>
      </w:tr>
      <w:tr w:rsidR="00FE6795" w:rsidRPr="00CF3444" w:rsidTr="003635C8">
        <w:trPr>
          <w:cantSplit/>
          <w:trHeight w:val="1930"/>
        </w:trPr>
        <w:tc>
          <w:tcPr>
            <w:tcW w:w="289" w:type="dxa"/>
            <w:vAlign w:val="center"/>
          </w:tcPr>
          <w:p w:rsidR="00FE6795" w:rsidRDefault="00FE6795" w:rsidP="00FE6795">
            <w:pPr>
              <w:jc w:val="center"/>
              <w:rPr>
                <w:rFonts w:ascii="Tahoma" w:hAnsi="Tahoma" w:cs="Tahoma"/>
                <w:sz w:val="16"/>
                <w:szCs w:val="16"/>
              </w:rPr>
            </w:pPr>
            <w:r>
              <w:rPr>
                <w:rFonts w:ascii="Tahoma" w:hAnsi="Tahoma" w:cs="Tahoma"/>
                <w:sz w:val="16"/>
                <w:szCs w:val="16"/>
              </w:rPr>
              <w:t>106</w:t>
            </w:r>
          </w:p>
        </w:tc>
        <w:tc>
          <w:tcPr>
            <w:tcW w:w="2268" w:type="dxa"/>
            <w:vAlign w:val="center"/>
          </w:tcPr>
          <w:p w:rsidR="00FE6795" w:rsidRDefault="00FE6795" w:rsidP="00FE6795">
            <w:pPr>
              <w:contextualSpacing/>
              <w:jc w:val="center"/>
              <w:rPr>
                <w:rFonts w:ascii="Times New Roman" w:hAnsi="Times New Roman" w:cs="Times New Roman"/>
                <w:sz w:val="15"/>
                <w:szCs w:val="15"/>
              </w:rPr>
            </w:pPr>
            <w:r w:rsidRPr="0057097A">
              <w:rPr>
                <w:rFonts w:ascii="Times New Roman" w:hAnsi="Times New Roman" w:cs="Times New Roman"/>
                <w:sz w:val="15"/>
                <w:szCs w:val="15"/>
              </w:rPr>
              <w:t>17177073291527707010010122</w:t>
            </w:r>
            <w:r w:rsidR="00D0339D">
              <w:rPr>
                <w:rFonts w:ascii="Times New Roman" w:hAnsi="Times New Roman" w:cs="Times New Roman"/>
                <w:sz w:val="15"/>
                <w:szCs w:val="15"/>
              </w:rPr>
              <w:t>111</w:t>
            </w:r>
            <w:r w:rsidRPr="0057097A">
              <w:rPr>
                <w:rFonts w:ascii="Times New Roman" w:hAnsi="Times New Roman" w:cs="Times New Roman"/>
                <w:sz w:val="15"/>
                <w:szCs w:val="15"/>
              </w:rPr>
              <w:t>0000244</w:t>
            </w:r>
          </w:p>
        </w:tc>
        <w:tc>
          <w:tcPr>
            <w:tcW w:w="1276" w:type="dxa"/>
            <w:gridSpan w:val="2"/>
            <w:vAlign w:val="center"/>
          </w:tcPr>
          <w:p w:rsidR="00FE6795" w:rsidRPr="00CF3444" w:rsidRDefault="00FE6795" w:rsidP="00FE6795">
            <w:pPr>
              <w:contextualSpacing/>
              <w:jc w:val="center"/>
              <w:rPr>
                <w:rFonts w:ascii="Times New Roman" w:hAnsi="Times New Roman" w:cs="Times New Roman"/>
                <w:sz w:val="15"/>
                <w:szCs w:val="15"/>
              </w:rPr>
            </w:pPr>
            <w:r>
              <w:rPr>
                <w:rFonts w:ascii="Times New Roman" w:hAnsi="Times New Roman" w:cs="Times New Roman"/>
                <w:sz w:val="15"/>
                <w:szCs w:val="15"/>
              </w:rPr>
              <w:t>Поставка бытовых приборов и оборудования</w:t>
            </w:r>
          </w:p>
        </w:tc>
        <w:tc>
          <w:tcPr>
            <w:tcW w:w="2409" w:type="dxa"/>
            <w:vAlign w:val="center"/>
          </w:tcPr>
          <w:p w:rsidR="00FE6795" w:rsidRDefault="00FE6795" w:rsidP="00FE6795">
            <w:pPr>
              <w:rPr>
                <w:rFonts w:eastAsia="Times New Roman"/>
                <w:sz w:val="12"/>
                <w:szCs w:val="12"/>
              </w:rPr>
            </w:pPr>
          </w:p>
        </w:tc>
        <w:tc>
          <w:tcPr>
            <w:tcW w:w="709" w:type="dxa"/>
            <w:vAlign w:val="center"/>
          </w:tcPr>
          <w:p w:rsidR="00FE6795" w:rsidRPr="00FE6795" w:rsidRDefault="00FE6795" w:rsidP="00FE6795">
            <w:pPr>
              <w:jc w:val="center"/>
              <w:rPr>
                <w:rFonts w:eastAsia="Times New Roman"/>
                <w:sz w:val="15"/>
                <w:szCs w:val="15"/>
              </w:rPr>
            </w:pPr>
            <w:r w:rsidRPr="00FE6795">
              <w:rPr>
                <w:rFonts w:eastAsia="Times New Roman"/>
                <w:sz w:val="15"/>
                <w:szCs w:val="15"/>
              </w:rPr>
              <w:t>919 513.35</w:t>
            </w:r>
          </w:p>
        </w:tc>
        <w:tc>
          <w:tcPr>
            <w:tcW w:w="992" w:type="dxa"/>
            <w:vAlign w:val="center"/>
          </w:tcPr>
          <w:p w:rsidR="00FE6795" w:rsidRDefault="00FE6795" w:rsidP="00FE6795">
            <w:pPr>
              <w:jc w:val="center"/>
              <w:rPr>
                <w:rFonts w:eastAsia="Times New Roman"/>
                <w:sz w:val="12"/>
                <w:szCs w:val="12"/>
              </w:rPr>
            </w:pPr>
            <w:r>
              <w:rPr>
                <w:rFonts w:eastAsia="Times New Roman"/>
                <w:sz w:val="12"/>
                <w:szCs w:val="12"/>
              </w:rPr>
              <w:t>0.0</w:t>
            </w:r>
          </w:p>
        </w:tc>
        <w:tc>
          <w:tcPr>
            <w:tcW w:w="708" w:type="dxa"/>
            <w:vAlign w:val="center"/>
          </w:tcPr>
          <w:p w:rsidR="00FE6795" w:rsidRDefault="00FE6795" w:rsidP="00FE6795">
            <w:pPr>
              <w:jc w:val="center"/>
              <w:rPr>
                <w:rFonts w:eastAsia="Times New Roman"/>
                <w:sz w:val="12"/>
                <w:szCs w:val="12"/>
              </w:rPr>
            </w:pPr>
            <w:r w:rsidRPr="00FE6795">
              <w:rPr>
                <w:rFonts w:eastAsia="Times New Roman"/>
                <w:sz w:val="15"/>
                <w:szCs w:val="15"/>
              </w:rPr>
              <w:t>919 513.35</w:t>
            </w:r>
          </w:p>
        </w:tc>
        <w:tc>
          <w:tcPr>
            <w:tcW w:w="709" w:type="dxa"/>
            <w:vAlign w:val="center"/>
          </w:tcPr>
          <w:p w:rsidR="00FE6795" w:rsidRDefault="00FE6795" w:rsidP="00FE6795">
            <w:pPr>
              <w:jc w:val="center"/>
              <w:rPr>
                <w:rFonts w:eastAsia="Times New Roman"/>
                <w:sz w:val="12"/>
                <w:szCs w:val="12"/>
              </w:rPr>
            </w:pPr>
            <w:r w:rsidRPr="00FE6795">
              <w:rPr>
                <w:rFonts w:eastAsia="Times New Roman"/>
                <w:sz w:val="15"/>
                <w:szCs w:val="15"/>
              </w:rPr>
              <w:t>919 513.35</w:t>
            </w:r>
          </w:p>
        </w:tc>
        <w:tc>
          <w:tcPr>
            <w:tcW w:w="846"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289" w:type="dxa"/>
            <w:vAlign w:val="center"/>
          </w:tcPr>
          <w:p w:rsidR="00FE6795" w:rsidRPr="00CF3444" w:rsidRDefault="00FE6795" w:rsidP="00FE6795">
            <w:pPr>
              <w:contextualSpacing/>
              <w:rPr>
                <w:rFonts w:ascii="Times New Roman" w:hAnsi="Times New Roman" w:cs="Times New Roman"/>
                <w:sz w:val="15"/>
                <w:szCs w:val="15"/>
              </w:rPr>
            </w:pPr>
          </w:p>
        </w:tc>
        <w:tc>
          <w:tcPr>
            <w:tcW w:w="284"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211"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498"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tcPr>
          <w:p w:rsidR="00FE6795" w:rsidRPr="00CF3444" w:rsidRDefault="00FE6795" w:rsidP="00FE6795">
            <w:pPr>
              <w:contextualSpacing/>
              <w:jc w:val="center"/>
              <w:rPr>
                <w:rFonts w:ascii="Times New Roman" w:hAnsi="Times New Roman" w:cs="Times New Roman"/>
                <w:sz w:val="15"/>
                <w:szCs w:val="15"/>
              </w:rPr>
            </w:pPr>
            <w:r>
              <w:rPr>
                <w:rFonts w:ascii="Times New Roman" w:hAnsi="Times New Roman" w:cs="Times New Roman"/>
                <w:sz w:val="15"/>
                <w:szCs w:val="15"/>
              </w:rPr>
              <w:t>Другая периодичность в течение 2</w:t>
            </w:r>
            <w:r w:rsidRPr="00CF3444">
              <w:rPr>
                <w:rFonts w:ascii="Times New Roman" w:hAnsi="Times New Roman" w:cs="Times New Roman"/>
                <w:sz w:val="15"/>
                <w:szCs w:val="15"/>
              </w:rPr>
              <w:t>0 дней с даты заключения контракта</w:t>
            </w:r>
          </w:p>
        </w:tc>
        <w:tc>
          <w:tcPr>
            <w:tcW w:w="557" w:type="dxa"/>
            <w:vAlign w:val="center"/>
          </w:tcPr>
          <w:p w:rsidR="00FE6795" w:rsidRPr="00CF3444" w:rsidRDefault="00FE6795" w:rsidP="00FE6795">
            <w:pPr>
              <w:contextualSpacing/>
              <w:jc w:val="center"/>
              <w:rPr>
                <w:rFonts w:ascii="Times New Roman" w:hAnsi="Times New Roman" w:cs="Times New Roman"/>
                <w:sz w:val="15"/>
                <w:szCs w:val="15"/>
              </w:rPr>
            </w:pPr>
            <w:r>
              <w:rPr>
                <w:rFonts w:ascii="Times New Roman" w:hAnsi="Times New Roman" w:cs="Times New Roman"/>
                <w:sz w:val="15"/>
                <w:szCs w:val="15"/>
              </w:rPr>
              <w:t>9195.13</w:t>
            </w:r>
          </w:p>
        </w:tc>
        <w:tc>
          <w:tcPr>
            <w:tcW w:w="567" w:type="dxa"/>
            <w:vAlign w:val="center"/>
          </w:tcPr>
          <w:p w:rsidR="00FE6795" w:rsidRPr="00CF3444" w:rsidRDefault="0070217D" w:rsidP="00FE6795">
            <w:pPr>
              <w:contextualSpacing/>
              <w:jc w:val="center"/>
              <w:rPr>
                <w:rFonts w:ascii="Times New Roman" w:hAnsi="Times New Roman" w:cs="Times New Roman"/>
                <w:sz w:val="15"/>
                <w:szCs w:val="15"/>
              </w:rPr>
            </w:pPr>
            <w:r>
              <w:rPr>
                <w:rFonts w:ascii="Times New Roman" w:hAnsi="Times New Roman" w:cs="Times New Roman"/>
                <w:sz w:val="15"/>
                <w:szCs w:val="15"/>
              </w:rPr>
              <w:t>275854.01</w:t>
            </w:r>
          </w:p>
        </w:tc>
        <w:tc>
          <w:tcPr>
            <w:tcW w:w="567" w:type="dxa"/>
            <w:gridSpan w:val="2"/>
            <w:vAlign w:val="center"/>
          </w:tcPr>
          <w:p w:rsidR="00FE6795" w:rsidRPr="00CF3444" w:rsidRDefault="00FE6795" w:rsidP="00FE6795">
            <w:pPr>
              <w:contextualSpacing/>
              <w:jc w:val="center"/>
              <w:rPr>
                <w:rFonts w:ascii="Times New Roman" w:hAnsi="Times New Roman" w:cs="Times New Roman"/>
                <w:sz w:val="15"/>
                <w:szCs w:val="15"/>
              </w:rPr>
            </w:pPr>
            <w:r>
              <w:rPr>
                <w:rFonts w:ascii="Times New Roman" w:hAnsi="Times New Roman" w:cs="Times New Roman"/>
                <w:sz w:val="15"/>
                <w:szCs w:val="15"/>
              </w:rPr>
              <w:t>9</w:t>
            </w:r>
            <w:r w:rsidRPr="00CF3444">
              <w:rPr>
                <w:rFonts w:ascii="Times New Roman" w:hAnsi="Times New Roman" w:cs="Times New Roman"/>
                <w:sz w:val="15"/>
                <w:szCs w:val="15"/>
              </w:rPr>
              <w:t>.2017</w:t>
            </w:r>
          </w:p>
        </w:tc>
        <w:tc>
          <w:tcPr>
            <w:tcW w:w="709" w:type="dxa"/>
            <w:vAlign w:val="center"/>
          </w:tcPr>
          <w:p w:rsidR="00FE6795" w:rsidRPr="00CF3444" w:rsidRDefault="00FE6795" w:rsidP="00FE6795">
            <w:pPr>
              <w:contextualSpacing/>
              <w:jc w:val="center"/>
              <w:rPr>
                <w:rFonts w:ascii="Times New Roman" w:hAnsi="Times New Roman" w:cs="Times New Roman"/>
                <w:sz w:val="15"/>
                <w:szCs w:val="15"/>
              </w:rPr>
            </w:pPr>
            <w:r>
              <w:rPr>
                <w:rFonts w:ascii="Times New Roman" w:hAnsi="Times New Roman" w:cs="Times New Roman"/>
                <w:sz w:val="15"/>
                <w:szCs w:val="15"/>
              </w:rPr>
              <w:t>12</w:t>
            </w:r>
            <w:r w:rsidRPr="00CF3444">
              <w:rPr>
                <w:rFonts w:ascii="Times New Roman" w:hAnsi="Times New Roman" w:cs="Times New Roman"/>
                <w:sz w:val="15"/>
                <w:szCs w:val="15"/>
              </w:rPr>
              <w:t>.2017</w:t>
            </w:r>
          </w:p>
        </w:tc>
        <w:tc>
          <w:tcPr>
            <w:tcW w:w="850"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909"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425"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426"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425"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871"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322"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387" w:type="dxa"/>
            <w:vAlign w:val="center"/>
          </w:tcPr>
          <w:p w:rsidR="00FE6795" w:rsidRPr="00CF3444" w:rsidRDefault="00FE6795" w:rsidP="00FE6795">
            <w:pPr>
              <w:contextualSpacing/>
              <w:jc w:val="center"/>
              <w:rPr>
                <w:rFonts w:ascii="Times New Roman" w:hAnsi="Times New Roman" w:cs="Times New Roman"/>
                <w:sz w:val="15"/>
                <w:szCs w:val="15"/>
              </w:rPr>
            </w:pPr>
          </w:p>
        </w:tc>
      </w:tr>
      <w:tr w:rsidR="00D81DAF" w:rsidRPr="00CF3444" w:rsidTr="003635C8">
        <w:trPr>
          <w:cantSplit/>
          <w:trHeight w:val="1930"/>
        </w:trPr>
        <w:tc>
          <w:tcPr>
            <w:tcW w:w="289" w:type="dxa"/>
            <w:vAlign w:val="center"/>
          </w:tcPr>
          <w:p w:rsidR="00D81DAF" w:rsidRDefault="00D81DAF" w:rsidP="00D81DAF">
            <w:pPr>
              <w:jc w:val="center"/>
              <w:rPr>
                <w:rFonts w:ascii="Tahoma" w:hAnsi="Tahoma" w:cs="Tahoma"/>
                <w:sz w:val="16"/>
                <w:szCs w:val="16"/>
              </w:rPr>
            </w:pPr>
          </w:p>
        </w:tc>
        <w:tc>
          <w:tcPr>
            <w:tcW w:w="2268" w:type="dxa"/>
            <w:vAlign w:val="center"/>
          </w:tcPr>
          <w:p w:rsidR="00D81DAF" w:rsidRDefault="00D81DAF" w:rsidP="00D81DAF">
            <w:pPr>
              <w:contextualSpacing/>
              <w:jc w:val="center"/>
              <w:rPr>
                <w:rFonts w:ascii="Times New Roman" w:hAnsi="Times New Roman" w:cs="Times New Roman"/>
                <w:sz w:val="15"/>
                <w:szCs w:val="15"/>
              </w:rPr>
            </w:pPr>
          </w:p>
        </w:tc>
        <w:tc>
          <w:tcPr>
            <w:tcW w:w="1276" w:type="dxa"/>
            <w:gridSpan w:val="2"/>
            <w:vAlign w:val="center"/>
          </w:tcPr>
          <w:p w:rsidR="00D81DAF" w:rsidRPr="00CF3444" w:rsidRDefault="00D81DAF" w:rsidP="00D81DAF">
            <w:pPr>
              <w:contextualSpacing/>
              <w:jc w:val="center"/>
              <w:rPr>
                <w:rFonts w:ascii="Times New Roman" w:hAnsi="Times New Roman" w:cs="Times New Roman"/>
                <w:sz w:val="15"/>
                <w:szCs w:val="15"/>
              </w:rPr>
            </w:pPr>
          </w:p>
        </w:tc>
        <w:tc>
          <w:tcPr>
            <w:tcW w:w="2409" w:type="dxa"/>
            <w:vAlign w:val="center"/>
          </w:tcPr>
          <w:p w:rsidR="00D81DAF" w:rsidRPr="00296B60" w:rsidRDefault="00D81DAF" w:rsidP="00D37F47">
            <w:pPr>
              <w:jc w:val="center"/>
              <w:rPr>
                <w:rFonts w:eastAsia="Times New Roman"/>
                <w:sz w:val="16"/>
                <w:szCs w:val="16"/>
              </w:rPr>
            </w:pPr>
            <w:r w:rsidRPr="00296B60">
              <w:rPr>
                <w:rFonts w:eastAsia="Times New Roman"/>
                <w:sz w:val="16"/>
                <w:szCs w:val="16"/>
              </w:rPr>
              <w:t xml:space="preserve">Чайник электрический </w:t>
            </w:r>
            <w:r w:rsidR="00DE691A">
              <w:rPr>
                <w:rFonts w:eastAsia="Times New Roman"/>
                <w:sz w:val="16"/>
                <w:szCs w:val="16"/>
              </w:rPr>
              <w:t>металлический</w:t>
            </w:r>
            <w:r w:rsidRPr="00296B60">
              <w:rPr>
                <w:rFonts w:eastAsia="Times New Roman"/>
                <w:sz w:val="16"/>
                <w:szCs w:val="16"/>
              </w:rPr>
              <w:br/>
            </w:r>
            <w:r w:rsidRPr="00296B60">
              <w:rPr>
                <w:rFonts w:eastAsia="Times New Roman"/>
                <w:sz w:val="16"/>
                <w:szCs w:val="16"/>
              </w:rPr>
              <w:br/>
              <w:t>Функциональные, технические, качественные, эксплуатационные характеристики:</w:t>
            </w:r>
            <w:r w:rsidR="001A1BC4">
              <w:rPr>
                <w:rFonts w:eastAsia="Times New Roman"/>
                <w:sz w:val="16"/>
                <w:szCs w:val="16"/>
              </w:rPr>
              <w:t xml:space="preserve"> корпус – </w:t>
            </w:r>
            <w:r w:rsidR="00D37F47">
              <w:rPr>
                <w:rFonts w:eastAsia="Times New Roman"/>
                <w:sz w:val="16"/>
                <w:szCs w:val="16"/>
              </w:rPr>
              <w:t xml:space="preserve"> нержавеющая сталь</w:t>
            </w:r>
            <w:r w:rsidR="001A1BC4">
              <w:rPr>
                <w:rFonts w:eastAsia="Times New Roman"/>
                <w:sz w:val="16"/>
                <w:szCs w:val="16"/>
              </w:rPr>
              <w:t>, емкость – не менее 1,5 литра и не более 1,7 литра, с индикатором уровня налитой воды</w:t>
            </w:r>
          </w:p>
        </w:tc>
        <w:tc>
          <w:tcPr>
            <w:tcW w:w="7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992" w:type="dxa"/>
            <w:vAlign w:val="center"/>
          </w:tcPr>
          <w:p w:rsidR="00D81DAF" w:rsidRDefault="00D81DAF" w:rsidP="00D81DAF">
            <w:pPr>
              <w:jc w:val="center"/>
              <w:rPr>
                <w:rFonts w:eastAsia="Times New Roman"/>
                <w:sz w:val="12"/>
                <w:szCs w:val="12"/>
              </w:rPr>
            </w:pPr>
          </w:p>
        </w:tc>
        <w:tc>
          <w:tcPr>
            <w:tcW w:w="708"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7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84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287"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219" w:type="dxa"/>
            <w:vAlign w:val="center"/>
          </w:tcPr>
          <w:p w:rsidR="00D81DAF" w:rsidRPr="001A1BC4" w:rsidRDefault="00D81DAF" w:rsidP="00D81DAF">
            <w:pPr>
              <w:jc w:val="center"/>
              <w:rPr>
                <w:rFonts w:eastAsia="Times New Roman"/>
                <w:sz w:val="16"/>
                <w:szCs w:val="16"/>
              </w:rPr>
            </w:pPr>
            <w:r w:rsidRPr="001A1BC4">
              <w:rPr>
                <w:rFonts w:eastAsia="Times New Roman"/>
                <w:sz w:val="16"/>
                <w:szCs w:val="16"/>
              </w:rPr>
              <w:t>Штука</w:t>
            </w:r>
          </w:p>
        </w:tc>
        <w:tc>
          <w:tcPr>
            <w:tcW w:w="289" w:type="dxa"/>
            <w:vAlign w:val="center"/>
          </w:tcPr>
          <w:p w:rsidR="00D81DAF" w:rsidRPr="001A1BC4" w:rsidRDefault="00D81DAF" w:rsidP="00D81DAF">
            <w:pPr>
              <w:jc w:val="center"/>
              <w:rPr>
                <w:rFonts w:eastAsia="Times New Roman"/>
                <w:sz w:val="16"/>
                <w:szCs w:val="16"/>
              </w:rPr>
            </w:pPr>
            <w:r w:rsidRPr="001A1BC4">
              <w:rPr>
                <w:rFonts w:eastAsia="Times New Roman"/>
                <w:sz w:val="16"/>
                <w:szCs w:val="16"/>
              </w:rPr>
              <w:t>796</w:t>
            </w:r>
          </w:p>
        </w:tc>
        <w:tc>
          <w:tcPr>
            <w:tcW w:w="284" w:type="dxa"/>
            <w:vAlign w:val="center"/>
          </w:tcPr>
          <w:p w:rsidR="00D81DAF" w:rsidRPr="001A1BC4" w:rsidRDefault="001A1BC4" w:rsidP="00D81DAF">
            <w:pPr>
              <w:jc w:val="center"/>
              <w:rPr>
                <w:rFonts w:eastAsia="Times New Roman"/>
                <w:sz w:val="16"/>
                <w:szCs w:val="16"/>
              </w:rPr>
            </w:pPr>
            <w:r w:rsidRPr="001A1BC4">
              <w:rPr>
                <w:rFonts w:eastAsia="Times New Roman"/>
                <w:sz w:val="16"/>
                <w:szCs w:val="16"/>
              </w:rPr>
              <w:t>20</w:t>
            </w:r>
          </w:p>
        </w:tc>
        <w:tc>
          <w:tcPr>
            <w:tcW w:w="211" w:type="dxa"/>
            <w:vAlign w:val="center"/>
          </w:tcPr>
          <w:p w:rsidR="00D81DAF" w:rsidRPr="001A1BC4" w:rsidRDefault="001A1BC4" w:rsidP="00D81DAF">
            <w:pPr>
              <w:jc w:val="center"/>
              <w:rPr>
                <w:rFonts w:eastAsia="Times New Roman"/>
                <w:sz w:val="16"/>
                <w:szCs w:val="16"/>
              </w:rPr>
            </w:pPr>
            <w:r w:rsidRPr="001A1BC4">
              <w:rPr>
                <w:rFonts w:eastAsia="Times New Roman"/>
                <w:sz w:val="16"/>
                <w:szCs w:val="16"/>
              </w:rPr>
              <w:t>20</w:t>
            </w:r>
          </w:p>
        </w:tc>
        <w:tc>
          <w:tcPr>
            <w:tcW w:w="498" w:type="dxa"/>
            <w:vAlign w:val="center"/>
          </w:tcPr>
          <w:p w:rsidR="00D81DAF" w:rsidRDefault="00D81DAF" w:rsidP="00D81DAF">
            <w:pPr>
              <w:jc w:val="center"/>
              <w:rPr>
                <w:rFonts w:eastAsia="Times New Roman"/>
                <w:sz w:val="12"/>
                <w:szCs w:val="12"/>
              </w:rPr>
            </w:pPr>
          </w:p>
        </w:tc>
        <w:tc>
          <w:tcPr>
            <w:tcW w:w="284" w:type="dxa"/>
            <w:vAlign w:val="center"/>
          </w:tcPr>
          <w:p w:rsidR="00D81DAF" w:rsidRDefault="00D81DAF" w:rsidP="00D81DAF">
            <w:pPr>
              <w:jc w:val="center"/>
              <w:rPr>
                <w:rFonts w:eastAsia="Times New Roman"/>
                <w:sz w:val="12"/>
                <w:szCs w:val="12"/>
              </w:rPr>
            </w:pPr>
          </w:p>
        </w:tc>
        <w:tc>
          <w:tcPr>
            <w:tcW w:w="443" w:type="dxa"/>
            <w:vAlign w:val="center"/>
          </w:tcPr>
          <w:p w:rsidR="00D81DAF" w:rsidRDefault="00D81DAF" w:rsidP="00D81DAF">
            <w:pPr>
              <w:rPr>
                <w:rFonts w:eastAsia="Times New Roman"/>
                <w:sz w:val="12"/>
                <w:szCs w:val="12"/>
              </w:rPr>
            </w:pPr>
          </w:p>
        </w:tc>
        <w:tc>
          <w:tcPr>
            <w:tcW w:w="901" w:type="dxa"/>
            <w:vAlign w:val="center"/>
          </w:tcPr>
          <w:p w:rsidR="00D81DAF" w:rsidRDefault="00D81DAF" w:rsidP="00D81DAF">
            <w:pPr>
              <w:rPr>
                <w:rFonts w:eastAsia="Times New Roman"/>
                <w:sz w:val="20"/>
                <w:szCs w:val="20"/>
              </w:rPr>
            </w:pPr>
          </w:p>
        </w:tc>
        <w:tc>
          <w:tcPr>
            <w:tcW w:w="557" w:type="dxa"/>
            <w:vAlign w:val="center"/>
          </w:tcPr>
          <w:p w:rsidR="00D81DAF" w:rsidRDefault="00D81DAF" w:rsidP="00D81DAF">
            <w:pPr>
              <w:rPr>
                <w:rFonts w:eastAsia="Times New Roman"/>
                <w:sz w:val="20"/>
                <w:szCs w:val="20"/>
              </w:rPr>
            </w:pPr>
          </w:p>
        </w:tc>
        <w:tc>
          <w:tcPr>
            <w:tcW w:w="567"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567" w:type="dxa"/>
            <w:gridSpan w:val="2"/>
            <w:vAlign w:val="center"/>
          </w:tcPr>
          <w:p w:rsidR="00D81DAF" w:rsidRDefault="00D81DAF" w:rsidP="00D81DAF">
            <w:pPr>
              <w:jc w:val="center"/>
              <w:rPr>
                <w:rFonts w:eastAsia="Times New Roman"/>
                <w:sz w:val="12"/>
                <w:szCs w:val="12"/>
              </w:rPr>
            </w:pPr>
            <w:r>
              <w:rPr>
                <w:rFonts w:eastAsia="Times New Roman"/>
                <w:sz w:val="12"/>
                <w:szCs w:val="12"/>
              </w:rPr>
              <w:t>X</w:t>
            </w:r>
          </w:p>
        </w:tc>
        <w:tc>
          <w:tcPr>
            <w:tcW w:w="7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850"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792"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9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933"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5"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5"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871"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322"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387" w:type="dxa"/>
            <w:vAlign w:val="center"/>
          </w:tcPr>
          <w:p w:rsidR="00D81DAF" w:rsidRDefault="00D81DAF" w:rsidP="00D81DAF">
            <w:pPr>
              <w:jc w:val="center"/>
              <w:rPr>
                <w:rFonts w:eastAsia="Times New Roman"/>
                <w:sz w:val="12"/>
                <w:szCs w:val="12"/>
              </w:rPr>
            </w:pPr>
            <w:r>
              <w:rPr>
                <w:rFonts w:eastAsia="Times New Roman"/>
                <w:sz w:val="12"/>
                <w:szCs w:val="12"/>
              </w:rPr>
              <w:t>X</w:t>
            </w:r>
          </w:p>
        </w:tc>
      </w:tr>
      <w:tr w:rsidR="00D81DAF" w:rsidRPr="00CF3444" w:rsidTr="003635C8">
        <w:trPr>
          <w:cantSplit/>
          <w:trHeight w:val="1930"/>
        </w:trPr>
        <w:tc>
          <w:tcPr>
            <w:tcW w:w="289" w:type="dxa"/>
            <w:vAlign w:val="center"/>
          </w:tcPr>
          <w:p w:rsidR="00D81DAF" w:rsidRDefault="00D81DAF" w:rsidP="00D81DAF">
            <w:pPr>
              <w:jc w:val="center"/>
              <w:rPr>
                <w:rFonts w:ascii="Tahoma" w:hAnsi="Tahoma" w:cs="Tahoma"/>
                <w:sz w:val="16"/>
                <w:szCs w:val="16"/>
              </w:rPr>
            </w:pPr>
          </w:p>
        </w:tc>
        <w:tc>
          <w:tcPr>
            <w:tcW w:w="2268" w:type="dxa"/>
            <w:vAlign w:val="center"/>
          </w:tcPr>
          <w:p w:rsidR="00D81DAF" w:rsidRPr="0057097A" w:rsidRDefault="00D81DAF" w:rsidP="00D81DAF">
            <w:pPr>
              <w:contextualSpacing/>
              <w:jc w:val="center"/>
              <w:rPr>
                <w:rFonts w:ascii="Times New Roman" w:hAnsi="Times New Roman" w:cs="Times New Roman"/>
                <w:sz w:val="15"/>
                <w:szCs w:val="15"/>
              </w:rPr>
            </w:pPr>
          </w:p>
        </w:tc>
        <w:tc>
          <w:tcPr>
            <w:tcW w:w="1276" w:type="dxa"/>
            <w:gridSpan w:val="2"/>
            <w:vAlign w:val="center"/>
          </w:tcPr>
          <w:p w:rsidR="00D81DAF" w:rsidRDefault="00D81DAF" w:rsidP="00D81DAF">
            <w:pPr>
              <w:contextualSpacing/>
              <w:jc w:val="center"/>
              <w:rPr>
                <w:rFonts w:ascii="Times New Roman" w:hAnsi="Times New Roman" w:cs="Times New Roman"/>
                <w:sz w:val="15"/>
                <w:szCs w:val="15"/>
              </w:rPr>
            </w:pPr>
          </w:p>
        </w:tc>
        <w:tc>
          <w:tcPr>
            <w:tcW w:w="2409" w:type="dxa"/>
            <w:vAlign w:val="center"/>
          </w:tcPr>
          <w:p w:rsidR="00D81DAF" w:rsidRPr="00296B60" w:rsidRDefault="00D81DAF" w:rsidP="00D37F47">
            <w:pPr>
              <w:jc w:val="center"/>
              <w:rPr>
                <w:rFonts w:eastAsia="Times New Roman"/>
                <w:sz w:val="16"/>
                <w:szCs w:val="16"/>
              </w:rPr>
            </w:pPr>
            <w:r w:rsidRPr="00296B60">
              <w:rPr>
                <w:rFonts w:eastAsia="Times New Roman"/>
                <w:sz w:val="16"/>
                <w:szCs w:val="16"/>
              </w:rPr>
              <w:t xml:space="preserve">Чайник электрический </w:t>
            </w:r>
            <w:r w:rsidR="00DE691A">
              <w:rPr>
                <w:rFonts w:eastAsia="Times New Roman"/>
                <w:sz w:val="16"/>
                <w:szCs w:val="16"/>
              </w:rPr>
              <w:t>пластиковый</w:t>
            </w:r>
            <w:r w:rsidRPr="00296B60">
              <w:rPr>
                <w:rFonts w:eastAsia="Times New Roman"/>
                <w:sz w:val="16"/>
                <w:szCs w:val="16"/>
              </w:rPr>
              <w:br/>
            </w:r>
            <w:r w:rsidRPr="00296B60">
              <w:rPr>
                <w:rFonts w:eastAsia="Times New Roman"/>
                <w:sz w:val="16"/>
                <w:szCs w:val="16"/>
              </w:rPr>
              <w:br/>
              <w:t>Функциональные, технические, качественные, эксплуатационные характеристики:</w:t>
            </w:r>
            <w:r w:rsidR="001A1BC4">
              <w:rPr>
                <w:rFonts w:eastAsia="Times New Roman"/>
                <w:sz w:val="16"/>
                <w:szCs w:val="16"/>
              </w:rPr>
              <w:t xml:space="preserve"> корпус – </w:t>
            </w:r>
            <w:r w:rsidR="00D37F47">
              <w:rPr>
                <w:rFonts w:eastAsia="Times New Roman"/>
                <w:sz w:val="16"/>
                <w:szCs w:val="16"/>
              </w:rPr>
              <w:t xml:space="preserve"> прочный пластик</w:t>
            </w:r>
            <w:r w:rsidR="001A1BC4">
              <w:rPr>
                <w:rFonts w:eastAsia="Times New Roman"/>
                <w:sz w:val="16"/>
                <w:szCs w:val="16"/>
              </w:rPr>
              <w:t>,  емкость – не менее 1,5 литра и не более 1,7 литра, с индикатором уровня налитой воды</w:t>
            </w:r>
          </w:p>
        </w:tc>
        <w:tc>
          <w:tcPr>
            <w:tcW w:w="7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992" w:type="dxa"/>
            <w:vAlign w:val="center"/>
          </w:tcPr>
          <w:p w:rsidR="00D81DAF" w:rsidRDefault="00D81DAF" w:rsidP="00D81DAF">
            <w:pPr>
              <w:jc w:val="center"/>
              <w:rPr>
                <w:rFonts w:eastAsia="Times New Roman"/>
                <w:sz w:val="12"/>
                <w:szCs w:val="12"/>
              </w:rPr>
            </w:pPr>
          </w:p>
        </w:tc>
        <w:tc>
          <w:tcPr>
            <w:tcW w:w="708"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7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84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287"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219" w:type="dxa"/>
            <w:vAlign w:val="center"/>
          </w:tcPr>
          <w:p w:rsidR="00D81DAF" w:rsidRPr="001A1BC4" w:rsidRDefault="00D81DAF" w:rsidP="00D81DAF">
            <w:pPr>
              <w:jc w:val="center"/>
              <w:rPr>
                <w:rFonts w:eastAsia="Times New Roman"/>
                <w:sz w:val="16"/>
                <w:szCs w:val="16"/>
              </w:rPr>
            </w:pPr>
            <w:r w:rsidRPr="001A1BC4">
              <w:rPr>
                <w:rFonts w:eastAsia="Times New Roman"/>
                <w:sz w:val="16"/>
                <w:szCs w:val="16"/>
              </w:rPr>
              <w:t>Штука</w:t>
            </w:r>
          </w:p>
        </w:tc>
        <w:tc>
          <w:tcPr>
            <w:tcW w:w="289" w:type="dxa"/>
            <w:vAlign w:val="center"/>
          </w:tcPr>
          <w:p w:rsidR="00D81DAF" w:rsidRPr="001A1BC4" w:rsidRDefault="00D81DAF" w:rsidP="00D81DAF">
            <w:pPr>
              <w:jc w:val="center"/>
              <w:rPr>
                <w:rFonts w:eastAsia="Times New Roman"/>
                <w:sz w:val="16"/>
                <w:szCs w:val="16"/>
              </w:rPr>
            </w:pPr>
            <w:r w:rsidRPr="001A1BC4">
              <w:rPr>
                <w:rFonts w:eastAsia="Times New Roman"/>
                <w:sz w:val="16"/>
                <w:szCs w:val="16"/>
              </w:rPr>
              <w:t>796</w:t>
            </w:r>
          </w:p>
        </w:tc>
        <w:tc>
          <w:tcPr>
            <w:tcW w:w="284" w:type="dxa"/>
            <w:vAlign w:val="center"/>
          </w:tcPr>
          <w:p w:rsidR="00D81DAF" w:rsidRPr="001A1BC4" w:rsidRDefault="00D81DAF" w:rsidP="00D81DAF">
            <w:pPr>
              <w:jc w:val="center"/>
              <w:rPr>
                <w:rFonts w:eastAsia="Times New Roman"/>
                <w:sz w:val="16"/>
                <w:szCs w:val="16"/>
              </w:rPr>
            </w:pPr>
            <w:r w:rsidRPr="001A1BC4">
              <w:rPr>
                <w:rFonts w:eastAsia="Times New Roman"/>
                <w:sz w:val="16"/>
                <w:szCs w:val="16"/>
              </w:rPr>
              <w:t>1</w:t>
            </w:r>
            <w:r w:rsidR="001A1BC4" w:rsidRPr="001A1BC4">
              <w:rPr>
                <w:rFonts w:eastAsia="Times New Roman"/>
                <w:sz w:val="16"/>
                <w:szCs w:val="16"/>
              </w:rPr>
              <w:t>0</w:t>
            </w:r>
          </w:p>
        </w:tc>
        <w:tc>
          <w:tcPr>
            <w:tcW w:w="211" w:type="dxa"/>
            <w:vAlign w:val="center"/>
          </w:tcPr>
          <w:p w:rsidR="00D81DAF" w:rsidRPr="001A1BC4" w:rsidRDefault="00D81DAF" w:rsidP="00D81DAF">
            <w:pPr>
              <w:jc w:val="center"/>
              <w:rPr>
                <w:rFonts w:eastAsia="Times New Roman"/>
                <w:sz w:val="16"/>
                <w:szCs w:val="16"/>
              </w:rPr>
            </w:pPr>
            <w:r w:rsidRPr="001A1BC4">
              <w:rPr>
                <w:rFonts w:eastAsia="Times New Roman"/>
                <w:sz w:val="16"/>
                <w:szCs w:val="16"/>
              </w:rPr>
              <w:t>1</w:t>
            </w:r>
            <w:r w:rsidR="001A1BC4" w:rsidRPr="001A1BC4">
              <w:rPr>
                <w:rFonts w:eastAsia="Times New Roman"/>
                <w:sz w:val="16"/>
                <w:szCs w:val="16"/>
              </w:rPr>
              <w:t>0</w:t>
            </w:r>
          </w:p>
        </w:tc>
        <w:tc>
          <w:tcPr>
            <w:tcW w:w="498" w:type="dxa"/>
            <w:vAlign w:val="center"/>
          </w:tcPr>
          <w:p w:rsidR="00D81DAF" w:rsidRDefault="00D81DAF" w:rsidP="00D81DAF">
            <w:pPr>
              <w:jc w:val="center"/>
              <w:rPr>
                <w:rFonts w:eastAsia="Times New Roman"/>
                <w:sz w:val="12"/>
                <w:szCs w:val="12"/>
              </w:rPr>
            </w:pPr>
          </w:p>
        </w:tc>
        <w:tc>
          <w:tcPr>
            <w:tcW w:w="284" w:type="dxa"/>
            <w:vAlign w:val="center"/>
          </w:tcPr>
          <w:p w:rsidR="00D81DAF" w:rsidRDefault="00D81DAF" w:rsidP="00D81DAF">
            <w:pPr>
              <w:jc w:val="center"/>
              <w:rPr>
                <w:rFonts w:eastAsia="Times New Roman"/>
                <w:sz w:val="12"/>
                <w:szCs w:val="12"/>
              </w:rPr>
            </w:pPr>
          </w:p>
        </w:tc>
        <w:tc>
          <w:tcPr>
            <w:tcW w:w="443" w:type="dxa"/>
            <w:vAlign w:val="center"/>
          </w:tcPr>
          <w:p w:rsidR="00D81DAF" w:rsidRDefault="00D81DAF" w:rsidP="00D81DAF">
            <w:pPr>
              <w:rPr>
                <w:rFonts w:eastAsia="Times New Roman"/>
                <w:sz w:val="12"/>
                <w:szCs w:val="12"/>
              </w:rPr>
            </w:pPr>
          </w:p>
        </w:tc>
        <w:tc>
          <w:tcPr>
            <w:tcW w:w="901" w:type="dxa"/>
            <w:vAlign w:val="center"/>
          </w:tcPr>
          <w:p w:rsidR="00D81DAF" w:rsidRDefault="00D81DAF" w:rsidP="00D81DAF">
            <w:pPr>
              <w:rPr>
                <w:rFonts w:eastAsia="Times New Roman"/>
                <w:sz w:val="20"/>
                <w:szCs w:val="20"/>
              </w:rPr>
            </w:pPr>
          </w:p>
        </w:tc>
        <w:tc>
          <w:tcPr>
            <w:tcW w:w="557" w:type="dxa"/>
            <w:vAlign w:val="center"/>
          </w:tcPr>
          <w:p w:rsidR="00D81DAF" w:rsidRDefault="00D81DAF" w:rsidP="00D81DAF">
            <w:pPr>
              <w:rPr>
                <w:rFonts w:eastAsia="Times New Roman"/>
                <w:sz w:val="20"/>
                <w:szCs w:val="20"/>
              </w:rPr>
            </w:pPr>
          </w:p>
        </w:tc>
        <w:tc>
          <w:tcPr>
            <w:tcW w:w="567"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567" w:type="dxa"/>
            <w:gridSpan w:val="2"/>
            <w:vAlign w:val="center"/>
          </w:tcPr>
          <w:p w:rsidR="00D81DAF" w:rsidRDefault="00D81DAF" w:rsidP="00D81DAF">
            <w:pPr>
              <w:jc w:val="center"/>
              <w:rPr>
                <w:rFonts w:eastAsia="Times New Roman"/>
                <w:sz w:val="12"/>
                <w:szCs w:val="12"/>
              </w:rPr>
            </w:pPr>
            <w:r>
              <w:rPr>
                <w:rFonts w:eastAsia="Times New Roman"/>
                <w:sz w:val="12"/>
                <w:szCs w:val="12"/>
              </w:rPr>
              <w:t>X</w:t>
            </w:r>
          </w:p>
        </w:tc>
        <w:tc>
          <w:tcPr>
            <w:tcW w:w="7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850"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792"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9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933"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5"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5"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871"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322"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387" w:type="dxa"/>
            <w:vAlign w:val="center"/>
          </w:tcPr>
          <w:p w:rsidR="00D81DAF" w:rsidRDefault="00D81DAF" w:rsidP="00D81DAF">
            <w:pPr>
              <w:jc w:val="center"/>
              <w:rPr>
                <w:rFonts w:eastAsia="Times New Roman"/>
                <w:sz w:val="12"/>
                <w:szCs w:val="12"/>
              </w:rPr>
            </w:pPr>
            <w:r>
              <w:rPr>
                <w:rFonts w:eastAsia="Times New Roman"/>
                <w:sz w:val="12"/>
                <w:szCs w:val="12"/>
              </w:rPr>
              <w:t>X</w:t>
            </w:r>
          </w:p>
        </w:tc>
      </w:tr>
      <w:tr w:rsidR="00D81DAF" w:rsidRPr="00CF3444" w:rsidTr="003635C8">
        <w:trPr>
          <w:cantSplit/>
          <w:trHeight w:val="1930"/>
        </w:trPr>
        <w:tc>
          <w:tcPr>
            <w:tcW w:w="289" w:type="dxa"/>
            <w:vAlign w:val="center"/>
          </w:tcPr>
          <w:p w:rsidR="00D81DAF" w:rsidRDefault="00D81DAF" w:rsidP="00D81DAF">
            <w:pPr>
              <w:jc w:val="center"/>
              <w:rPr>
                <w:rFonts w:ascii="Tahoma" w:hAnsi="Tahoma" w:cs="Tahoma"/>
                <w:sz w:val="16"/>
                <w:szCs w:val="16"/>
              </w:rPr>
            </w:pPr>
          </w:p>
        </w:tc>
        <w:tc>
          <w:tcPr>
            <w:tcW w:w="2268" w:type="dxa"/>
            <w:vAlign w:val="center"/>
          </w:tcPr>
          <w:p w:rsidR="00D81DAF" w:rsidRPr="0057097A" w:rsidRDefault="00D81DAF" w:rsidP="00D81DAF">
            <w:pPr>
              <w:contextualSpacing/>
              <w:jc w:val="center"/>
              <w:rPr>
                <w:rFonts w:ascii="Times New Roman" w:hAnsi="Times New Roman" w:cs="Times New Roman"/>
                <w:sz w:val="15"/>
                <w:szCs w:val="15"/>
              </w:rPr>
            </w:pPr>
          </w:p>
        </w:tc>
        <w:tc>
          <w:tcPr>
            <w:tcW w:w="1276" w:type="dxa"/>
            <w:gridSpan w:val="2"/>
            <w:vAlign w:val="center"/>
          </w:tcPr>
          <w:p w:rsidR="00D81DAF" w:rsidRDefault="00D81DAF" w:rsidP="00D81DAF">
            <w:pPr>
              <w:contextualSpacing/>
              <w:jc w:val="center"/>
              <w:rPr>
                <w:rFonts w:ascii="Times New Roman" w:hAnsi="Times New Roman" w:cs="Times New Roman"/>
                <w:sz w:val="15"/>
                <w:szCs w:val="15"/>
              </w:rPr>
            </w:pPr>
          </w:p>
        </w:tc>
        <w:tc>
          <w:tcPr>
            <w:tcW w:w="2409" w:type="dxa"/>
            <w:vAlign w:val="center"/>
          </w:tcPr>
          <w:p w:rsidR="00D81DAF" w:rsidRPr="00296B60" w:rsidRDefault="00D81DAF" w:rsidP="00D81DAF">
            <w:pPr>
              <w:jc w:val="center"/>
              <w:rPr>
                <w:rFonts w:eastAsia="Times New Roman"/>
                <w:sz w:val="16"/>
                <w:szCs w:val="16"/>
              </w:rPr>
            </w:pPr>
            <w:r w:rsidRPr="00296B60">
              <w:rPr>
                <w:rFonts w:eastAsia="Times New Roman"/>
                <w:sz w:val="16"/>
                <w:szCs w:val="16"/>
              </w:rPr>
              <w:t>холодильник</w:t>
            </w:r>
            <w:r w:rsidRPr="00296B60">
              <w:rPr>
                <w:rFonts w:eastAsia="Times New Roman"/>
                <w:sz w:val="16"/>
                <w:szCs w:val="16"/>
              </w:rPr>
              <w:br/>
            </w:r>
            <w:r w:rsidRPr="00296B60">
              <w:rPr>
                <w:rFonts w:eastAsia="Times New Roman"/>
                <w:sz w:val="16"/>
                <w:szCs w:val="16"/>
              </w:rPr>
              <w:br/>
              <w:t>Функциональные, технические, качественные, эксплуатационные характеристики:</w:t>
            </w:r>
            <w:r w:rsidR="001A1BC4">
              <w:rPr>
                <w:rFonts w:eastAsia="Times New Roman"/>
                <w:sz w:val="16"/>
                <w:szCs w:val="16"/>
              </w:rPr>
              <w:t xml:space="preserve"> двухкамерный, уровень шума – не более 43 дБ, класс энергопотребления – не ниже В,объем холодильной к</w:t>
            </w:r>
            <w:r w:rsidR="00090332">
              <w:rPr>
                <w:rFonts w:eastAsia="Times New Roman"/>
                <w:sz w:val="16"/>
                <w:szCs w:val="16"/>
              </w:rPr>
              <w:t>а</w:t>
            </w:r>
            <w:r w:rsidR="001A1BC4">
              <w:rPr>
                <w:rFonts w:eastAsia="Times New Roman"/>
                <w:sz w:val="16"/>
                <w:szCs w:val="16"/>
              </w:rPr>
              <w:t>меры не менее 181 л</w:t>
            </w:r>
          </w:p>
        </w:tc>
        <w:tc>
          <w:tcPr>
            <w:tcW w:w="7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992" w:type="dxa"/>
            <w:vAlign w:val="center"/>
          </w:tcPr>
          <w:p w:rsidR="00D81DAF" w:rsidRDefault="00D81DAF" w:rsidP="00D81DAF">
            <w:pPr>
              <w:jc w:val="center"/>
              <w:rPr>
                <w:rFonts w:eastAsia="Times New Roman"/>
                <w:sz w:val="12"/>
                <w:szCs w:val="12"/>
              </w:rPr>
            </w:pPr>
          </w:p>
        </w:tc>
        <w:tc>
          <w:tcPr>
            <w:tcW w:w="708"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7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84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287"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219" w:type="dxa"/>
            <w:vAlign w:val="center"/>
          </w:tcPr>
          <w:p w:rsidR="00D81DAF" w:rsidRPr="001A1BC4" w:rsidRDefault="00D81DAF" w:rsidP="00D81DAF">
            <w:pPr>
              <w:jc w:val="center"/>
              <w:rPr>
                <w:rFonts w:eastAsia="Times New Roman"/>
                <w:sz w:val="16"/>
                <w:szCs w:val="16"/>
              </w:rPr>
            </w:pPr>
            <w:r w:rsidRPr="001A1BC4">
              <w:rPr>
                <w:rFonts w:eastAsia="Times New Roman"/>
                <w:sz w:val="16"/>
                <w:szCs w:val="16"/>
              </w:rPr>
              <w:t>Штука</w:t>
            </w:r>
          </w:p>
        </w:tc>
        <w:tc>
          <w:tcPr>
            <w:tcW w:w="289" w:type="dxa"/>
            <w:vAlign w:val="center"/>
          </w:tcPr>
          <w:p w:rsidR="00D81DAF" w:rsidRPr="001A1BC4" w:rsidRDefault="00D81DAF" w:rsidP="00D81DAF">
            <w:pPr>
              <w:jc w:val="center"/>
              <w:rPr>
                <w:rFonts w:eastAsia="Times New Roman"/>
                <w:sz w:val="16"/>
                <w:szCs w:val="16"/>
              </w:rPr>
            </w:pPr>
            <w:r w:rsidRPr="001A1BC4">
              <w:rPr>
                <w:rFonts w:eastAsia="Times New Roman"/>
                <w:sz w:val="16"/>
                <w:szCs w:val="16"/>
              </w:rPr>
              <w:t>796</w:t>
            </w:r>
          </w:p>
        </w:tc>
        <w:tc>
          <w:tcPr>
            <w:tcW w:w="284" w:type="dxa"/>
            <w:vAlign w:val="center"/>
          </w:tcPr>
          <w:p w:rsidR="00D81DAF" w:rsidRPr="001A1BC4" w:rsidRDefault="001A1BC4" w:rsidP="00D81DAF">
            <w:pPr>
              <w:jc w:val="center"/>
              <w:rPr>
                <w:rFonts w:eastAsia="Times New Roman"/>
                <w:sz w:val="16"/>
                <w:szCs w:val="16"/>
              </w:rPr>
            </w:pPr>
            <w:r>
              <w:rPr>
                <w:rFonts w:eastAsia="Times New Roman"/>
                <w:sz w:val="16"/>
                <w:szCs w:val="16"/>
              </w:rPr>
              <w:t>25</w:t>
            </w:r>
          </w:p>
        </w:tc>
        <w:tc>
          <w:tcPr>
            <w:tcW w:w="211" w:type="dxa"/>
            <w:vAlign w:val="center"/>
          </w:tcPr>
          <w:p w:rsidR="00D81DAF" w:rsidRPr="001A1BC4" w:rsidRDefault="001A1BC4" w:rsidP="00D81DAF">
            <w:pPr>
              <w:jc w:val="center"/>
              <w:rPr>
                <w:rFonts w:eastAsia="Times New Roman"/>
                <w:sz w:val="16"/>
                <w:szCs w:val="16"/>
              </w:rPr>
            </w:pPr>
            <w:r>
              <w:rPr>
                <w:rFonts w:eastAsia="Times New Roman"/>
                <w:sz w:val="16"/>
                <w:szCs w:val="16"/>
              </w:rPr>
              <w:t>25</w:t>
            </w:r>
          </w:p>
        </w:tc>
        <w:tc>
          <w:tcPr>
            <w:tcW w:w="498" w:type="dxa"/>
            <w:vAlign w:val="center"/>
          </w:tcPr>
          <w:p w:rsidR="00D81DAF" w:rsidRDefault="00D81DAF" w:rsidP="00D81DAF">
            <w:pPr>
              <w:jc w:val="center"/>
              <w:rPr>
                <w:rFonts w:eastAsia="Times New Roman"/>
                <w:sz w:val="12"/>
                <w:szCs w:val="12"/>
              </w:rPr>
            </w:pPr>
          </w:p>
        </w:tc>
        <w:tc>
          <w:tcPr>
            <w:tcW w:w="284" w:type="dxa"/>
            <w:vAlign w:val="center"/>
          </w:tcPr>
          <w:p w:rsidR="00D81DAF" w:rsidRDefault="00D81DAF" w:rsidP="00D81DAF">
            <w:pPr>
              <w:jc w:val="center"/>
              <w:rPr>
                <w:rFonts w:eastAsia="Times New Roman"/>
                <w:sz w:val="12"/>
                <w:szCs w:val="12"/>
              </w:rPr>
            </w:pPr>
          </w:p>
        </w:tc>
        <w:tc>
          <w:tcPr>
            <w:tcW w:w="443" w:type="dxa"/>
            <w:vAlign w:val="center"/>
          </w:tcPr>
          <w:p w:rsidR="00D81DAF" w:rsidRDefault="00D81DAF" w:rsidP="00D81DAF">
            <w:pPr>
              <w:rPr>
                <w:rFonts w:eastAsia="Times New Roman"/>
                <w:sz w:val="12"/>
                <w:szCs w:val="12"/>
              </w:rPr>
            </w:pPr>
          </w:p>
        </w:tc>
        <w:tc>
          <w:tcPr>
            <w:tcW w:w="901" w:type="dxa"/>
            <w:vAlign w:val="center"/>
          </w:tcPr>
          <w:p w:rsidR="00D81DAF" w:rsidRDefault="00D81DAF" w:rsidP="00D81DAF">
            <w:pPr>
              <w:rPr>
                <w:rFonts w:eastAsia="Times New Roman"/>
                <w:sz w:val="20"/>
                <w:szCs w:val="20"/>
              </w:rPr>
            </w:pPr>
          </w:p>
        </w:tc>
        <w:tc>
          <w:tcPr>
            <w:tcW w:w="557" w:type="dxa"/>
            <w:vAlign w:val="center"/>
          </w:tcPr>
          <w:p w:rsidR="00D81DAF" w:rsidRDefault="00D81DAF" w:rsidP="00D81DAF">
            <w:pPr>
              <w:rPr>
                <w:rFonts w:eastAsia="Times New Roman"/>
                <w:sz w:val="20"/>
                <w:szCs w:val="20"/>
              </w:rPr>
            </w:pPr>
          </w:p>
        </w:tc>
        <w:tc>
          <w:tcPr>
            <w:tcW w:w="567"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567" w:type="dxa"/>
            <w:gridSpan w:val="2"/>
            <w:vAlign w:val="center"/>
          </w:tcPr>
          <w:p w:rsidR="00D81DAF" w:rsidRDefault="00D81DAF" w:rsidP="00D81DAF">
            <w:pPr>
              <w:jc w:val="center"/>
              <w:rPr>
                <w:rFonts w:eastAsia="Times New Roman"/>
                <w:sz w:val="12"/>
                <w:szCs w:val="12"/>
              </w:rPr>
            </w:pPr>
            <w:r>
              <w:rPr>
                <w:rFonts w:eastAsia="Times New Roman"/>
                <w:sz w:val="12"/>
                <w:szCs w:val="12"/>
              </w:rPr>
              <w:t>X</w:t>
            </w:r>
          </w:p>
        </w:tc>
        <w:tc>
          <w:tcPr>
            <w:tcW w:w="7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850"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792"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9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933"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5"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5"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871"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322"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387" w:type="dxa"/>
            <w:vAlign w:val="center"/>
          </w:tcPr>
          <w:p w:rsidR="00D81DAF" w:rsidRDefault="00D81DAF" w:rsidP="00D81DAF">
            <w:pPr>
              <w:jc w:val="center"/>
              <w:rPr>
                <w:rFonts w:eastAsia="Times New Roman"/>
                <w:sz w:val="12"/>
                <w:szCs w:val="12"/>
              </w:rPr>
            </w:pPr>
            <w:r>
              <w:rPr>
                <w:rFonts w:eastAsia="Times New Roman"/>
                <w:sz w:val="12"/>
                <w:szCs w:val="12"/>
              </w:rPr>
              <w:t>X</w:t>
            </w:r>
          </w:p>
        </w:tc>
      </w:tr>
      <w:tr w:rsidR="00D81DAF" w:rsidRPr="00CF3444" w:rsidTr="003635C8">
        <w:trPr>
          <w:cantSplit/>
          <w:trHeight w:val="1930"/>
        </w:trPr>
        <w:tc>
          <w:tcPr>
            <w:tcW w:w="289" w:type="dxa"/>
            <w:vAlign w:val="center"/>
          </w:tcPr>
          <w:p w:rsidR="00D81DAF" w:rsidRDefault="00D81DAF" w:rsidP="00D81DAF">
            <w:pPr>
              <w:jc w:val="center"/>
              <w:rPr>
                <w:rFonts w:ascii="Tahoma" w:hAnsi="Tahoma" w:cs="Tahoma"/>
                <w:sz w:val="16"/>
                <w:szCs w:val="16"/>
              </w:rPr>
            </w:pPr>
          </w:p>
        </w:tc>
        <w:tc>
          <w:tcPr>
            <w:tcW w:w="2268" w:type="dxa"/>
            <w:vAlign w:val="center"/>
          </w:tcPr>
          <w:p w:rsidR="00D81DAF" w:rsidRPr="0057097A" w:rsidRDefault="00D81DAF" w:rsidP="00D81DAF">
            <w:pPr>
              <w:contextualSpacing/>
              <w:jc w:val="center"/>
              <w:rPr>
                <w:rFonts w:ascii="Times New Roman" w:hAnsi="Times New Roman" w:cs="Times New Roman"/>
                <w:sz w:val="15"/>
                <w:szCs w:val="15"/>
              </w:rPr>
            </w:pPr>
          </w:p>
        </w:tc>
        <w:tc>
          <w:tcPr>
            <w:tcW w:w="1276" w:type="dxa"/>
            <w:gridSpan w:val="2"/>
            <w:vAlign w:val="center"/>
          </w:tcPr>
          <w:p w:rsidR="00D81DAF" w:rsidRDefault="00D81DAF" w:rsidP="00D81DAF">
            <w:pPr>
              <w:contextualSpacing/>
              <w:jc w:val="center"/>
              <w:rPr>
                <w:rFonts w:ascii="Times New Roman" w:hAnsi="Times New Roman" w:cs="Times New Roman"/>
                <w:sz w:val="15"/>
                <w:szCs w:val="15"/>
              </w:rPr>
            </w:pPr>
          </w:p>
        </w:tc>
        <w:tc>
          <w:tcPr>
            <w:tcW w:w="2409" w:type="dxa"/>
            <w:vAlign w:val="center"/>
          </w:tcPr>
          <w:p w:rsidR="00D81DAF" w:rsidRPr="00296B60" w:rsidRDefault="00D81DAF" w:rsidP="00D81DAF">
            <w:pPr>
              <w:jc w:val="center"/>
              <w:rPr>
                <w:rFonts w:eastAsia="Times New Roman"/>
                <w:sz w:val="16"/>
                <w:szCs w:val="16"/>
              </w:rPr>
            </w:pPr>
            <w:r w:rsidRPr="00296B60">
              <w:rPr>
                <w:rFonts w:eastAsia="Times New Roman"/>
                <w:sz w:val="16"/>
                <w:szCs w:val="16"/>
              </w:rPr>
              <w:t>Микроволновая печь</w:t>
            </w:r>
            <w:r w:rsidRPr="00296B60">
              <w:rPr>
                <w:rFonts w:eastAsia="Times New Roman"/>
                <w:sz w:val="16"/>
                <w:szCs w:val="16"/>
              </w:rPr>
              <w:br/>
            </w:r>
            <w:r w:rsidRPr="00296B60">
              <w:rPr>
                <w:rFonts w:eastAsia="Times New Roman"/>
                <w:sz w:val="16"/>
                <w:szCs w:val="16"/>
              </w:rPr>
              <w:br/>
              <w:t>Функциональные, технические, качественные, эксплуатационные характеристики: </w:t>
            </w:r>
            <w:r w:rsidR="001A1BC4">
              <w:rPr>
                <w:rFonts w:eastAsia="Times New Roman"/>
                <w:sz w:val="16"/>
                <w:szCs w:val="16"/>
              </w:rPr>
              <w:t>объем – не менее 20л, мощность микроволн – не менее 800 Вт, внутреннее покрытие - эмаль</w:t>
            </w:r>
          </w:p>
        </w:tc>
        <w:tc>
          <w:tcPr>
            <w:tcW w:w="709" w:type="dxa"/>
            <w:vAlign w:val="center"/>
          </w:tcPr>
          <w:p w:rsidR="00D81DAF" w:rsidRDefault="00D81DAF" w:rsidP="00D81DAF">
            <w:pPr>
              <w:jc w:val="center"/>
              <w:rPr>
                <w:rFonts w:eastAsia="Times New Roman"/>
                <w:sz w:val="12"/>
                <w:szCs w:val="12"/>
              </w:rPr>
            </w:pPr>
          </w:p>
        </w:tc>
        <w:tc>
          <w:tcPr>
            <w:tcW w:w="992"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708"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7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84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287" w:type="dxa"/>
            <w:vAlign w:val="center"/>
          </w:tcPr>
          <w:p w:rsidR="00D81DAF" w:rsidRDefault="00D81DAF" w:rsidP="00D81DAF">
            <w:pPr>
              <w:jc w:val="center"/>
              <w:rPr>
                <w:rFonts w:eastAsia="Times New Roman"/>
                <w:sz w:val="12"/>
                <w:szCs w:val="12"/>
              </w:rPr>
            </w:pPr>
          </w:p>
        </w:tc>
        <w:tc>
          <w:tcPr>
            <w:tcW w:w="219" w:type="dxa"/>
            <w:vAlign w:val="center"/>
          </w:tcPr>
          <w:p w:rsidR="00D81DAF" w:rsidRPr="001A1BC4" w:rsidRDefault="00D81DAF" w:rsidP="00D81DAF">
            <w:pPr>
              <w:jc w:val="center"/>
              <w:rPr>
                <w:rFonts w:eastAsia="Times New Roman"/>
                <w:sz w:val="16"/>
                <w:szCs w:val="16"/>
              </w:rPr>
            </w:pPr>
            <w:r w:rsidRPr="001A1BC4">
              <w:rPr>
                <w:rFonts w:eastAsia="Times New Roman"/>
                <w:sz w:val="16"/>
                <w:szCs w:val="16"/>
              </w:rPr>
              <w:t>Штука</w:t>
            </w:r>
          </w:p>
        </w:tc>
        <w:tc>
          <w:tcPr>
            <w:tcW w:w="289" w:type="dxa"/>
            <w:vAlign w:val="center"/>
          </w:tcPr>
          <w:p w:rsidR="00D81DAF" w:rsidRPr="001A1BC4" w:rsidRDefault="00D81DAF" w:rsidP="00D81DAF">
            <w:pPr>
              <w:jc w:val="center"/>
              <w:rPr>
                <w:rFonts w:eastAsia="Times New Roman"/>
                <w:sz w:val="16"/>
                <w:szCs w:val="16"/>
              </w:rPr>
            </w:pPr>
            <w:r w:rsidRPr="001A1BC4">
              <w:rPr>
                <w:rFonts w:eastAsia="Times New Roman"/>
                <w:sz w:val="16"/>
                <w:szCs w:val="16"/>
              </w:rPr>
              <w:t>796</w:t>
            </w:r>
          </w:p>
        </w:tc>
        <w:tc>
          <w:tcPr>
            <w:tcW w:w="284" w:type="dxa"/>
            <w:vAlign w:val="center"/>
          </w:tcPr>
          <w:p w:rsidR="00D81DAF" w:rsidRPr="001A1BC4" w:rsidRDefault="001A1BC4" w:rsidP="00D81DAF">
            <w:pPr>
              <w:jc w:val="center"/>
              <w:rPr>
                <w:rFonts w:eastAsia="Times New Roman"/>
                <w:sz w:val="16"/>
                <w:szCs w:val="16"/>
              </w:rPr>
            </w:pPr>
            <w:r>
              <w:rPr>
                <w:rFonts w:eastAsia="Times New Roman"/>
                <w:sz w:val="16"/>
                <w:szCs w:val="16"/>
              </w:rPr>
              <w:t>20</w:t>
            </w:r>
          </w:p>
        </w:tc>
        <w:tc>
          <w:tcPr>
            <w:tcW w:w="211" w:type="dxa"/>
            <w:vAlign w:val="center"/>
          </w:tcPr>
          <w:p w:rsidR="00D81DAF" w:rsidRPr="001A1BC4" w:rsidRDefault="001A1BC4" w:rsidP="00D81DAF">
            <w:pPr>
              <w:jc w:val="center"/>
              <w:rPr>
                <w:rFonts w:eastAsia="Times New Roman"/>
                <w:sz w:val="16"/>
                <w:szCs w:val="16"/>
              </w:rPr>
            </w:pPr>
            <w:r>
              <w:rPr>
                <w:rFonts w:eastAsia="Times New Roman"/>
                <w:sz w:val="16"/>
                <w:szCs w:val="16"/>
              </w:rPr>
              <w:t>20</w:t>
            </w:r>
          </w:p>
        </w:tc>
        <w:tc>
          <w:tcPr>
            <w:tcW w:w="498" w:type="dxa"/>
            <w:vAlign w:val="center"/>
          </w:tcPr>
          <w:p w:rsidR="00D81DAF" w:rsidRDefault="00D81DAF" w:rsidP="00D81DAF">
            <w:pPr>
              <w:jc w:val="center"/>
              <w:rPr>
                <w:rFonts w:eastAsia="Times New Roman"/>
                <w:sz w:val="12"/>
                <w:szCs w:val="12"/>
              </w:rPr>
            </w:pPr>
          </w:p>
        </w:tc>
        <w:tc>
          <w:tcPr>
            <w:tcW w:w="284" w:type="dxa"/>
            <w:vAlign w:val="center"/>
          </w:tcPr>
          <w:p w:rsidR="00D81DAF" w:rsidRDefault="00D81DAF" w:rsidP="00D81DAF">
            <w:pPr>
              <w:rPr>
                <w:rFonts w:eastAsia="Times New Roman"/>
                <w:sz w:val="12"/>
                <w:szCs w:val="12"/>
              </w:rPr>
            </w:pPr>
          </w:p>
        </w:tc>
        <w:tc>
          <w:tcPr>
            <w:tcW w:w="443" w:type="dxa"/>
            <w:vAlign w:val="center"/>
          </w:tcPr>
          <w:p w:rsidR="00D81DAF" w:rsidRDefault="00D81DAF" w:rsidP="00D81DAF">
            <w:pPr>
              <w:rPr>
                <w:rFonts w:eastAsia="Times New Roman"/>
                <w:sz w:val="20"/>
                <w:szCs w:val="20"/>
              </w:rPr>
            </w:pPr>
          </w:p>
        </w:tc>
        <w:tc>
          <w:tcPr>
            <w:tcW w:w="901" w:type="dxa"/>
            <w:vAlign w:val="center"/>
          </w:tcPr>
          <w:p w:rsidR="00D81DAF" w:rsidRDefault="00D81DAF" w:rsidP="00D81DAF">
            <w:pPr>
              <w:rPr>
                <w:rFonts w:eastAsia="Times New Roman"/>
                <w:sz w:val="20"/>
                <w:szCs w:val="20"/>
              </w:rPr>
            </w:pPr>
          </w:p>
        </w:tc>
        <w:tc>
          <w:tcPr>
            <w:tcW w:w="557"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567"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567" w:type="dxa"/>
            <w:gridSpan w:val="2"/>
            <w:vAlign w:val="center"/>
          </w:tcPr>
          <w:p w:rsidR="00D81DAF" w:rsidRDefault="00D81DAF" w:rsidP="00D81DAF">
            <w:pPr>
              <w:jc w:val="center"/>
              <w:rPr>
                <w:rFonts w:eastAsia="Times New Roman"/>
                <w:sz w:val="12"/>
                <w:szCs w:val="12"/>
              </w:rPr>
            </w:pPr>
            <w:r>
              <w:rPr>
                <w:rFonts w:eastAsia="Times New Roman"/>
                <w:sz w:val="12"/>
                <w:szCs w:val="12"/>
              </w:rPr>
              <w:t>X</w:t>
            </w:r>
          </w:p>
        </w:tc>
        <w:tc>
          <w:tcPr>
            <w:tcW w:w="7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850"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792"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9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933"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5"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5"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871"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322"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387" w:type="dxa"/>
            <w:vAlign w:val="center"/>
          </w:tcPr>
          <w:p w:rsidR="00D81DAF" w:rsidRDefault="00D81DAF" w:rsidP="00D81DAF">
            <w:pPr>
              <w:jc w:val="center"/>
              <w:rPr>
                <w:rFonts w:eastAsia="Times New Roman"/>
                <w:sz w:val="12"/>
                <w:szCs w:val="12"/>
              </w:rPr>
            </w:pPr>
            <w:r>
              <w:rPr>
                <w:rFonts w:eastAsia="Times New Roman"/>
                <w:sz w:val="12"/>
                <w:szCs w:val="12"/>
              </w:rPr>
              <w:t>X</w:t>
            </w:r>
          </w:p>
        </w:tc>
      </w:tr>
      <w:tr w:rsidR="00D81DAF" w:rsidRPr="00CF3444" w:rsidTr="003635C8">
        <w:trPr>
          <w:cantSplit/>
          <w:trHeight w:val="1930"/>
        </w:trPr>
        <w:tc>
          <w:tcPr>
            <w:tcW w:w="289" w:type="dxa"/>
            <w:vAlign w:val="center"/>
          </w:tcPr>
          <w:p w:rsidR="00D81DAF" w:rsidRDefault="00D81DAF" w:rsidP="00D81DAF">
            <w:pPr>
              <w:jc w:val="center"/>
              <w:rPr>
                <w:rFonts w:ascii="Tahoma" w:hAnsi="Tahoma" w:cs="Tahoma"/>
                <w:sz w:val="16"/>
                <w:szCs w:val="16"/>
              </w:rPr>
            </w:pPr>
          </w:p>
        </w:tc>
        <w:tc>
          <w:tcPr>
            <w:tcW w:w="2268" w:type="dxa"/>
            <w:vAlign w:val="center"/>
          </w:tcPr>
          <w:p w:rsidR="00D81DAF" w:rsidRPr="0057097A" w:rsidRDefault="00D81DAF" w:rsidP="00D81DAF">
            <w:pPr>
              <w:contextualSpacing/>
              <w:jc w:val="center"/>
              <w:rPr>
                <w:rFonts w:ascii="Times New Roman" w:hAnsi="Times New Roman" w:cs="Times New Roman"/>
                <w:sz w:val="15"/>
                <w:szCs w:val="15"/>
              </w:rPr>
            </w:pPr>
          </w:p>
        </w:tc>
        <w:tc>
          <w:tcPr>
            <w:tcW w:w="1276" w:type="dxa"/>
            <w:gridSpan w:val="2"/>
            <w:vAlign w:val="center"/>
          </w:tcPr>
          <w:p w:rsidR="00D81DAF" w:rsidRDefault="00D81DAF" w:rsidP="00D81DAF">
            <w:pPr>
              <w:contextualSpacing/>
              <w:jc w:val="center"/>
              <w:rPr>
                <w:rFonts w:ascii="Times New Roman" w:hAnsi="Times New Roman" w:cs="Times New Roman"/>
                <w:sz w:val="15"/>
                <w:szCs w:val="15"/>
              </w:rPr>
            </w:pPr>
          </w:p>
        </w:tc>
        <w:tc>
          <w:tcPr>
            <w:tcW w:w="2409" w:type="dxa"/>
            <w:vAlign w:val="center"/>
          </w:tcPr>
          <w:p w:rsidR="00D81DAF" w:rsidRPr="00296B60" w:rsidRDefault="00D81DAF" w:rsidP="00D81DAF">
            <w:pPr>
              <w:jc w:val="center"/>
              <w:rPr>
                <w:rFonts w:eastAsia="Times New Roman"/>
                <w:sz w:val="16"/>
                <w:szCs w:val="16"/>
              </w:rPr>
            </w:pPr>
            <w:r w:rsidRPr="00296B60">
              <w:rPr>
                <w:rFonts w:eastAsia="Times New Roman"/>
                <w:sz w:val="16"/>
                <w:szCs w:val="16"/>
              </w:rPr>
              <w:t>Мобильный кондиционер</w:t>
            </w:r>
            <w:r w:rsidRPr="00296B60">
              <w:rPr>
                <w:rFonts w:eastAsia="Times New Roman"/>
                <w:sz w:val="16"/>
                <w:szCs w:val="16"/>
              </w:rPr>
              <w:br/>
            </w:r>
            <w:r w:rsidRPr="00296B60">
              <w:rPr>
                <w:rFonts w:eastAsia="Times New Roman"/>
                <w:sz w:val="16"/>
                <w:szCs w:val="16"/>
              </w:rPr>
              <w:br/>
              <w:t>Функциональные, технические, качественные, эксплуатационные характеристики:</w:t>
            </w:r>
            <w:r w:rsidR="001A1BC4">
              <w:rPr>
                <w:rFonts w:eastAsia="Times New Roman"/>
                <w:sz w:val="16"/>
                <w:szCs w:val="16"/>
              </w:rPr>
              <w:t xml:space="preserve"> режим – охлаждение, вес – не более 30 кг, с пультом дистанционного управления, потребляемая мощность (охлаждение) – не более 1200 Вт</w:t>
            </w:r>
          </w:p>
        </w:tc>
        <w:tc>
          <w:tcPr>
            <w:tcW w:w="7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992" w:type="dxa"/>
            <w:vAlign w:val="center"/>
          </w:tcPr>
          <w:p w:rsidR="00D81DAF" w:rsidRDefault="00D81DAF" w:rsidP="00D81DAF">
            <w:pPr>
              <w:jc w:val="center"/>
              <w:rPr>
                <w:rFonts w:eastAsia="Times New Roman"/>
                <w:sz w:val="12"/>
                <w:szCs w:val="12"/>
              </w:rPr>
            </w:pPr>
          </w:p>
        </w:tc>
        <w:tc>
          <w:tcPr>
            <w:tcW w:w="708"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7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84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287"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219" w:type="dxa"/>
            <w:vAlign w:val="center"/>
          </w:tcPr>
          <w:p w:rsidR="00D81DAF" w:rsidRPr="001A1BC4" w:rsidRDefault="00D81DAF" w:rsidP="00D81DAF">
            <w:pPr>
              <w:jc w:val="center"/>
              <w:rPr>
                <w:rFonts w:eastAsia="Times New Roman"/>
                <w:sz w:val="16"/>
                <w:szCs w:val="16"/>
              </w:rPr>
            </w:pPr>
            <w:r w:rsidRPr="001A1BC4">
              <w:rPr>
                <w:rFonts w:eastAsia="Times New Roman"/>
                <w:sz w:val="16"/>
                <w:szCs w:val="16"/>
              </w:rPr>
              <w:t>Штука</w:t>
            </w:r>
          </w:p>
        </w:tc>
        <w:tc>
          <w:tcPr>
            <w:tcW w:w="289" w:type="dxa"/>
            <w:vAlign w:val="center"/>
          </w:tcPr>
          <w:p w:rsidR="00D81DAF" w:rsidRPr="001A1BC4" w:rsidRDefault="00D81DAF" w:rsidP="00D81DAF">
            <w:pPr>
              <w:jc w:val="center"/>
              <w:rPr>
                <w:rFonts w:eastAsia="Times New Roman"/>
                <w:sz w:val="16"/>
                <w:szCs w:val="16"/>
              </w:rPr>
            </w:pPr>
            <w:r w:rsidRPr="001A1BC4">
              <w:rPr>
                <w:rFonts w:eastAsia="Times New Roman"/>
                <w:sz w:val="16"/>
                <w:szCs w:val="16"/>
              </w:rPr>
              <w:t>796</w:t>
            </w:r>
          </w:p>
        </w:tc>
        <w:tc>
          <w:tcPr>
            <w:tcW w:w="284" w:type="dxa"/>
            <w:vAlign w:val="center"/>
          </w:tcPr>
          <w:p w:rsidR="00D81DAF" w:rsidRPr="001A1BC4" w:rsidRDefault="00D81DAF" w:rsidP="00D81DAF">
            <w:pPr>
              <w:jc w:val="center"/>
              <w:rPr>
                <w:rFonts w:eastAsia="Times New Roman"/>
                <w:sz w:val="16"/>
                <w:szCs w:val="16"/>
              </w:rPr>
            </w:pPr>
            <w:r w:rsidRPr="001A1BC4">
              <w:rPr>
                <w:rFonts w:eastAsia="Times New Roman"/>
                <w:sz w:val="16"/>
                <w:szCs w:val="16"/>
              </w:rPr>
              <w:t>1</w:t>
            </w:r>
            <w:r w:rsidR="001A1BC4">
              <w:rPr>
                <w:rFonts w:eastAsia="Times New Roman"/>
                <w:sz w:val="16"/>
                <w:szCs w:val="16"/>
              </w:rPr>
              <w:t>0</w:t>
            </w:r>
          </w:p>
        </w:tc>
        <w:tc>
          <w:tcPr>
            <w:tcW w:w="211" w:type="dxa"/>
            <w:vAlign w:val="center"/>
          </w:tcPr>
          <w:p w:rsidR="00D81DAF" w:rsidRPr="001A1BC4" w:rsidRDefault="00D81DAF" w:rsidP="00D81DAF">
            <w:pPr>
              <w:jc w:val="center"/>
              <w:rPr>
                <w:rFonts w:eastAsia="Times New Roman"/>
                <w:sz w:val="16"/>
                <w:szCs w:val="16"/>
              </w:rPr>
            </w:pPr>
            <w:r w:rsidRPr="001A1BC4">
              <w:rPr>
                <w:rFonts w:eastAsia="Times New Roman"/>
                <w:sz w:val="16"/>
                <w:szCs w:val="16"/>
              </w:rPr>
              <w:t>1</w:t>
            </w:r>
            <w:r w:rsidR="001A1BC4">
              <w:rPr>
                <w:rFonts w:eastAsia="Times New Roman"/>
                <w:sz w:val="16"/>
                <w:szCs w:val="16"/>
              </w:rPr>
              <w:t>0</w:t>
            </w:r>
          </w:p>
        </w:tc>
        <w:tc>
          <w:tcPr>
            <w:tcW w:w="498" w:type="dxa"/>
            <w:vAlign w:val="center"/>
          </w:tcPr>
          <w:p w:rsidR="00D81DAF" w:rsidRDefault="00D81DAF" w:rsidP="00D81DAF">
            <w:pPr>
              <w:jc w:val="center"/>
              <w:rPr>
                <w:rFonts w:eastAsia="Times New Roman"/>
                <w:sz w:val="12"/>
                <w:szCs w:val="12"/>
              </w:rPr>
            </w:pPr>
          </w:p>
        </w:tc>
        <w:tc>
          <w:tcPr>
            <w:tcW w:w="284" w:type="dxa"/>
            <w:vAlign w:val="center"/>
          </w:tcPr>
          <w:p w:rsidR="00D81DAF" w:rsidRDefault="00D81DAF" w:rsidP="00D81DAF">
            <w:pPr>
              <w:jc w:val="center"/>
              <w:rPr>
                <w:rFonts w:eastAsia="Times New Roman"/>
                <w:sz w:val="12"/>
                <w:szCs w:val="12"/>
              </w:rPr>
            </w:pPr>
          </w:p>
        </w:tc>
        <w:tc>
          <w:tcPr>
            <w:tcW w:w="443" w:type="dxa"/>
            <w:vAlign w:val="center"/>
          </w:tcPr>
          <w:p w:rsidR="00D81DAF" w:rsidRDefault="00D81DAF" w:rsidP="00D81DAF">
            <w:pPr>
              <w:rPr>
                <w:rFonts w:eastAsia="Times New Roman"/>
                <w:sz w:val="12"/>
                <w:szCs w:val="12"/>
              </w:rPr>
            </w:pPr>
          </w:p>
        </w:tc>
        <w:tc>
          <w:tcPr>
            <w:tcW w:w="901" w:type="dxa"/>
            <w:vAlign w:val="center"/>
          </w:tcPr>
          <w:p w:rsidR="00D81DAF" w:rsidRDefault="00D81DAF" w:rsidP="00D81DAF">
            <w:pPr>
              <w:rPr>
                <w:rFonts w:eastAsia="Times New Roman"/>
                <w:sz w:val="20"/>
                <w:szCs w:val="20"/>
              </w:rPr>
            </w:pPr>
          </w:p>
        </w:tc>
        <w:tc>
          <w:tcPr>
            <w:tcW w:w="557" w:type="dxa"/>
            <w:vAlign w:val="center"/>
          </w:tcPr>
          <w:p w:rsidR="00D81DAF" w:rsidRDefault="00D81DAF" w:rsidP="00D81DAF">
            <w:pPr>
              <w:rPr>
                <w:rFonts w:eastAsia="Times New Roman"/>
                <w:sz w:val="20"/>
                <w:szCs w:val="20"/>
              </w:rPr>
            </w:pPr>
          </w:p>
        </w:tc>
        <w:tc>
          <w:tcPr>
            <w:tcW w:w="567"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567" w:type="dxa"/>
            <w:gridSpan w:val="2"/>
            <w:vAlign w:val="center"/>
          </w:tcPr>
          <w:p w:rsidR="00D81DAF" w:rsidRDefault="00D81DAF" w:rsidP="00D81DAF">
            <w:pPr>
              <w:jc w:val="center"/>
              <w:rPr>
                <w:rFonts w:eastAsia="Times New Roman"/>
                <w:sz w:val="12"/>
                <w:szCs w:val="12"/>
              </w:rPr>
            </w:pPr>
            <w:r>
              <w:rPr>
                <w:rFonts w:eastAsia="Times New Roman"/>
                <w:sz w:val="12"/>
                <w:szCs w:val="12"/>
              </w:rPr>
              <w:t>X</w:t>
            </w:r>
          </w:p>
        </w:tc>
        <w:tc>
          <w:tcPr>
            <w:tcW w:w="7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850"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792"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9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933"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5"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5"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871"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322"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387" w:type="dxa"/>
            <w:vAlign w:val="center"/>
          </w:tcPr>
          <w:p w:rsidR="00D81DAF" w:rsidRDefault="00D81DAF" w:rsidP="00D81DAF">
            <w:pPr>
              <w:jc w:val="center"/>
              <w:rPr>
                <w:rFonts w:eastAsia="Times New Roman"/>
                <w:sz w:val="12"/>
                <w:szCs w:val="12"/>
              </w:rPr>
            </w:pPr>
            <w:r>
              <w:rPr>
                <w:rFonts w:eastAsia="Times New Roman"/>
                <w:sz w:val="12"/>
                <w:szCs w:val="12"/>
              </w:rPr>
              <w:t>X</w:t>
            </w:r>
          </w:p>
        </w:tc>
      </w:tr>
      <w:tr w:rsidR="00FE6795" w:rsidRPr="00CF3444" w:rsidTr="003635C8">
        <w:trPr>
          <w:cantSplit/>
          <w:trHeight w:val="1930"/>
        </w:trPr>
        <w:tc>
          <w:tcPr>
            <w:tcW w:w="289" w:type="dxa"/>
            <w:vAlign w:val="center"/>
          </w:tcPr>
          <w:p w:rsidR="00FE6795" w:rsidRDefault="00FE6795" w:rsidP="00FE6795">
            <w:pPr>
              <w:jc w:val="center"/>
              <w:rPr>
                <w:rFonts w:ascii="Tahoma" w:hAnsi="Tahoma" w:cs="Tahoma"/>
                <w:sz w:val="16"/>
                <w:szCs w:val="16"/>
              </w:rPr>
            </w:pPr>
            <w:r>
              <w:rPr>
                <w:rFonts w:ascii="Tahoma" w:hAnsi="Tahoma" w:cs="Tahoma"/>
                <w:sz w:val="16"/>
                <w:szCs w:val="16"/>
              </w:rPr>
              <w:t>107</w:t>
            </w:r>
          </w:p>
        </w:tc>
        <w:tc>
          <w:tcPr>
            <w:tcW w:w="2268" w:type="dxa"/>
            <w:vAlign w:val="center"/>
          </w:tcPr>
          <w:p w:rsidR="00FE6795" w:rsidRDefault="00FE6795" w:rsidP="00681095">
            <w:pPr>
              <w:contextualSpacing/>
              <w:jc w:val="center"/>
              <w:rPr>
                <w:rFonts w:ascii="Times New Roman" w:hAnsi="Times New Roman" w:cs="Times New Roman"/>
                <w:sz w:val="15"/>
                <w:szCs w:val="15"/>
              </w:rPr>
            </w:pPr>
            <w:r w:rsidRPr="0057097A">
              <w:rPr>
                <w:rFonts w:ascii="Times New Roman" w:hAnsi="Times New Roman" w:cs="Times New Roman"/>
                <w:sz w:val="15"/>
                <w:szCs w:val="15"/>
              </w:rPr>
              <w:t>17177073291527707010010123</w:t>
            </w:r>
            <w:r w:rsidR="007E5E64">
              <w:rPr>
                <w:rFonts w:ascii="Times New Roman" w:hAnsi="Times New Roman" w:cs="Times New Roman"/>
                <w:sz w:val="15"/>
                <w:szCs w:val="15"/>
              </w:rPr>
              <w:t>112</w:t>
            </w:r>
            <w:r w:rsidR="00681095">
              <w:rPr>
                <w:rFonts w:ascii="Times New Roman" w:hAnsi="Times New Roman" w:cs="Times New Roman"/>
                <w:sz w:val="15"/>
                <w:szCs w:val="15"/>
              </w:rPr>
              <w:t>2620</w:t>
            </w:r>
            <w:r w:rsidRPr="0057097A">
              <w:rPr>
                <w:rFonts w:ascii="Times New Roman" w:hAnsi="Times New Roman" w:cs="Times New Roman"/>
                <w:sz w:val="15"/>
                <w:szCs w:val="15"/>
              </w:rPr>
              <w:t>242</w:t>
            </w:r>
          </w:p>
        </w:tc>
        <w:tc>
          <w:tcPr>
            <w:tcW w:w="1276" w:type="dxa"/>
            <w:gridSpan w:val="2"/>
            <w:vAlign w:val="center"/>
          </w:tcPr>
          <w:p w:rsidR="00FE6795" w:rsidRPr="00CF3444" w:rsidRDefault="00FE6795" w:rsidP="00FE6795">
            <w:pPr>
              <w:contextualSpacing/>
              <w:jc w:val="center"/>
              <w:rPr>
                <w:rFonts w:ascii="Times New Roman" w:hAnsi="Times New Roman" w:cs="Times New Roman"/>
                <w:sz w:val="15"/>
                <w:szCs w:val="15"/>
              </w:rPr>
            </w:pPr>
            <w:r w:rsidRPr="0057097A">
              <w:rPr>
                <w:rFonts w:ascii="Times New Roman" w:hAnsi="Times New Roman" w:cs="Times New Roman"/>
                <w:sz w:val="15"/>
                <w:szCs w:val="15"/>
              </w:rPr>
              <w:t>Поставка оборудования, передача неисключительных прав на использование программного обеспечения и выполнение работ в целях создания резервного программно-аппаратного комплекса транзакционного блока защищенного сегмента АИС "Налог-3"</w:t>
            </w:r>
          </w:p>
        </w:tc>
        <w:tc>
          <w:tcPr>
            <w:tcW w:w="2409" w:type="dxa"/>
            <w:vAlign w:val="center"/>
          </w:tcPr>
          <w:p w:rsidR="00FE6795" w:rsidRPr="00CF3444" w:rsidRDefault="00FE6795" w:rsidP="00365189">
            <w:pPr>
              <w:contextualSpacing/>
              <w:jc w:val="center"/>
              <w:rPr>
                <w:rFonts w:ascii="Times New Roman" w:hAnsi="Times New Roman" w:cs="Times New Roman"/>
                <w:sz w:val="15"/>
                <w:szCs w:val="15"/>
              </w:rPr>
            </w:pPr>
            <w:r w:rsidRPr="00365189">
              <w:rPr>
                <w:rFonts w:ascii="Times New Roman" w:hAnsi="Times New Roman" w:cs="Times New Roman"/>
                <w:sz w:val="15"/>
                <w:szCs w:val="15"/>
              </w:rPr>
              <w:t>р</w:t>
            </w:r>
            <w:r w:rsidR="00365189" w:rsidRPr="00365189">
              <w:rPr>
                <w:rFonts w:ascii="Times New Roman" w:hAnsi="Times New Roman" w:cs="Times New Roman"/>
                <w:sz w:val="15"/>
                <w:szCs w:val="15"/>
              </w:rPr>
              <w:t xml:space="preserve">азработка рабочей документации и методики приемочных испытаний, поставка оборудования, </w:t>
            </w:r>
            <w:r w:rsidRPr="00365189">
              <w:rPr>
                <w:rFonts w:ascii="Times New Roman" w:hAnsi="Times New Roman" w:cs="Times New Roman"/>
                <w:sz w:val="15"/>
                <w:szCs w:val="15"/>
              </w:rPr>
              <w:t>пусконаладочные работы</w:t>
            </w:r>
          </w:p>
        </w:tc>
        <w:tc>
          <w:tcPr>
            <w:tcW w:w="709" w:type="dxa"/>
            <w:vAlign w:val="center"/>
          </w:tcPr>
          <w:p w:rsidR="00FE6795" w:rsidRPr="00CF3444" w:rsidRDefault="00F60FB4" w:rsidP="00FE6795">
            <w:pPr>
              <w:contextualSpacing/>
              <w:jc w:val="center"/>
              <w:rPr>
                <w:rFonts w:ascii="Times New Roman" w:hAnsi="Times New Roman" w:cs="Times New Roman"/>
                <w:sz w:val="15"/>
                <w:szCs w:val="15"/>
              </w:rPr>
            </w:pPr>
            <w:r>
              <w:rPr>
                <w:rFonts w:ascii="Times New Roman" w:hAnsi="Times New Roman" w:cs="Times New Roman"/>
                <w:sz w:val="15"/>
                <w:szCs w:val="15"/>
              </w:rPr>
              <w:t>484876226.95</w:t>
            </w:r>
          </w:p>
        </w:tc>
        <w:tc>
          <w:tcPr>
            <w:tcW w:w="992"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FE6795" w:rsidRPr="00CF3444" w:rsidRDefault="00F60FB4" w:rsidP="00FE6795">
            <w:pPr>
              <w:contextualSpacing/>
              <w:jc w:val="center"/>
              <w:rPr>
                <w:rFonts w:ascii="Times New Roman" w:hAnsi="Times New Roman" w:cs="Times New Roman"/>
                <w:sz w:val="15"/>
                <w:szCs w:val="15"/>
              </w:rPr>
            </w:pPr>
            <w:r>
              <w:rPr>
                <w:rFonts w:ascii="Times New Roman" w:hAnsi="Times New Roman" w:cs="Times New Roman"/>
                <w:sz w:val="15"/>
                <w:szCs w:val="15"/>
              </w:rPr>
              <w:t>484876226.95</w:t>
            </w:r>
          </w:p>
        </w:tc>
        <w:tc>
          <w:tcPr>
            <w:tcW w:w="709" w:type="dxa"/>
            <w:vAlign w:val="center"/>
          </w:tcPr>
          <w:p w:rsidR="00FE6795" w:rsidRPr="00CF3444" w:rsidRDefault="00F60FB4" w:rsidP="00FE6795">
            <w:pPr>
              <w:contextualSpacing/>
              <w:jc w:val="center"/>
              <w:rPr>
                <w:rFonts w:ascii="Times New Roman" w:hAnsi="Times New Roman" w:cs="Times New Roman"/>
                <w:sz w:val="15"/>
                <w:szCs w:val="15"/>
              </w:rPr>
            </w:pPr>
            <w:r>
              <w:rPr>
                <w:rFonts w:ascii="Times New Roman" w:hAnsi="Times New Roman" w:cs="Times New Roman"/>
                <w:sz w:val="15"/>
                <w:szCs w:val="15"/>
              </w:rPr>
              <w:t>484876226.95</w:t>
            </w:r>
          </w:p>
        </w:tc>
        <w:tc>
          <w:tcPr>
            <w:tcW w:w="846"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Другая периодичность : не позднее </w:t>
            </w:r>
            <w:r>
              <w:rPr>
                <w:rFonts w:ascii="Times New Roman" w:hAnsi="Times New Roman" w:cs="Times New Roman"/>
                <w:sz w:val="15"/>
                <w:szCs w:val="15"/>
              </w:rPr>
              <w:t>15 декабря 2017 года</w:t>
            </w:r>
          </w:p>
        </w:tc>
        <w:tc>
          <w:tcPr>
            <w:tcW w:w="557" w:type="dxa"/>
            <w:vAlign w:val="center"/>
          </w:tcPr>
          <w:p w:rsidR="00FE6795" w:rsidRPr="00CF3444" w:rsidRDefault="00FE6795" w:rsidP="00FE6795">
            <w:pPr>
              <w:contextualSpacing/>
              <w:jc w:val="center"/>
              <w:rPr>
                <w:rFonts w:ascii="Times New Roman" w:hAnsi="Times New Roman" w:cs="Times New Roman"/>
                <w:sz w:val="15"/>
                <w:szCs w:val="15"/>
              </w:rPr>
            </w:pPr>
            <w:r>
              <w:rPr>
                <w:rFonts w:ascii="Times New Roman" w:hAnsi="Times New Roman" w:cs="Times New Roman"/>
                <w:sz w:val="15"/>
                <w:szCs w:val="15"/>
              </w:rPr>
              <w:t>24243811.35</w:t>
            </w:r>
          </w:p>
        </w:tc>
        <w:tc>
          <w:tcPr>
            <w:tcW w:w="567" w:type="dxa"/>
            <w:vAlign w:val="center"/>
          </w:tcPr>
          <w:p w:rsidR="00FE6795" w:rsidRPr="00CF3444" w:rsidRDefault="00FE6795" w:rsidP="00FE6795">
            <w:pPr>
              <w:contextualSpacing/>
              <w:jc w:val="center"/>
              <w:rPr>
                <w:rFonts w:ascii="Times New Roman" w:hAnsi="Times New Roman" w:cs="Times New Roman"/>
                <w:sz w:val="15"/>
                <w:szCs w:val="15"/>
              </w:rPr>
            </w:pPr>
            <w:r>
              <w:rPr>
                <w:rFonts w:ascii="Times New Roman" w:hAnsi="Times New Roman" w:cs="Times New Roman"/>
                <w:sz w:val="15"/>
                <w:szCs w:val="15"/>
              </w:rPr>
              <w:t>145462868.08</w:t>
            </w:r>
          </w:p>
        </w:tc>
        <w:tc>
          <w:tcPr>
            <w:tcW w:w="567" w:type="dxa"/>
            <w:gridSpan w:val="2"/>
            <w:vAlign w:val="center"/>
          </w:tcPr>
          <w:p w:rsidR="00FE6795" w:rsidRPr="00CF3444" w:rsidRDefault="00FE6795" w:rsidP="00FE6795">
            <w:pPr>
              <w:contextualSpacing/>
              <w:jc w:val="center"/>
              <w:rPr>
                <w:rFonts w:ascii="Times New Roman" w:hAnsi="Times New Roman" w:cs="Times New Roman"/>
                <w:sz w:val="15"/>
                <w:szCs w:val="15"/>
              </w:rPr>
            </w:pPr>
            <w:r>
              <w:rPr>
                <w:rFonts w:ascii="Times New Roman" w:hAnsi="Times New Roman" w:cs="Times New Roman"/>
                <w:sz w:val="15"/>
                <w:szCs w:val="15"/>
              </w:rPr>
              <w:t>9</w:t>
            </w:r>
            <w:r w:rsidRPr="00CF3444">
              <w:rPr>
                <w:rFonts w:ascii="Times New Roman" w:hAnsi="Times New Roman" w:cs="Times New Roman"/>
                <w:sz w:val="15"/>
                <w:szCs w:val="15"/>
              </w:rPr>
              <w:t>.2017</w:t>
            </w:r>
          </w:p>
        </w:tc>
        <w:tc>
          <w:tcPr>
            <w:tcW w:w="709" w:type="dxa"/>
            <w:vAlign w:val="center"/>
          </w:tcPr>
          <w:p w:rsidR="00FE6795" w:rsidRPr="00CF3444" w:rsidRDefault="00FE6795" w:rsidP="00FE6795">
            <w:pPr>
              <w:contextualSpacing/>
              <w:jc w:val="center"/>
              <w:rPr>
                <w:rFonts w:ascii="Times New Roman" w:hAnsi="Times New Roman" w:cs="Times New Roman"/>
                <w:sz w:val="15"/>
                <w:szCs w:val="15"/>
              </w:rPr>
            </w:pPr>
            <w:r>
              <w:rPr>
                <w:rFonts w:ascii="Times New Roman" w:hAnsi="Times New Roman" w:cs="Times New Roman"/>
                <w:sz w:val="15"/>
                <w:szCs w:val="15"/>
              </w:rPr>
              <w:t>12</w:t>
            </w:r>
            <w:r w:rsidRPr="00CF3444">
              <w:rPr>
                <w:rFonts w:ascii="Times New Roman" w:hAnsi="Times New Roman" w:cs="Times New Roman"/>
                <w:sz w:val="15"/>
                <w:szCs w:val="15"/>
              </w:rPr>
              <w:t>.2017</w:t>
            </w:r>
          </w:p>
        </w:tc>
        <w:tc>
          <w:tcPr>
            <w:tcW w:w="850"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w:t>
            </w:r>
          </w:p>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аукцион</w:t>
            </w:r>
          </w:p>
        </w:tc>
        <w:tc>
          <w:tcPr>
            <w:tcW w:w="792"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909"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933" w:type="dxa"/>
            <w:vAlign w:val="center"/>
          </w:tcPr>
          <w:p w:rsidR="00681095" w:rsidRDefault="00681095" w:rsidP="00681095">
            <w:pPr>
              <w:jc w:val="center"/>
              <w:rPr>
                <w:rFonts w:eastAsia="Times New Roman"/>
                <w:sz w:val="12"/>
                <w:szCs w:val="12"/>
              </w:rPr>
            </w:pPr>
            <w:r w:rsidRPr="00CF3444">
              <w:rPr>
                <w:rFonts w:ascii="Times New Roman" w:hAnsi="Times New Roman" w:cs="Times New Roman"/>
                <w:sz w:val="15"/>
                <w:szCs w:val="15"/>
              </w:rPr>
              <w:t>Приказ Минэкономразвития России №155 от 25.03.2014</w:t>
            </w:r>
          </w:p>
          <w:p w:rsidR="00FE6795" w:rsidRPr="00365189" w:rsidRDefault="00681095" w:rsidP="00365189">
            <w:pPr>
              <w:contextualSpacing/>
              <w:jc w:val="center"/>
              <w:rPr>
                <w:rFonts w:ascii="Times New Roman" w:hAnsi="Times New Roman" w:cs="Times New Roman"/>
                <w:sz w:val="15"/>
                <w:szCs w:val="15"/>
                <w:highlight w:val="yellow"/>
              </w:rPr>
            </w:pPr>
            <w:r>
              <w:rPr>
                <w:rFonts w:ascii="Times New Roman" w:hAnsi="Times New Roman" w:cs="Times New Roman"/>
                <w:sz w:val="15"/>
                <w:szCs w:val="15"/>
              </w:rPr>
              <w:t xml:space="preserve"> </w:t>
            </w:r>
            <w:r w:rsidR="00365189" w:rsidRPr="00365189">
              <w:rPr>
                <w:rFonts w:ascii="Times New Roman" w:hAnsi="Times New Roman" w:cs="Times New Roman"/>
                <w:sz w:val="15"/>
                <w:szCs w:val="15"/>
              </w:rPr>
              <w:t>ПП №968 от 26.09.2016</w:t>
            </w:r>
          </w:p>
        </w:tc>
        <w:tc>
          <w:tcPr>
            <w:tcW w:w="425"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426"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425"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871"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322"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387" w:type="dxa"/>
            <w:vAlign w:val="center"/>
          </w:tcPr>
          <w:p w:rsidR="00FE6795" w:rsidRPr="00CF3444" w:rsidRDefault="00FE6795" w:rsidP="00FE6795">
            <w:pPr>
              <w:contextualSpacing/>
              <w:jc w:val="center"/>
              <w:rPr>
                <w:rFonts w:ascii="Times New Roman" w:hAnsi="Times New Roman" w:cs="Times New Roman"/>
                <w:sz w:val="15"/>
                <w:szCs w:val="15"/>
              </w:rPr>
            </w:pPr>
          </w:p>
        </w:tc>
      </w:tr>
      <w:tr w:rsidR="00296B60" w:rsidRPr="00CF3444" w:rsidTr="003635C8">
        <w:trPr>
          <w:cantSplit/>
          <w:trHeight w:val="1930"/>
        </w:trPr>
        <w:tc>
          <w:tcPr>
            <w:tcW w:w="289" w:type="dxa"/>
            <w:vAlign w:val="center"/>
          </w:tcPr>
          <w:p w:rsidR="00296B60" w:rsidRDefault="001E7B9E" w:rsidP="00296B60">
            <w:pPr>
              <w:jc w:val="center"/>
              <w:rPr>
                <w:rFonts w:ascii="Tahoma" w:hAnsi="Tahoma" w:cs="Tahoma"/>
                <w:sz w:val="16"/>
                <w:szCs w:val="16"/>
              </w:rPr>
            </w:pPr>
            <w:r>
              <w:rPr>
                <w:rFonts w:ascii="Tahoma" w:hAnsi="Tahoma" w:cs="Tahoma"/>
                <w:sz w:val="16"/>
                <w:szCs w:val="16"/>
              </w:rPr>
              <w:t>108</w:t>
            </w:r>
          </w:p>
        </w:tc>
        <w:tc>
          <w:tcPr>
            <w:tcW w:w="2268" w:type="dxa"/>
            <w:vAlign w:val="center"/>
          </w:tcPr>
          <w:p w:rsidR="00296B60" w:rsidRPr="00D52E12" w:rsidRDefault="00296B60" w:rsidP="00296B60">
            <w:pPr>
              <w:jc w:val="center"/>
              <w:rPr>
                <w:rFonts w:ascii="Times New Roman" w:hAnsi="Times New Roman" w:cs="Times New Roman"/>
                <w:sz w:val="16"/>
                <w:szCs w:val="16"/>
              </w:rPr>
            </w:pPr>
            <w:r w:rsidRPr="00D52E12">
              <w:rPr>
                <w:rFonts w:ascii="Times New Roman" w:hAnsi="Times New Roman" w:cs="Times New Roman"/>
                <w:sz w:val="16"/>
                <w:szCs w:val="16"/>
              </w:rPr>
              <w:t>17177073291527707010010124</w:t>
            </w:r>
            <w:r w:rsidR="007E5E64">
              <w:rPr>
                <w:rFonts w:ascii="Times New Roman" w:hAnsi="Times New Roman" w:cs="Times New Roman"/>
                <w:sz w:val="16"/>
                <w:szCs w:val="16"/>
              </w:rPr>
              <w:t>113</w:t>
            </w:r>
            <w:r w:rsidRPr="00D52E12">
              <w:rPr>
                <w:rFonts w:ascii="Times New Roman" w:hAnsi="Times New Roman" w:cs="Times New Roman"/>
                <w:sz w:val="16"/>
                <w:szCs w:val="16"/>
              </w:rPr>
              <w:t>3101244</w:t>
            </w:r>
          </w:p>
        </w:tc>
        <w:tc>
          <w:tcPr>
            <w:tcW w:w="1276" w:type="dxa"/>
            <w:gridSpan w:val="2"/>
            <w:vAlign w:val="center"/>
          </w:tcPr>
          <w:p w:rsidR="00296B60" w:rsidRPr="00D52E12" w:rsidRDefault="00296B60" w:rsidP="00296B60">
            <w:pPr>
              <w:jc w:val="center"/>
              <w:rPr>
                <w:rFonts w:ascii="Times New Roman" w:hAnsi="Times New Roman" w:cs="Times New Roman"/>
                <w:sz w:val="15"/>
                <w:szCs w:val="15"/>
              </w:rPr>
            </w:pPr>
            <w:r w:rsidRPr="00D52E12">
              <w:rPr>
                <w:rFonts w:ascii="Times New Roman" w:hAnsi="Times New Roman" w:cs="Times New Roman"/>
                <w:sz w:val="15"/>
                <w:szCs w:val="15"/>
              </w:rPr>
              <w:t>Поставка офисной мебели</w:t>
            </w:r>
          </w:p>
        </w:tc>
        <w:tc>
          <w:tcPr>
            <w:tcW w:w="2409" w:type="dxa"/>
            <w:vAlign w:val="center"/>
          </w:tcPr>
          <w:p w:rsidR="00296B60" w:rsidRDefault="00296B60" w:rsidP="00296B60">
            <w:pPr>
              <w:rPr>
                <w:rFonts w:eastAsia="Times New Roman"/>
                <w:sz w:val="12"/>
                <w:szCs w:val="12"/>
              </w:rPr>
            </w:pPr>
          </w:p>
        </w:tc>
        <w:tc>
          <w:tcPr>
            <w:tcW w:w="709" w:type="dxa"/>
            <w:vAlign w:val="center"/>
          </w:tcPr>
          <w:p w:rsidR="00296B60" w:rsidRPr="006C2B95" w:rsidRDefault="006C2B95" w:rsidP="00296B60">
            <w:pPr>
              <w:jc w:val="center"/>
            </w:pPr>
            <w:r>
              <w:rPr>
                <w:rFonts w:eastAsia="Times New Roman"/>
                <w:sz w:val="16"/>
                <w:szCs w:val="16"/>
              </w:rPr>
              <w:t xml:space="preserve">   </w:t>
            </w:r>
            <w:r w:rsidR="00B562D0">
              <w:rPr>
                <w:rFonts w:eastAsia="Times New Roman"/>
                <w:sz w:val="16"/>
                <w:szCs w:val="16"/>
              </w:rPr>
              <w:t>1137343.57</w:t>
            </w:r>
          </w:p>
        </w:tc>
        <w:tc>
          <w:tcPr>
            <w:tcW w:w="992" w:type="dxa"/>
            <w:vAlign w:val="center"/>
          </w:tcPr>
          <w:p w:rsidR="00296B60" w:rsidRDefault="00296B60" w:rsidP="00296B60">
            <w:pPr>
              <w:jc w:val="center"/>
              <w:rPr>
                <w:rFonts w:eastAsia="Times New Roman"/>
                <w:sz w:val="12"/>
                <w:szCs w:val="12"/>
              </w:rPr>
            </w:pPr>
            <w:r>
              <w:rPr>
                <w:rFonts w:eastAsia="Times New Roman"/>
                <w:sz w:val="12"/>
                <w:szCs w:val="12"/>
              </w:rPr>
              <w:t>0.0</w:t>
            </w:r>
          </w:p>
        </w:tc>
        <w:tc>
          <w:tcPr>
            <w:tcW w:w="708" w:type="dxa"/>
            <w:vAlign w:val="center"/>
          </w:tcPr>
          <w:p w:rsidR="00296B60" w:rsidRDefault="00B562D0" w:rsidP="00296B60">
            <w:pPr>
              <w:jc w:val="center"/>
              <w:rPr>
                <w:rFonts w:eastAsia="Times New Roman"/>
                <w:sz w:val="12"/>
                <w:szCs w:val="12"/>
              </w:rPr>
            </w:pPr>
            <w:r>
              <w:rPr>
                <w:rFonts w:eastAsia="Times New Roman"/>
                <w:sz w:val="16"/>
                <w:szCs w:val="16"/>
              </w:rPr>
              <w:t>1137343.57</w:t>
            </w:r>
          </w:p>
        </w:tc>
        <w:tc>
          <w:tcPr>
            <w:tcW w:w="709" w:type="dxa"/>
            <w:vAlign w:val="center"/>
          </w:tcPr>
          <w:p w:rsidR="00296B60" w:rsidRDefault="00B562D0" w:rsidP="00296B60">
            <w:pPr>
              <w:jc w:val="center"/>
              <w:rPr>
                <w:rFonts w:eastAsia="Times New Roman"/>
                <w:sz w:val="12"/>
                <w:szCs w:val="12"/>
              </w:rPr>
            </w:pPr>
            <w:r>
              <w:rPr>
                <w:rFonts w:eastAsia="Times New Roman"/>
                <w:sz w:val="16"/>
                <w:szCs w:val="16"/>
              </w:rPr>
              <w:t>1137343.57</w:t>
            </w:r>
          </w:p>
        </w:tc>
        <w:tc>
          <w:tcPr>
            <w:tcW w:w="846" w:type="dxa"/>
            <w:vAlign w:val="center"/>
          </w:tcPr>
          <w:p w:rsidR="00296B60" w:rsidRPr="00CF3444" w:rsidRDefault="00296B60" w:rsidP="00296B60">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296B60" w:rsidRPr="00CF3444" w:rsidRDefault="00296B60" w:rsidP="00296B60">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296B60" w:rsidRPr="00CF3444" w:rsidRDefault="00296B60" w:rsidP="00296B60">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296B60" w:rsidRPr="00CF3444" w:rsidRDefault="00296B60" w:rsidP="00296B6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296B60" w:rsidRPr="00CF3444" w:rsidRDefault="00296B60" w:rsidP="00296B6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296B60" w:rsidRPr="00CF3444" w:rsidRDefault="00296B60" w:rsidP="00296B6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tcPr>
          <w:p w:rsidR="00296B60" w:rsidRPr="00CF3444" w:rsidRDefault="00296B60" w:rsidP="00296B6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tcPr>
          <w:p w:rsidR="00296B60" w:rsidRPr="00CF3444" w:rsidRDefault="00296B60" w:rsidP="00296B6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296B60" w:rsidRPr="00CF3444" w:rsidRDefault="00296B60" w:rsidP="00296B6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296B60" w:rsidRPr="00CF3444" w:rsidRDefault="00296B60" w:rsidP="00296B6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tcPr>
          <w:p w:rsidR="00296B60" w:rsidRDefault="00296B60" w:rsidP="00296B60">
            <w:pPr>
              <w:jc w:val="center"/>
              <w:rPr>
                <w:rFonts w:eastAsia="Times New Roman"/>
                <w:sz w:val="20"/>
                <w:szCs w:val="20"/>
              </w:rPr>
            </w:pPr>
            <w:r w:rsidRPr="00CF3444">
              <w:rPr>
                <w:rFonts w:ascii="Times New Roman" w:hAnsi="Times New Roman" w:cs="Times New Roman"/>
                <w:sz w:val="15"/>
                <w:szCs w:val="15"/>
              </w:rPr>
              <w:t xml:space="preserve">Другая периодичность : </w:t>
            </w:r>
            <w:r>
              <w:rPr>
                <w:rFonts w:ascii="Times New Roman" w:hAnsi="Times New Roman" w:cs="Times New Roman"/>
                <w:sz w:val="15"/>
                <w:szCs w:val="15"/>
              </w:rPr>
              <w:t>в течение 30 дней с даты заключения государственного контракта</w:t>
            </w:r>
          </w:p>
        </w:tc>
        <w:tc>
          <w:tcPr>
            <w:tcW w:w="557" w:type="dxa"/>
            <w:vAlign w:val="center"/>
          </w:tcPr>
          <w:p w:rsidR="00296B60" w:rsidRPr="00D52E12" w:rsidRDefault="00B562D0" w:rsidP="00296B60">
            <w:pPr>
              <w:rPr>
                <w:rFonts w:eastAsia="Times New Roman"/>
                <w:sz w:val="16"/>
                <w:szCs w:val="16"/>
              </w:rPr>
            </w:pPr>
            <w:r>
              <w:rPr>
                <w:rFonts w:eastAsia="Times New Roman"/>
                <w:sz w:val="16"/>
                <w:szCs w:val="16"/>
              </w:rPr>
              <w:t>11373.4357</w:t>
            </w:r>
          </w:p>
        </w:tc>
        <w:tc>
          <w:tcPr>
            <w:tcW w:w="567" w:type="dxa"/>
            <w:vAlign w:val="center"/>
          </w:tcPr>
          <w:p w:rsidR="00296B60" w:rsidRPr="00D52E12" w:rsidRDefault="00B562D0" w:rsidP="00296B60">
            <w:pPr>
              <w:jc w:val="center"/>
              <w:rPr>
                <w:rFonts w:eastAsia="Times New Roman"/>
                <w:sz w:val="16"/>
                <w:szCs w:val="16"/>
              </w:rPr>
            </w:pPr>
            <w:r>
              <w:rPr>
                <w:rFonts w:eastAsia="Times New Roman"/>
                <w:sz w:val="16"/>
                <w:szCs w:val="16"/>
              </w:rPr>
              <w:t>341203.07</w:t>
            </w:r>
          </w:p>
        </w:tc>
        <w:tc>
          <w:tcPr>
            <w:tcW w:w="567" w:type="dxa"/>
            <w:gridSpan w:val="2"/>
            <w:vAlign w:val="center"/>
          </w:tcPr>
          <w:p w:rsidR="00296B60" w:rsidRPr="00CF3444" w:rsidRDefault="00296B60" w:rsidP="00296B60">
            <w:pPr>
              <w:contextualSpacing/>
              <w:jc w:val="center"/>
              <w:rPr>
                <w:rFonts w:ascii="Times New Roman" w:hAnsi="Times New Roman" w:cs="Times New Roman"/>
                <w:sz w:val="15"/>
                <w:szCs w:val="15"/>
              </w:rPr>
            </w:pPr>
            <w:r>
              <w:rPr>
                <w:rFonts w:ascii="Times New Roman" w:hAnsi="Times New Roman" w:cs="Times New Roman"/>
                <w:sz w:val="15"/>
                <w:szCs w:val="15"/>
              </w:rPr>
              <w:t>9</w:t>
            </w:r>
            <w:r w:rsidRPr="00CF3444">
              <w:rPr>
                <w:rFonts w:ascii="Times New Roman" w:hAnsi="Times New Roman" w:cs="Times New Roman"/>
                <w:sz w:val="15"/>
                <w:szCs w:val="15"/>
              </w:rPr>
              <w:t>.2017</w:t>
            </w:r>
          </w:p>
        </w:tc>
        <w:tc>
          <w:tcPr>
            <w:tcW w:w="709" w:type="dxa"/>
            <w:vAlign w:val="center"/>
          </w:tcPr>
          <w:p w:rsidR="00296B60" w:rsidRPr="00CF3444" w:rsidRDefault="00296B60" w:rsidP="00296B60">
            <w:pPr>
              <w:contextualSpacing/>
              <w:jc w:val="center"/>
              <w:rPr>
                <w:rFonts w:ascii="Times New Roman" w:hAnsi="Times New Roman" w:cs="Times New Roman"/>
                <w:sz w:val="15"/>
                <w:szCs w:val="15"/>
              </w:rPr>
            </w:pPr>
            <w:r>
              <w:rPr>
                <w:rFonts w:ascii="Times New Roman" w:hAnsi="Times New Roman" w:cs="Times New Roman"/>
                <w:sz w:val="15"/>
                <w:szCs w:val="15"/>
              </w:rPr>
              <w:t>12</w:t>
            </w:r>
            <w:r w:rsidRPr="00CF3444">
              <w:rPr>
                <w:rFonts w:ascii="Times New Roman" w:hAnsi="Times New Roman" w:cs="Times New Roman"/>
                <w:sz w:val="15"/>
                <w:szCs w:val="15"/>
              </w:rPr>
              <w:t>.2017</w:t>
            </w:r>
          </w:p>
        </w:tc>
        <w:tc>
          <w:tcPr>
            <w:tcW w:w="850" w:type="dxa"/>
            <w:vAlign w:val="center"/>
          </w:tcPr>
          <w:p w:rsidR="00296B60" w:rsidRPr="00CF3444" w:rsidRDefault="00296B60" w:rsidP="00296B60">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w:t>
            </w:r>
          </w:p>
          <w:p w:rsidR="00296B60" w:rsidRPr="00CF3444" w:rsidRDefault="00296B60" w:rsidP="00296B60">
            <w:pPr>
              <w:contextualSpacing/>
              <w:jc w:val="center"/>
              <w:rPr>
                <w:rFonts w:ascii="Times New Roman" w:hAnsi="Times New Roman" w:cs="Times New Roman"/>
                <w:sz w:val="15"/>
                <w:szCs w:val="15"/>
              </w:rPr>
            </w:pPr>
            <w:r w:rsidRPr="00CF3444">
              <w:rPr>
                <w:rFonts w:ascii="Times New Roman" w:hAnsi="Times New Roman" w:cs="Times New Roman"/>
                <w:sz w:val="15"/>
                <w:szCs w:val="15"/>
              </w:rPr>
              <w:t>аукцион</w:t>
            </w:r>
          </w:p>
        </w:tc>
        <w:tc>
          <w:tcPr>
            <w:tcW w:w="792" w:type="dxa"/>
            <w:vAlign w:val="center"/>
          </w:tcPr>
          <w:p w:rsidR="00296B60" w:rsidRDefault="00365189" w:rsidP="00296B60">
            <w:pPr>
              <w:jc w:val="center"/>
              <w:rPr>
                <w:rFonts w:eastAsia="Times New Roman"/>
                <w:sz w:val="12"/>
                <w:szCs w:val="12"/>
              </w:rPr>
            </w:pPr>
            <w:r>
              <w:rPr>
                <w:rFonts w:eastAsia="Times New Roman"/>
                <w:sz w:val="12"/>
                <w:szCs w:val="12"/>
              </w:rPr>
              <w:t>да</w:t>
            </w:r>
          </w:p>
        </w:tc>
        <w:tc>
          <w:tcPr>
            <w:tcW w:w="909" w:type="dxa"/>
            <w:vAlign w:val="center"/>
          </w:tcPr>
          <w:p w:rsidR="00296B60" w:rsidRDefault="00365189" w:rsidP="00296B60">
            <w:pPr>
              <w:jc w:val="center"/>
              <w:rPr>
                <w:rFonts w:eastAsia="Times New Roman"/>
                <w:sz w:val="12"/>
                <w:szCs w:val="12"/>
              </w:rPr>
            </w:pPr>
            <w:r>
              <w:rPr>
                <w:rFonts w:eastAsia="Times New Roman"/>
                <w:sz w:val="12"/>
                <w:szCs w:val="12"/>
              </w:rPr>
              <w:t>да</w:t>
            </w:r>
          </w:p>
        </w:tc>
        <w:tc>
          <w:tcPr>
            <w:tcW w:w="933" w:type="dxa"/>
            <w:vAlign w:val="center"/>
          </w:tcPr>
          <w:p w:rsidR="00365189" w:rsidRDefault="00365189" w:rsidP="00365189">
            <w:pPr>
              <w:jc w:val="center"/>
              <w:rPr>
                <w:rFonts w:eastAsia="Times New Roman"/>
                <w:sz w:val="12"/>
                <w:szCs w:val="12"/>
              </w:rPr>
            </w:pPr>
            <w:r w:rsidRPr="00365189">
              <w:rPr>
                <w:rFonts w:eastAsia="Times New Roman"/>
                <w:sz w:val="12"/>
                <w:szCs w:val="12"/>
              </w:rPr>
              <w:t>)</w:t>
            </w:r>
          </w:p>
          <w:p w:rsidR="00365189" w:rsidRDefault="00365189" w:rsidP="00365189">
            <w:pPr>
              <w:jc w:val="center"/>
              <w:rPr>
                <w:rFonts w:eastAsia="Times New Roman"/>
                <w:sz w:val="12"/>
                <w:szCs w:val="12"/>
              </w:rPr>
            </w:pPr>
          </w:p>
          <w:p w:rsidR="00365189" w:rsidRDefault="00365189" w:rsidP="00365189">
            <w:pPr>
              <w:jc w:val="center"/>
              <w:rPr>
                <w:rFonts w:eastAsia="Times New Roman"/>
                <w:sz w:val="12"/>
                <w:szCs w:val="12"/>
              </w:rPr>
            </w:pPr>
            <w:r w:rsidRPr="00CF3444">
              <w:rPr>
                <w:rFonts w:ascii="Times New Roman" w:hAnsi="Times New Roman" w:cs="Times New Roman"/>
                <w:sz w:val="15"/>
                <w:szCs w:val="15"/>
              </w:rPr>
              <w:t>Приказ Минэкономразвития России №155 от 25.03.2014</w:t>
            </w:r>
          </w:p>
          <w:p w:rsidR="00296B60" w:rsidRDefault="00365189" w:rsidP="00365189">
            <w:pPr>
              <w:jc w:val="center"/>
              <w:rPr>
                <w:rFonts w:eastAsia="Times New Roman"/>
                <w:sz w:val="12"/>
                <w:szCs w:val="12"/>
              </w:rPr>
            </w:pPr>
            <w:r w:rsidRPr="00365189">
              <w:rPr>
                <w:rFonts w:eastAsia="Times New Roman"/>
                <w:sz w:val="12"/>
                <w:szCs w:val="12"/>
              </w:rPr>
              <w:t>;</w:t>
            </w:r>
          </w:p>
          <w:p w:rsidR="00365189" w:rsidRDefault="00365189" w:rsidP="00365189">
            <w:pPr>
              <w:jc w:val="center"/>
              <w:rPr>
                <w:rFonts w:eastAsia="Times New Roman"/>
                <w:sz w:val="12"/>
                <w:szCs w:val="12"/>
              </w:rPr>
            </w:pPr>
          </w:p>
        </w:tc>
        <w:tc>
          <w:tcPr>
            <w:tcW w:w="425" w:type="dxa"/>
            <w:vAlign w:val="center"/>
          </w:tcPr>
          <w:p w:rsidR="00296B60" w:rsidRDefault="00296B60" w:rsidP="00296B60">
            <w:pPr>
              <w:jc w:val="center"/>
              <w:rPr>
                <w:rFonts w:eastAsia="Times New Roman"/>
                <w:sz w:val="12"/>
                <w:szCs w:val="12"/>
              </w:rPr>
            </w:pPr>
          </w:p>
        </w:tc>
        <w:tc>
          <w:tcPr>
            <w:tcW w:w="426" w:type="dxa"/>
            <w:vAlign w:val="center"/>
          </w:tcPr>
          <w:p w:rsidR="00296B60" w:rsidRDefault="00296B60" w:rsidP="00296B60">
            <w:pPr>
              <w:jc w:val="center"/>
              <w:rPr>
                <w:rFonts w:eastAsia="Times New Roman"/>
                <w:sz w:val="12"/>
                <w:szCs w:val="12"/>
              </w:rPr>
            </w:pPr>
          </w:p>
        </w:tc>
        <w:tc>
          <w:tcPr>
            <w:tcW w:w="425" w:type="dxa"/>
            <w:vAlign w:val="center"/>
          </w:tcPr>
          <w:p w:rsidR="00296B60" w:rsidRDefault="00296B60" w:rsidP="00296B60">
            <w:pPr>
              <w:jc w:val="center"/>
              <w:rPr>
                <w:rFonts w:eastAsia="Times New Roman"/>
                <w:sz w:val="12"/>
                <w:szCs w:val="12"/>
              </w:rPr>
            </w:pPr>
          </w:p>
        </w:tc>
        <w:tc>
          <w:tcPr>
            <w:tcW w:w="871" w:type="dxa"/>
            <w:vAlign w:val="center"/>
          </w:tcPr>
          <w:p w:rsidR="00296B60" w:rsidRDefault="00296B60" w:rsidP="00296B60">
            <w:pPr>
              <w:jc w:val="center"/>
              <w:rPr>
                <w:rFonts w:eastAsia="Times New Roman"/>
                <w:sz w:val="12"/>
                <w:szCs w:val="12"/>
              </w:rPr>
            </w:pPr>
          </w:p>
        </w:tc>
        <w:tc>
          <w:tcPr>
            <w:tcW w:w="322" w:type="dxa"/>
            <w:vAlign w:val="center"/>
          </w:tcPr>
          <w:p w:rsidR="00296B60" w:rsidRDefault="00296B60" w:rsidP="00296B60">
            <w:pPr>
              <w:jc w:val="center"/>
              <w:rPr>
                <w:rFonts w:eastAsia="Times New Roman"/>
                <w:sz w:val="12"/>
                <w:szCs w:val="12"/>
              </w:rPr>
            </w:pPr>
          </w:p>
        </w:tc>
        <w:tc>
          <w:tcPr>
            <w:tcW w:w="387" w:type="dxa"/>
            <w:vAlign w:val="center"/>
          </w:tcPr>
          <w:p w:rsidR="00296B60" w:rsidRDefault="00296B60" w:rsidP="00296B60">
            <w:pPr>
              <w:jc w:val="center"/>
              <w:rPr>
                <w:rFonts w:eastAsia="Times New Roman"/>
                <w:sz w:val="12"/>
                <w:szCs w:val="12"/>
              </w:rPr>
            </w:pPr>
          </w:p>
        </w:tc>
      </w:tr>
      <w:tr w:rsidR="00A67C03" w:rsidRPr="00CF3444" w:rsidTr="003635C8">
        <w:trPr>
          <w:cantSplit/>
          <w:trHeight w:val="1930"/>
        </w:trPr>
        <w:tc>
          <w:tcPr>
            <w:tcW w:w="289" w:type="dxa"/>
            <w:vAlign w:val="center"/>
          </w:tcPr>
          <w:p w:rsidR="00A67C03" w:rsidRDefault="00A67C03" w:rsidP="00A67C03">
            <w:pPr>
              <w:jc w:val="center"/>
              <w:rPr>
                <w:rFonts w:ascii="Tahoma" w:hAnsi="Tahoma" w:cs="Tahoma"/>
                <w:sz w:val="16"/>
                <w:szCs w:val="16"/>
              </w:rPr>
            </w:pPr>
          </w:p>
        </w:tc>
        <w:tc>
          <w:tcPr>
            <w:tcW w:w="2268" w:type="dxa"/>
            <w:vAlign w:val="center"/>
          </w:tcPr>
          <w:p w:rsidR="00A67C03" w:rsidRPr="00D52E12" w:rsidRDefault="00A67C03" w:rsidP="00A67C03">
            <w:pPr>
              <w:jc w:val="center"/>
              <w:rPr>
                <w:rFonts w:ascii="Times New Roman" w:hAnsi="Times New Roman" w:cs="Times New Roman"/>
                <w:sz w:val="16"/>
                <w:szCs w:val="16"/>
              </w:rPr>
            </w:pPr>
          </w:p>
        </w:tc>
        <w:tc>
          <w:tcPr>
            <w:tcW w:w="1276" w:type="dxa"/>
            <w:gridSpan w:val="2"/>
            <w:vAlign w:val="center"/>
          </w:tcPr>
          <w:p w:rsidR="00A67C03" w:rsidRPr="00D52E12" w:rsidRDefault="00A67C03" w:rsidP="00A67C03">
            <w:pPr>
              <w:jc w:val="center"/>
              <w:rPr>
                <w:rFonts w:ascii="Times New Roman" w:hAnsi="Times New Roman" w:cs="Times New Roman"/>
                <w:sz w:val="15"/>
                <w:szCs w:val="15"/>
              </w:rPr>
            </w:pPr>
          </w:p>
        </w:tc>
        <w:tc>
          <w:tcPr>
            <w:tcW w:w="2409" w:type="dxa"/>
            <w:vAlign w:val="center"/>
          </w:tcPr>
          <w:p w:rsidR="00A67C03" w:rsidRPr="0066456C" w:rsidRDefault="00A67C03" w:rsidP="00A67C03">
            <w:pPr>
              <w:jc w:val="center"/>
              <w:rPr>
                <w:rFonts w:eastAsia="Times New Roman"/>
                <w:sz w:val="16"/>
                <w:szCs w:val="16"/>
              </w:rPr>
            </w:pPr>
            <w:r w:rsidRPr="0066456C">
              <w:rPr>
                <w:rFonts w:eastAsia="Times New Roman"/>
                <w:sz w:val="16"/>
                <w:szCs w:val="16"/>
              </w:rPr>
              <w:t>Рабочее кресло</w:t>
            </w:r>
            <w:r w:rsidR="004C4119">
              <w:rPr>
                <w:rFonts w:eastAsia="Times New Roman"/>
                <w:sz w:val="16"/>
                <w:szCs w:val="16"/>
              </w:rPr>
              <w:t xml:space="preserve"> для сотрудника ФНС России</w:t>
            </w:r>
            <w:r w:rsidRPr="0066456C">
              <w:rPr>
                <w:rFonts w:eastAsia="Times New Roman"/>
                <w:sz w:val="16"/>
                <w:szCs w:val="16"/>
              </w:rPr>
              <w:br/>
            </w:r>
            <w:r w:rsidRPr="0066456C">
              <w:rPr>
                <w:rFonts w:eastAsia="Times New Roman"/>
                <w:sz w:val="16"/>
                <w:szCs w:val="16"/>
              </w:rPr>
              <w:br/>
            </w:r>
            <w:r w:rsidRPr="00A77F00">
              <w:rPr>
                <w:rFonts w:eastAsia="Times New Roman"/>
                <w:sz w:val="12"/>
                <w:szCs w:val="12"/>
              </w:rPr>
              <w:t>Функциональные, технические, качественные, эксплуатационные характеристики:</w:t>
            </w:r>
            <w:r w:rsidR="00A77F00" w:rsidRPr="00A77F00">
              <w:rPr>
                <w:rFonts w:eastAsia="Times New Roman"/>
                <w:sz w:val="12"/>
                <w:szCs w:val="12"/>
              </w:rPr>
              <w:t>Спинка кресла должна иметь трапециевидную форму с сужением к верху, сиденье должно иметь квадратную форму,спинка кресла должна иметь в основе металлический каркас изогнутой формы</w:t>
            </w:r>
          </w:p>
        </w:tc>
        <w:tc>
          <w:tcPr>
            <w:tcW w:w="709"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992" w:type="dxa"/>
            <w:vAlign w:val="center"/>
          </w:tcPr>
          <w:p w:rsidR="00A67C03" w:rsidRDefault="00A67C03" w:rsidP="00A67C03">
            <w:pPr>
              <w:jc w:val="center"/>
              <w:rPr>
                <w:rFonts w:eastAsia="Times New Roman"/>
                <w:sz w:val="12"/>
                <w:szCs w:val="12"/>
              </w:rPr>
            </w:pPr>
          </w:p>
        </w:tc>
        <w:tc>
          <w:tcPr>
            <w:tcW w:w="708"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709"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846"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426"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287"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219" w:type="dxa"/>
            <w:vAlign w:val="center"/>
          </w:tcPr>
          <w:p w:rsidR="00A67C03" w:rsidRPr="0066456C" w:rsidRDefault="00A67C03" w:rsidP="00A67C03">
            <w:pPr>
              <w:jc w:val="center"/>
              <w:rPr>
                <w:rFonts w:eastAsia="Times New Roman"/>
                <w:sz w:val="16"/>
                <w:szCs w:val="16"/>
              </w:rPr>
            </w:pPr>
            <w:r w:rsidRPr="0066456C">
              <w:rPr>
                <w:rFonts w:eastAsia="Times New Roman"/>
                <w:sz w:val="16"/>
                <w:szCs w:val="16"/>
              </w:rPr>
              <w:t>Штука</w:t>
            </w:r>
          </w:p>
        </w:tc>
        <w:tc>
          <w:tcPr>
            <w:tcW w:w="289" w:type="dxa"/>
            <w:vAlign w:val="center"/>
          </w:tcPr>
          <w:p w:rsidR="00A67C03" w:rsidRPr="0066456C" w:rsidRDefault="00A67C03" w:rsidP="00A67C03">
            <w:pPr>
              <w:jc w:val="center"/>
              <w:rPr>
                <w:rFonts w:eastAsia="Times New Roman"/>
                <w:sz w:val="16"/>
                <w:szCs w:val="16"/>
              </w:rPr>
            </w:pPr>
            <w:r w:rsidRPr="0066456C">
              <w:rPr>
                <w:rFonts w:eastAsia="Times New Roman"/>
                <w:sz w:val="16"/>
                <w:szCs w:val="16"/>
              </w:rPr>
              <w:t>796</w:t>
            </w:r>
          </w:p>
        </w:tc>
        <w:tc>
          <w:tcPr>
            <w:tcW w:w="284" w:type="dxa"/>
            <w:vAlign w:val="center"/>
          </w:tcPr>
          <w:p w:rsidR="00A67C03" w:rsidRPr="0066456C" w:rsidRDefault="00A67C03" w:rsidP="00A67C03">
            <w:pPr>
              <w:jc w:val="center"/>
              <w:rPr>
                <w:rFonts w:eastAsia="Times New Roman"/>
                <w:sz w:val="16"/>
                <w:szCs w:val="16"/>
              </w:rPr>
            </w:pPr>
            <w:r w:rsidRPr="0066456C">
              <w:rPr>
                <w:rFonts w:eastAsia="Times New Roman"/>
                <w:sz w:val="16"/>
                <w:szCs w:val="16"/>
              </w:rPr>
              <w:t>80</w:t>
            </w:r>
          </w:p>
        </w:tc>
        <w:tc>
          <w:tcPr>
            <w:tcW w:w="211" w:type="dxa"/>
            <w:vAlign w:val="center"/>
          </w:tcPr>
          <w:p w:rsidR="00A67C03" w:rsidRPr="0066456C" w:rsidRDefault="00A67C03" w:rsidP="00A67C03">
            <w:pPr>
              <w:jc w:val="center"/>
              <w:rPr>
                <w:rFonts w:eastAsia="Times New Roman"/>
                <w:sz w:val="16"/>
                <w:szCs w:val="16"/>
              </w:rPr>
            </w:pPr>
            <w:r w:rsidRPr="0066456C">
              <w:rPr>
                <w:rFonts w:eastAsia="Times New Roman"/>
                <w:sz w:val="16"/>
                <w:szCs w:val="16"/>
              </w:rPr>
              <w:t>80</w:t>
            </w:r>
          </w:p>
        </w:tc>
        <w:tc>
          <w:tcPr>
            <w:tcW w:w="498" w:type="dxa"/>
            <w:vAlign w:val="center"/>
          </w:tcPr>
          <w:p w:rsidR="00A67C03" w:rsidRDefault="00A67C03" w:rsidP="00A67C03">
            <w:pPr>
              <w:jc w:val="center"/>
              <w:rPr>
                <w:rFonts w:eastAsia="Times New Roman"/>
                <w:sz w:val="12"/>
                <w:szCs w:val="12"/>
              </w:rPr>
            </w:pPr>
          </w:p>
        </w:tc>
        <w:tc>
          <w:tcPr>
            <w:tcW w:w="284" w:type="dxa"/>
            <w:vAlign w:val="center"/>
          </w:tcPr>
          <w:p w:rsidR="00A67C03" w:rsidRDefault="00A67C03" w:rsidP="00A67C03">
            <w:pPr>
              <w:jc w:val="center"/>
              <w:rPr>
                <w:rFonts w:eastAsia="Times New Roman"/>
                <w:sz w:val="12"/>
                <w:szCs w:val="12"/>
              </w:rPr>
            </w:pPr>
          </w:p>
        </w:tc>
        <w:tc>
          <w:tcPr>
            <w:tcW w:w="443" w:type="dxa"/>
            <w:vAlign w:val="center"/>
          </w:tcPr>
          <w:p w:rsidR="00A67C03" w:rsidRDefault="00A67C03" w:rsidP="00A67C03">
            <w:pPr>
              <w:rPr>
                <w:rFonts w:eastAsia="Times New Roman"/>
                <w:sz w:val="12"/>
                <w:szCs w:val="12"/>
              </w:rPr>
            </w:pPr>
          </w:p>
        </w:tc>
        <w:tc>
          <w:tcPr>
            <w:tcW w:w="901" w:type="dxa"/>
            <w:vAlign w:val="center"/>
          </w:tcPr>
          <w:p w:rsidR="00A67C03" w:rsidRDefault="00A67C03" w:rsidP="00A67C03">
            <w:pPr>
              <w:rPr>
                <w:rFonts w:eastAsia="Times New Roman"/>
                <w:sz w:val="20"/>
                <w:szCs w:val="20"/>
              </w:rPr>
            </w:pPr>
          </w:p>
        </w:tc>
        <w:tc>
          <w:tcPr>
            <w:tcW w:w="557" w:type="dxa"/>
            <w:vAlign w:val="center"/>
          </w:tcPr>
          <w:p w:rsidR="00A67C03" w:rsidRDefault="00A67C03" w:rsidP="00A67C03">
            <w:pPr>
              <w:rPr>
                <w:rFonts w:eastAsia="Times New Roman"/>
                <w:sz w:val="20"/>
                <w:szCs w:val="20"/>
              </w:rPr>
            </w:pPr>
          </w:p>
        </w:tc>
        <w:tc>
          <w:tcPr>
            <w:tcW w:w="567"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567" w:type="dxa"/>
            <w:gridSpan w:val="2"/>
            <w:vAlign w:val="center"/>
          </w:tcPr>
          <w:p w:rsidR="00A67C03" w:rsidRDefault="00A67C03" w:rsidP="00A67C03">
            <w:pPr>
              <w:jc w:val="center"/>
              <w:rPr>
                <w:rFonts w:eastAsia="Times New Roman"/>
                <w:sz w:val="12"/>
                <w:szCs w:val="12"/>
              </w:rPr>
            </w:pPr>
            <w:r>
              <w:rPr>
                <w:rFonts w:eastAsia="Times New Roman"/>
                <w:sz w:val="12"/>
                <w:szCs w:val="12"/>
              </w:rPr>
              <w:t>X</w:t>
            </w:r>
          </w:p>
        </w:tc>
        <w:tc>
          <w:tcPr>
            <w:tcW w:w="709"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850"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792"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909"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933"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425"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426"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425"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871"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322"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387" w:type="dxa"/>
            <w:vAlign w:val="center"/>
          </w:tcPr>
          <w:p w:rsidR="00A67C03" w:rsidRDefault="00A67C03" w:rsidP="00A67C03">
            <w:pPr>
              <w:jc w:val="center"/>
              <w:rPr>
                <w:rFonts w:eastAsia="Times New Roman"/>
                <w:sz w:val="12"/>
                <w:szCs w:val="12"/>
              </w:rPr>
            </w:pPr>
            <w:r>
              <w:rPr>
                <w:rFonts w:eastAsia="Times New Roman"/>
                <w:sz w:val="12"/>
                <w:szCs w:val="12"/>
              </w:rPr>
              <w:t>X</w:t>
            </w:r>
          </w:p>
        </w:tc>
      </w:tr>
      <w:tr w:rsidR="00A67C03" w:rsidRPr="00CF3444" w:rsidTr="003635C8">
        <w:trPr>
          <w:cantSplit/>
          <w:trHeight w:val="1930"/>
        </w:trPr>
        <w:tc>
          <w:tcPr>
            <w:tcW w:w="289" w:type="dxa"/>
            <w:vAlign w:val="center"/>
          </w:tcPr>
          <w:p w:rsidR="00A67C03" w:rsidRDefault="00A67C03" w:rsidP="00A67C03">
            <w:pPr>
              <w:jc w:val="center"/>
              <w:rPr>
                <w:rFonts w:ascii="Tahoma" w:hAnsi="Tahoma" w:cs="Tahoma"/>
                <w:sz w:val="16"/>
                <w:szCs w:val="16"/>
              </w:rPr>
            </w:pPr>
          </w:p>
        </w:tc>
        <w:tc>
          <w:tcPr>
            <w:tcW w:w="2268" w:type="dxa"/>
            <w:vAlign w:val="center"/>
          </w:tcPr>
          <w:p w:rsidR="00A67C03" w:rsidRPr="00D52E12" w:rsidRDefault="00A67C03" w:rsidP="00A67C03">
            <w:pPr>
              <w:jc w:val="center"/>
              <w:rPr>
                <w:rFonts w:ascii="Times New Roman" w:hAnsi="Times New Roman" w:cs="Times New Roman"/>
                <w:sz w:val="16"/>
                <w:szCs w:val="16"/>
              </w:rPr>
            </w:pPr>
          </w:p>
        </w:tc>
        <w:tc>
          <w:tcPr>
            <w:tcW w:w="1276" w:type="dxa"/>
            <w:gridSpan w:val="2"/>
            <w:vAlign w:val="center"/>
          </w:tcPr>
          <w:p w:rsidR="00A67C03" w:rsidRPr="00D52E12" w:rsidRDefault="00A67C03" w:rsidP="00A67C03">
            <w:pPr>
              <w:jc w:val="center"/>
              <w:rPr>
                <w:rFonts w:ascii="Times New Roman" w:hAnsi="Times New Roman" w:cs="Times New Roman"/>
                <w:sz w:val="15"/>
                <w:szCs w:val="15"/>
              </w:rPr>
            </w:pPr>
          </w:p>
        </w:tc>
        <w:tc>
          <w:tcPr>
            <w:tcW w:w="2409" w:type="dxa"/>
            <w:vAlign w:val="center"/>
          </w:tcPr>
          <w:p w:rsidR="00A67C03" w:rsidRPr="0066456C" w:rsidRDefault="00F60FB4" w:rsidP="00A67C03">
            <w:pPr>
              <w:jc w:val="center"/>
              <w:rPr>
                <w:rFonts w:eastAsia="Times New Roman"/>
                <w:sz w:val="16"/>
                <w:szCs w:val="16"/>
              </w:rPr>
            </w:pPr>
            <w:r>
              <w:rPr>
                <w:rFonts w:eastAsia="Times New Roman"/>
                <w:sz w:val="16"/>
                <w:szCs w:val="16"/>
              </w:rPr>
              <w:t>Конференц-к</w:t>
            </w:r>
            <w:r w:rsidR="00A67C03" w:rsidRPr="0066456C">
              <w:rPr>
                <w:rFonts w:eastAsia="Times New Roman"/>
                <w:sz w:val="16"/>
                <w:szCs w:val="16"/>
              </w:rPr>
              <w:t xml:space="preserve">ресло </w:t>
            </w:r>
            <w:r>
              <w:rPr>
                <w:rFonts w:eastAsia="Times New Roman"/>
                <w:sz w:val="16"/>
                <w:szCs w:val="16"/>
              </w:rPr>
              <w:t>(</w:t>
            </w:r>
            <w:r w:rsidR="00A67C03" w:rsidRPr="0066456C">
              <w:rPr>
                <w:rFonts w:eastAsia="Times New Roman"/>
                <w:sz w:val="16"/>
                <w:szCs w:val="16"/>
              </w:rPr>
              <w:t>для президиума</w:t>
            </w:r>
            <w:r>
              <w:rPr>
                <w:rFonts w:eastAsia="Times New Roman"/>
                <w:sz w:val="16"/>
                <w:szCs w:val="16"/>
              </w:rPr>
              <w:t>)</w:t>
            </w:r>
            <w:r w:rsidR="00A67C03" w:rsidRPr="0066456C">
              <w:rPr>
                <w:rFonts w:eastAsia="Times New Roman"/>
                <w:sz w:val="16"/>
                <w:szCs w:val="16"/>
              </w:rPr>
              <w:br/>
            </w:r>
            <w:r w:rsidR="00A67C03" w:rsidRPr="0066456C">
              <w:rPr>
                <w:rFonts w:eastAsia="Times New Roman"/>
                <w:sz w:val="16"/>
                <w:szCs w:val="16"/>
              </w:rPr>
              <w:br/>
            </w:r>
            <w:r w:rsidR="00A67C03" w:rsidRPr="00A77F00">
              <w:rPr>
                <w:rFonts w:eastAsia="Times New Roman"/>
                <w:sz w:val="12"/>
                <w:szCs w:val="12"/>
              </w:rPr>
              <w:t>Функциональные, технические, качественные, эксплуатационные характеристики:</w:t>
            </w:r>
            <w:r w:rsidR="00A77F00" w:rsidRPr="00A77F00">
              <w:rPr>
                <w:rFonts w:eastAsia="Times New Roman"/>
                <w:sz w:val="12"/>
                <w:szCs w:val="12"/>
              </w:rPr>
              <w:t>Кресло должно быть оснащено механизмами: качания с фиксацией в любом положении,  регулировкой под вес сидящего. Спинка кресла эргономичная, сидение кресла должно иметь эргономичное скругление и утолщение в передней части сидения</w:t>
            </w:r>
            <w:r w:rsidR="00A77F00" w:rsidRPr="00A77F00">
              <w:rPr>
                <w:rFonts w:eastAsia="Times New Roman"/>
                <w:sz w:val="16"/>
                <w:szCs w:val="16"/>
              </w:rPr>
              <w:br/>
            </w:r>
          </w:p>
        </w:tc>
        <w:tc>
          <w:tcPr>
            <w:tcW w:w="709"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992" w:type="dxa"/>
            <w:vAlign w:val="center"/>
          </w:tcPr>
          <w:p w:rsidR="00A67C03" w:rsidRDefault="00A67C03" w:rsidP="00A67C03">
            <w:pPr>
              <w:jc w:val="center"/>
              <w:rPr>
                <w:rFonts w:eastAsia="Times New Roman"/>
                <w:sz w:val="12"/>
                <w:szCs w:val="12"/>
              </w:rPr>
            </w:pPr>
          </w:p>
        </w:tc>
        <w:tc>
          <w:tcPr>
            <w:tcW w:w="708"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709"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846"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426"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287"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219" w:type="dxa"/>
            <w:vAlign w:val="center"/>
          </w:tcPr>
          <w:p w:rsidR="00A67C03" w:rsidRPr="0066456C" w:rsidRDefault="00A67C03" w:rsidP="00A67C03">
            <w:pPr>
              <w:jc w:val="center"/>
              <w:rPr>
                <w:rFonts w:eastAsia="Times New Roman"/>
                <w:sz w:val="16"/>
                <w:szCs w:val="16"/>
              </w:rPr>
            </w:pPr>
            <w:r w:rsidRPr="0066456C">
              <w:rPr>
                <w:rFonts w:eastAsia="Times New Roman"/>
                <w:sz w:val="16"/>
                <w:szCs w:val="16"/>
              </w:rPr>
              <w:t>Штука</w:t>
            </w:r>
          </w:p>
        </w:tc>
        <w:tc>
          <w:tcPr>
            <w:tcW w:w="289" w:type="dxa"/>
            <w:vAlign w:val="center"/>
          </w:tcPr>
          <w:p w:rsidR="00A67C03" w:rsidRPr="0066456C" w:rsidRDefault="00A67C03" w:rsidP="00A67C03">
            <w:pPr>
              <w:jc w:val="center"/>
              <w:rPr>
                <w:rFonts w:eastAsia="Times New Roman"/>
                <w:sz w:val="16"/>
                <w:szCs w:val="16"/>
              </w:rPr>
            </w:pPr>
            <w:r w:rsidRPr="0066456C">
              <w:rPr>
                <w:rFonts w:eastAsia="Times New Roman"/>
                <w:sz w:val="16"/>
                <w:szCs w:val="16"/>
              </w:rPr>
              <w:t>796</w:t>
            </w:r>
          </w:p>
        </w:tc>
        <w:tc>
          <w:tcPr>
            <w:tcW w:w="284" w:type="dxa"/>
            <w:vAlign w:val="center"/>
          </w:tcPr>
          <w:p w:rsidR="00A67C03" w:rsidRPr="0066456C" w:rsidRDefault="00A67C03" w:rsidP="00A67C03">
            <w:pPr>
              <w:jc w:val="center"/>
              <w:rPr>
                <w:rFonts w:eastAsia="Times New Roman"/>
                <w:sz w:val="16"/>
                <w:szCs w:val="16"/>
              </w:rPr>
            </w:pPr>
            <w:r w:rsidRPr="0066456C">
              <w:rPr>
                <w:rFonts w:eastAsia="Times New Roman"/>
                <w:sz w:val="16"/>
                <w:szCs w:val="16"/>
              </w:rPr>
              <w:t>1</w:t>
            </w:r>
            <w:r w:rsidR="0066456C" w:rsidRPr="0066456C">
              <w:rPr>
                <w:rFonts w:eastAsia="Times New Roman"/>
                <w:sz w:val="16"/>
                <w:szCs w:val="16"/>
              </w:rPr>
              <w:t>5</w:t>
            </w:r>
          </w:p>
        </w:tc>
        <w:tc>
          <w:tcPr>
            <w:tcW w:w="211" w:type="dxa"/>
            <w:vAlign w:val="center"/>
          </w:tcPr>
          <w:p w:rsidR="00A67C03" w:rsidRPr="0066456C" w:rsidRDefault="00A67C03" w:rsidP="00A67C03">
            <w:pPr>
              <w:jc w:val="center"/>
              <w:rPr>
                <w:rFonts w:eastAsia="Times New Roman"/>
                <w:sz w:val="16"/>
                <w:szCs w:val="16"/>
              </w:rPr>
            </w:pPr>
            <w:r w:rsidRPr="0066456C">
              <w:rPr>
                <w:rFonts w:eastAsia="Times New Roman"/>
                <w:sz w:val="16"/>
                <w:szCs w:val="16"/>
              </w:rPr>
              <w:t>1</w:t>
            </w:r>
            <w:r w:rsidR="0066456C" w:rsidRPr="0066456C">
              <w:rPr>
                <w:rFonts w:eastAsia="Times New Roman"/>
                <w:sz w:val="16"/>
                <w:szCs w:val="16"/>
              </w:rPr>
              <w:t>5</w:t>
            </w:r>
          </w:p>
        </w:tc>
        <w:tc>
          <w:tcPr>
            <w:tcW w:w="498" w:type="dxa"/>
            <w:vAlign w:val="center"/>
          </w:tcPr>
          <w:p w:rsidR="00A67C03" w:rsidRDefault="00A67C03" w:rsidP="00A67C03">
            <w:pPr>
              <w:jc w:val="center"/>
              <w:rPr>
                <w:rFonts w:eastAsia="Times New Roman"/>
                <w:sz w:val="12"/>
                <w:szCs w:val="12"/>
              </w:rPr>
            </w:pPr>
          </w:p>
        </w:tc>
        <w:tc>
          <w:tcPr>
            <w:tcW w:w="284" w:type="dxa"/>
            <w:vAlign w:val="center"/>
          </w:tcPr>
          <w:p w:rsidR="00A67C03" w:rsidRDefault="00A67C03" w:rsidP="00A67C03">
            <w:pPr>
              <w:jc w:val="center"/>
              <w:rPr>
                <w:rFonts w:eastAsia="Times New Roman"/>
                <w:sz w:val="12"/>
                <w:szCs w:val="12"/>
              </w:rPr>
            </w:pPr>
          </w:p>
        </w:tc>
        <w:tc>
          <w:tcPr>
            <w:tcW w:w="443" w:type="dxa"/>
            <w:vAlign w:val="center"/>
          </w:tcPr>
          <w:p w:rsidR="00A67C03" w:rsidRDefault="00A67C03" w:rsidP="00A67C03">
            <w:pPr>
              <w:rPr>
                <w:rFonts w:eastAsia="Times New Roman"/>
                <w:sz w:val="12"/>
                <w:szCs w:val="12"/>
              </w:rPr>
            </w:pPr>
          </w:p>
        </w:tc>
        <w:tc>
          <w:tcPr>
            <w:tcW w:w="901" w:type="dxa"/>
            <w:vAlign w:val="center"/>
          </w:tcPr>
          <w:p w:rsidR="00A67C03" w:rsidRDefault="00A67C03" w:rsidP="00A67C03">
            <w:pPr>
              <w:rPr>
                <w:rFonts w:eastAsia="Times New Roman"/>
                <w:sz w:val="20"/>
                <w:szCs w:val="20"/>
              </w:rPr>
            </w:pPr>
          </w:p>
        </w:tc>
        <w:tc>
          <w:tcPr>
            <w:tcW w:w="557" w:type="dxa"/>
            <w:vAlign w:val="center"/>
          </w:tcPr>
          <w:p w:rsidR="00A67C03" w:rsidRDefault="00A67C03" w:rsidP="00A67C03">
            <w:pPr>
              <w:rPr>
                <w:rFonts w:eastAsia="Times New Roman"/>
                <w:sz w:val="20"/>
                <w:szCs w:val="20"/>
              </w:rPr>
            </w:pPr>
          </w:p>
        </w:tc>
        <w:tc>
          <w:tcPr>
            <w:tcW w:w="567"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567" w:type="dxa"/>
            <w:gridSpan w:val="2"/>
            <w:vAlign w:val="center"/>
          </w:tcPr>
          <w:p w:rsidR="00A67C03" w:rsidRDefault="00A67C03" w:rsidP="00A67C03">
            <w:pPr>
              <w:jc w:val="center"/>
              <w:rPr>
                <w:rFonts w:eastAsia="Times New Roman"/>
                <w:sz w:val="12"/>
                <w:szCs w:val="12"/>
              </w:rPr>
            </w:pPr>
            <w:r>
              <w:rPr>
                <w:rFonts w:eastAsia="Times New Roman"/>
                <w:sz w:val="12"/>
                <w:szCs w:val="12"/>
              </w:rPr>
              <w:t>X</w:t>
            </w:r>
          </w:p>
        </w:tc>
        <w:tc>
          <w:tcPr>
            <w:tcW w:w="709"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850"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792"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909"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933"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425"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426"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425"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871"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322"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387" w:type="dxa"/>
            <w:vAlign w:val="center"/>
          </w:tcPr>
          <w:p w:rsidR="00A67C03" w:rsidRDefault="00A67C03" w:rsidP="00A67C03">
            <w:pPr>
              <w:jc w:val="center"/>
              <w:rPr>
                <w:rFonts w:eastAsia="Times New Roman"/>
                <w:sz w:val="12"/>
                <w:szCs w:val="12"/>
              </w:rPr>
            </w:pPr>
            <w:r>
              <w:rPr>
                <w:rFonts w:eastAsia="Times New Roman"/>
                <w:sz w:val="12"/>
                <w:szCs w:val="12"/>
              </w:rPr>
              <w:t>X</w:t>
            </w:r>
          </w:p>
        </w:tc>
      </w:tr>
      <w:tr w:rsidR="0066456C" w:rsidRPr="00CF3444" w:rsidTr="00A77F00">
        <w:trPr>
          <w:cantSplit/>
          <w:trHeight w:val="1395"/>
        </w:trPr>
        <w:tc>
          <w:tcPr>
            <w:tcW w:w="289" w:type="dxa"/>
            <w:vAlign w:val="center"/>
          </w:tcPr>
          <w:p w:rsidR="0066456C" w:rsidRDefault="0066456C" w:rsidP="0066456C">
            <w:pPr>
              <w:jc w:val="center"/>
              <w:rPr>
                <w:rFonts w:ascii="Tahoma" w:hAnsi="Tahoma" w:cs="Tahoma"/>
                <w:sz w:val="16"/>
                <w:szCs w:val="16"/>
              </w:rPr>
            </w:pPr>
          </w:p>
        </w:tc>
        <w:tc>
          <w:tcPr>
            <w:tcW w:w="2268" w:type="dxa"/>
            <w:vAlign w:val="center"/>
          </w:tcPr>
          <w:p w:rsidR="0066456C" w:rsidRPr="00D52E12" w:rsidRDefault="0066456C" w:rsidP="0066456C">
            <w:pPr>
              <w:jc w:val="center"/>
              <w:rPr>
                <w:rFonts w:ascii="Times New Roman" w:hAnsi="Times New Roman" w:cs="Times New Roman"/>
                <w:sz w:val="16"/>
                <w:szCs w:val="16"/>
              </w:rPr>
            </w:pPr>
          </w:p>
        </w:tc>
        <w:tc>
          <w:tcPr>
            <w:tcW w:w="1276" w:type="dxa"/>
            <w:gridSpan w:val="2"/>
            <w:vAlign w:val="center"/>
          </w:tcPr>
          <w:p w:rsidR="0066456C" w:rsidRPr="00D52E12" w:rsidRDefault="0066456C" w:rsidP="0066456C">
            <w:pPr>
              <w:jc w:val="center"/>
              <w:rPr>
                <w:rFonts w:ascii="Times New Roman" w:hAnsi="Times New Roman" w:cs="Times New Roman"/>
                <w:sz w:val="15"/>
                <w:szCs w:val="15"/>
              </w:rPr>
            </w:pPr>
          </w:p>
        </w:tc>
        <w:tc>
          <w:tcPr>
            <w:tcW w:w="2409" w:type="dxa"/>
            <w:vAlign w:val="center"/>
          </w:tcPr>
          <w:p w:rsidR="00A77F00" w:rsidRPr="00A77F00" w:rsidRDefault="0066456C" w:rsidP="00A77F00">
            <w:pPr>
              <w:jc w:val="center"/>
              <w:rPr>
                <w:rFonts w:eastAsia="Times New Roman"/>
                <w:sz w:val="12"/>
                <w:szCs w:val="12"/>
              </w:rPr>
            </w:pPr>
            <w:r w:rsidRPr="0066456C">
              <w:rPr>
                <w:rFonts w:eastAsia="Times New Roman"/>
                <w:sz w:val="16"/>
                <w:szCs w:val="16"/>
              </w:rPr>
              <w:t>Конференц-стол</w:t>
            </w:r>
            <w:r w:rsidRPr="0066456C">
              <w:rPr>
                <w:rFonts w:eastAsia="Times New Roman"/>
                <w:sz w:val="16"/>
                <w:szCs w:val="16"/>
              </w:rPr>
              <w:br/>
            </w:r>
            <w:r w:rsidRPr="0066456C">
              <w:rPr>
                <w:rFonts w:eastAsia="Times New Roman"/>
                <w:sz w:val="16"/>
                <w:szCs w:val="16"/>
              </w:rPr>
              <w:br/>
            </w:r>
            <w:r w:rsidRPr="00A77F00">
              <w:rPr>
                <w:rFonts w:eastAsia="Times New Roman"/>
                <w:sz w:val="12"/>
                <w:szCs w:val="12"/>
              </w:rPr>
              <w:t>Функциональные, технические, качественные, эксплуатационные характеристики:</w:t>
            </w:r>
            <w:r w:rsidR="00A77F00" w:rsidRPr="00A77F00">
              <w:rPr>
                <w:rFonts w:eastAsia="Times New Roman"/>
                <w:sz w:val="12"/>
                <w:szCs w:val="12"/>
              </w:rPr>
              <w:t>Цвет ЛДСП «Темный орех».Стол должен состоять из 4 частей плотно примыкающих к друг другу. Две центральные секции должны быть прямоугольной формы</w:t>
            </w:r>
          </w:p>
          <w:p w:rsidR="0066456C" w:rsidRPr="0066456C" w:rsidRDefault="0066456C" w:rsidP="0066456C">
            <w:pPr>
              <w:jc w:val="center"/>
              <w:rPr>
                <w:rFonts w:eastAsia="Times New Roman"/>
                <w:sz w:val="16"/>
                <w:szCs w:val="16"/>
              </w:rPr>
            </w:pP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92" w:type="dxa"/>
            <w:vAlign w:val="center"/>
          </w:tcPr>
          <w:p w:rsidR="0066456C" w:rsidRDefault="0066456C" w:rsidP="0066456C">
            <w:pPr>
              <w:jc w:val="center"/>
              <w:rPr>
                <w:rFonts w:eastAsia="Times New Roman"/>
                <w:sz w:val="12"/>
                <w:szCs w:val="12"/>
              </w:rPr>
            </w:pPr>
          </w:p>
        </w:tc>
        <w:tc>
          <w:tcPr>
            <w:tcW w:w="708"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4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8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1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Штука</w:t>
            </w:r>
          </w:p>
        </w:tc>
        <w:tc>
          <w:tcPr>
            <w:tcW w:w="28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796</w:t>
            </w:r>
          </w:p>
        </w:tc>
        <w:tc>
          <w:tcPr>
            <w:tcW w:w="284"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1</w:t>
            </w:r>
          </w:p>
        </w:tc>
        <w:tc>
          <w:tcPr>
            <w:tcW w:w="211"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1</w:t>
            </w:r>
          </w:p>
        </w:tc>
        <w:tc>
          <w:tcPr>
            <w:tcW w:w="498" w:type="dxa"/>
            <w:vAlign w:val="center"/>
          </w:tcPr>
          <w:p w:rsidR="0066456C" w:rsidRDefault="0066456C" w:rsidP="0066456C">
            <w:pPr>
              <w:jc w:val="center"/>
              <w:rPr>
                <w:rFonts w:eastAsia="Times New Roman"/>
                <w:sz w:val="12"/>
                <w:szCs w:val="12"/>
              </w:rPr>
            </w:pPr>
          </w:p>
        </w:tc>
        <w:tc>
          <w:tcPr>
            <w:tcW w:w="284" w:type="dxa"/>
            <w:vAlign w:val="center"/>
          </w:tcPr>
          <w:p w:rsidR="0066456C" w:rsidRDefault="0066456C" w:rsidP="0066456C">
            <w:pPr>
              <w:jc w:val="center"/>
              <w:rPr>
                <w:rFonts w:eastAsia="Times New Roman"/>
                <w:sz w:val="12"/>
                <w:szCs w:val="12"/>
              </w:rPr>
            </w:pPr>
          </w:p>
        </w:tc>
        <w:tc>
          <w:tcPr>
            <w:tcW w:w="443" w:type="dxa"/>
            <w:vAlign w:val="center"/>
          </w:tcPr>
          <w:p w:rsidR="0066456C" w:rsidRDefault="0066456C" w:rsidP="0066456C">
            <w:pPr>
              <w:rPr>
                <w:rFonts w:eastAsia="Times New Roman"/>
                <w:sz w:val="12"/>
                <w:szCs w:val="12"/>
              </w:rPr>
            </w:pPr>
          </w:p>
        </w:tc>
        <w:tc>
          <w:tcPr>
            <w:tcW w:w="901" w:type="dxa"/>
            <w:vAlign w:val="center"/>
          </w:tcPr>
          <w:p w:rsidR="0066456C" w:rsidRDefault="0066456C" w:rsidP="0066456C">
            <w:pPr>
              <w:rPr>
                <w:rFonts w:eastAsia="Times New Roman"/>
                <w:sz w:val="20"/>
                <w:szCs w:val="20"/>
              </w:rPr>
            </w:pPr>
          </w:p>
        </w:tc>
        <w:tc>
          <w:tcPr>
            <w:tcW w:w="557" w:type="dxa"/>
            <w:vAlign w:val="center"/>
          </w:tcPr>
          <w:p w:rsidR="0066456C" w:rsidRDefault="0066456C" w:rsidP="0066456C">
            <w:pPr>
              <w:rPr>
                <w:rFonts w:eastAsia="Times New Roman"/>
                <w:sz w:val="20"/>
                <w:szCs w:val="20"/>
              </w:rPr>
            </w:pPr>
          </w:p>
        </w:tc>
        <w:tc>
          <w:tcPr>
            <w:tcW w:w="56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567" w:type="dxa"/>
            <w:gridSpan w:val="2"/>
            <w:vAlign w:val="center"/>
          </w:tcPr>
          <w:p w:rsidR="0066456C" w:rsidRDefault="0066456C" w:rsidP="0066456C">
            <w:pPr>
              <w:jc w:val="center"/>
              <w:rPr>
                <w:rFonts w:eastAsia="Times New Roman"/>
                <w:sz w:val="12"/>
                <w:szCs w:val="12"/>
              </w:rPr>
            </w:pPr>
            <w:r>
              <w:rPr>
                <w:rFonts w:eastAsia="Times New Roman"/>
                <w:sz w:val="12"/>
                <w:szCs w:val="12"/>
              </w:rPr>
              <w:t>X</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50"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79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33"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71"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2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87" w:type="dxa"/>
            <w:vAlign w:val="center"/>
          </w:tcPr>
          <w:p w:rsidR="0066456C" w:rsidRDefault="0066456C" w:rsidP="0066456C">
            <w:pPr>
              <w:jc w:val="center"/>
              <w:rPr>
                <w:rFonts w:eastAsia="Times New Roman"/>
                <w:sz w:val="12"/>
                <w:szCs w:val="12"/>
              </w:rPr>
            </w:pPr>
            <w:r>
              <w:rPr>
                <w:rFonts w:eastAsia="Times New Roman"/>
                <w:sz w:val="12"/>
                <w:szCs w:val="12"/>
              </w:rPr>
              <w:t>X</w:t>
            </w:r>
          </w:p>
        </w:tc>
      </w:tr>
      <w:tr w:rsidR="0066456C" w:rsidRPr="00CF3444" w:rsidTr="003635C8">
        <w:trPr>
          <w:cantSplit/>
          <w:trHeight w:val="1930"/>
        </w:trPr>
        <w:tc>
          <w:tcPr>
            <w:tcW w:w="289" w:type="dxa"/>
            <w:vAlign w:val="center"/>
          </w:tcPr>
          <w:p w:rsidR="0066456C" w:rsidRDefault="0066456C" w:rsidP="0066456C">
            <w:pPr>
              <w:jc w:val="center"/>
              <w:rPr>
                <w:rFonts w:ascii="Tahoma" w:hAnsi="Tahoma" w:cs="Tahoma"/>
                <w:sz w:val="16"/>
                <w:szCs w:val="16"/>
              </w:rPr>
            </w:pPr>
          </w:p>
        </w:tc>
        <w:tc>
          <w:tcPr>
            <w:tcW w:w="2268" w:type="dxa"/>
            <w:vAlign w:val="center"/>
          </w:tcPr>
          <w:p w:rsidR="0066456C" w:rsidRPr="00D52E12" w:rsidRDefault="0066456C" w:rsidP="0066456C">
            <w:pPr>
              <w:jc w:val="center"/>
              <w:rPr>
                <w:rFonts w:ascii="Times New Roman" w:hAnsi="Times New Roman" w:cs="Times New Roman"/>
                <w:sz w:val="16"/>
                <w:szCs w:val="16"/>
              </w:rPr>
            </w:pPr>
          </w:p>
        </w:tc>
        <w:tc>
          <w:tcPr>
            <w:tcW w:w="1276" w:type="dxa"/>
            <w:gridSpan w:val="2"/>
            <w:vAlign w:val="center"/>
          </w:tcPr>
          <w:p w:rsidR="0066456C" w:rsidRPr="00D52E12" w:rsidRDefault="0066456C" w:rsidP="0066456C">
            <w:pPr>
              <w:jc w:val="center"/>
              <w:rPr>
                <w:rFonts w:ascii="Times New Roman" w:hAnsi="Times New Roman" w:cs="Times New Roman"/>
                <w:sz w:val="15"/>
                <w:szCs w:val="15"/>
              </w:rPr>
            </w:pPr>
          </w:p>
        </w:tc>
        <w:tc>
          <w:tcPr>
            <w:tcW w:w="240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Конференц-кресло</w:t>
            </w:r>
            <w:r w:rsidRPr="0066456C">
              <w:rPr>
                <w:rFonts w:eastAsia="Times New Roman"/>
                <w:sz w:val="16"/>
                <w:szCs w:val="16"/>
              </w:rPr>
              <w:br/>
            </w:r>
            <w:r w:rsidRPr="0066456C">
              <w:rPr>
                <w:rFonts w:eastAsia="Times New Roman"/>
                <w:sz w:val="16"/>
                <w:szCs w:val="16"/>
              </w:rPr>
              <w:br/>
            </w:r>
            <w:r w:rsidRPr="00A77F00">
              <w:rPr>
                <w:rFonts w:eastAsia="Times New Roman"/>
                <w:sz w:val="12"/>
                <w:szCs w:val="12"/>
              </w:rPr>
              <w:t>Функциональные, технические, качественные, эксплуатационные характеристики:</w:t>
            </w:r>
            <w:r w:rsidR="00A77F00" w:rsidRPr="00A77F00">
              <w:rPr>
                <w:rFonts w:eastAsia="Times New Roman"/>
                <w:sz w:val="12"/>
                <w:szCs w:val="12"/>
              </w:rPr>
              <w:t>Каркас стула должен быть монолитный, быть изготовлен из березы и гнуто-клееной фанеры; Цвет дерева: темный орех. Опоры должны быть изготовлены из массива дерева, плавно переходить в подлокотники.</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92" w:type="dxa"/>
            <w:vAlign w:val="center"/>
          </w:tcPr>
          <w:p w:rsidR="0066456C" w:rsidRDefault="0066456C" w:rsidP="0066456C">
            <w:pPr>
              <w:jc w:val="center"/>
              <w:rPr>
                <w:rFonts w:eastAsia="Times New Roman"/>
                <w:sz w:val="12"/>
                <w:szCs w:val="12"/>
              </w:rPr>
            </w:pPr>
          </w:p>
        </w:tc>
        <w:tc>
          <w:tcPr>
            <w:tcW w:w="708"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4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8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1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Штука</w:t>
            </w:r>
          </w:p>
        </w:tc>
        <w:tc>
          <w:tcPr>
            <w:tcW w:w="28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796</w:t>
            </w:r>
          </w:p>
        </w:tc>
        <w:tc>
          <w:tcPr>
            <w:tcW w:w="284"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10</w:t>
            </w:r>
          </w:p>
        </w:tc>
        <w:tc>
          <w:tcPr>
            <w:tcW w:w="211"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10</w:t>
            </w:r>
          </w:p>
        </w:tc>
        <w:tc>
          <w:tcPr>
            <w:tcW w:w="498" w:type="dxa"/>
            <w:vAlign w:val="center"/>
          </w:tcPr>
          <w:p w:rsidR="0066456C" w:rsidRDefault="0066456C" w:rsidP="0066456C">
            <w:pPr>
              <w:jc w:val="center"/>
              <w:rPr>
                <w:rFonts w:eastAsia="Times New Roman"/>
                <w:sz w:val="12"/>
                <w:szCs w:val="12"/>
              </w:rPr>
            </w:pPr>
          </w:p>
        </w:tc>
        <w:tc>
          <w:tcPr>
            <w:tcW w:w="284" w:type="dxa"/>
            <w:vAlign w:val="center"/>
          </w:tcPr>
          <w:p w:rsidR="0066456C" w:rsidRDefault="0066456C" w:rsidP="0066456C">
            <w:pPr>
              <w:jc w:val="center"/>
              <w:rPr>
                <w:rFonts w:eastAsia="Times New Roman"/>
                <w:sz w:val="12"/>
                <w:szCs w:val="12"/>
              </w:rPr>
            </w:pPr>
          </w:p>
        </w:tc>
        <w:tc>
          <w:tcPr>
            <w:tcW w:w="443" w:type="dxa"/>
            <w:vAlign w:val="center"/>
          </w:tcPr>
          <w:p w:rsidR="0066456C" w:rsidRDefault="0066456C" w:rsidP="0066456C">
            <w:pPr>
              <w:rPr>
                <w:rFonts w:eastAsia="Times New Roman"/>
                <w:sz w:val="12"/>
                <w:szCs w:val="12"/>
              </w:rPr>
            </w:pPr>
          </w:p>
        </w:tc>
        <w:tc>
          <w:tcPr>
            <w:tcW w:w="901" w:type="dxa"/>
            <w:vAlign w:val="center"/>
          </w:tcPr>
          <w:p w:rsidR="0066456C" w:rsidRDefault="0066456C" w:rsidP="0066456C">
            <w:pPr>
              <w:rPr>
                <w:rFonts w:eastAsia="Times New Roman"/>
                <w:sz w:val="20"/>
                <w:szCs w:val="20"/>
              </w:rPr>
            </w:pPr>
          </w:p>
        </w:tc>
        <w:tc>
          <w:tcPr>
            <w:tcW w:w="557" w:type="dxa"/>
            <w:vAlign w:val="center"/>
          </w:tcPr>
          <w:p w:rsidR="0066456C" w:rsidRDefault="0066456C" w:rsidP="0066456C">
            <w:pPr>
              <w:rPr>
                <w:rFonts w:eastAsia="Times New Roman"/>
                <w:sz w:val="20"/>
                <w:szCs w:val="20"/>
              </w:rPr>
            </w:pPr>
          </w:p>
        </w:tc>
        <w:tc>
          <w:tcPr>
            <w:tcW w:w="56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567" w:type="dxa"/>
            <w:gridSpan w:val="2"/>
            <w:vAlign w:val="center"/>
          </w:tcPr>
          <w:p w:rsidR="0066456C" w:rsidRDefault="0066456C" w:rsidP="0066456C">
            <w:pPr>
              <w:jc w:val="center"/>
              <w:rPr>
                <w:rFonts w:eastAsia="Times New Roman"/>
                <w:sz w:val="12"/>
                <w:szCs w:val="12"/>
              </w:rPr>
            </w:pPr>
            <w:r>
              <w:rPr>
                <w:rFonts w:eastAsia="Times New Roman"/>
                <w:sz w:val="12"/>
                <w:szCs w:val="12"/>
              </w:rPr>
              <w:t>X</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50"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79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33"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71"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2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87" w:type="dxa"/>
            <w:vAlign w:val="center"/>
          </w:tcPr>
          <w:p w:rsidR="0066456C" w:rsidRDefault="0066456C" w:rsidP="0066456C">
            <w:pPr>
              <w:jc w:val="center"/>
              <w:rPr>
                <w:rFonts w:eastAsia="Times New Roman"/>
                <w:sz w:val="12"/>
                <w:szCs w:val="12"/>
              </w:rPr>
            </w:pPr>
            <w:r>
              <w:rPr>
                <w:rFonts w:eastAsia="Times New Roman"/>
                <w:sz w:val="12"/>
                <w:szCs w:val="12"/>
              </w:rPr>
              <w:t>X</w:t>
            </w:r>
          </w:p>
        </w:tc>
      </w:tr>
      <w:tr w:rsidR="0066456C" w:rsidRPr="00CF3444" w:rsidTr="003635C8">
        <w:trPr>
          <w:cantSplit/>
          <w:trHeight w:val="1930"/>
        </w:trPr>
        <w:tc>
          <w:tcPr>
            <w:tcW w:w="289" w:type="dxa"/>
            <w:vAlign w:val="center"/>
          </w:tcPr>
          <w:p w:rsidR="0066456C" w:rsidRDefault="0066456C" w:rsidP="0066456C">
            <w:pPr>
              <w:jc w:val="center"/>
              <w:rPr>
                <w:rFonts w:ascii="Tahoma" w:hAnsi="Tahoma" w:cs="Tahoma"/>
                <w:sz w:val="16"/>
                <w:szCs w:val="16"/>
              </w:rPr>
            </w:pPr>
          </w:p>
          <w:p w:rsidR="0066456C" w:rsidRDefault="0066456C" w:rsidP="0066456C">
            <w:pPr>
              <w:jc w:val="center"/>
              <w:rPr>
                <w:rFonts w:ascii="Tahoma" w:hAnsi="Tahoma" w:cs="Tahoma"/>
                <w:sz w:val="16"/>
                <w:szCs w:val="16"/>
              </w:rPr>
            </w:pPr>
          </w:p>
        </w:tc>
        <w:tc>
          <w:tcPr>
            <w:tcW w:w="2268" w:type="dxa"/>
            <w:vAlign w:val="center"/>
          </w:tcPr>
          <w:p w:rsidR="0066456C" w:rsidRPr="00D52E12" w:rsidRDefault="0066456C" w:rsidP="0066456C">
            <w:pPr>
              <w:jc w:val="center"/>
              <w:rPr>
                <w:rFonts w:ascii="Times New Roman" w:hAnsi="Times New Roman" w:cs="Times New Roman"/>
                <w:sz w:val="16"/>
                <w:szCs w:val="16"/>
              </w:rPr>
            </w:pPr>
          </w:p>
        </w:tc>
        <w:tc>
          <w:tcPr>
            <w:tcW w:w="1276" w:type="dxa"/>
            <w:gridSpan w:val="2"/>
            <w:vAlign w:val="center"/>
          </w:tcPr>
          <w:p w:rsidR="0066456C" w:rsidRPr="00D52E12" w:rsidRDefault="0066456C" w:rsidP="0066456C">
            <w:pPr>
              <w:jc w:val="center"/>
              <w:rPr>
                <w:rFonts w:ascii="Times New Roman" w:hAnsi="Times New Roman" w:cs="Times New Roman"/>
                <w:sz w:val="15"/>
                <w:szCs w:val="15"/>
              </w:rPr>
            </w:pPr>
          </w:p>
        </w:tc>
        <w:tc>
          <w:tcPr>
            <w:tcW w:w="240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Стол для администратора</w:t>
            </w:r>
            <w:r w:rsidRPr="0066456C">
              <w:rPr>
                <w:rFonts w:eastAsia="Times New Roman"/>
                <w:sz w:val="16"/>
                <w:szCs w:val="16"/>
              </w:rPr>
              <w:br/>
            </w:r>
            <w:r w:rsidRPr="0066456C">
              <w:rPr>
                <w:rFonts w:eastAsia="Times New Roman"/>
                <w:sz w:val="16"/>
                <w:szCs w:val="16"/>
              </w:rPr>
              <w:br/>
            </w:r>
            <w:r w:rsidRPr="00A77F00">
              <w:rPr>
                <w:rFonts w:eastAsia="Times New Roman"/>
                <w:sz w:val="12"/>
                <w:szCs w:val="12"/>
              </w:rPr>
              <w:t>Функциональные, технические, качественные, эксплуатационные характеристики:</w:t>
            </w:r>
            <w:r w:rsidR="00A77F00" w:rsidRPr="00A77F00">
              <w:rPr>
                <w:rFonts w:eastAsia="Times New Roman"/>
                <w:sz w:val="12"/>
                <w:szCs w:val="12"/>
              </w:rPr>
              <w:t>Цвет ЛДСП «Темный орех».Стол должен состоять из каркаса и столешницы. Каркас должен включать в себя 2 боковины, выполненные из ЛДСП толщиной не менее 44 мм, соединенные лицевой панелью</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92" w:type="dxa"/>
            <w:vAlign w:val="center"/>
          </w:tcPr>
          <w:p w:rsidR="0066456C" w:rsidRDefault="0066456C" w:rsidP="0066456C">
            <w:pPr>
              <w:jc w:val="center"/>
              <w:rPr>
                <w:rFonts w:eastAsia="Times New Roman"/>
                <w:sz w:val="12"/>
                <w:szCs w:val="12"/>
              </w:rPr>
            </w:pPr>
          </w:p>
        </w:tc>
        <w:tc>
          <w:tcPr>
            <w:tcW w:w="708"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4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8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1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Штука</w:t>
            </w:r>
          </w:p>
        </w:tc>
        <w:tc>
          <w:tcPr>
            <w:tcW w:w="28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796</w:t>
            </w:r>
          </w:p>
        </w:tc>
        <w:tc>
          <w:tcPr>
            <w:tcW w:w="284"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2</w:t>
            </w:r>
          </w:p>
        </w:tc>
        <w:tc>
          <w:tcPr>
            <w:tcW w:w="211"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2</w:t>
            </w:r>
          </w:p>
        </w:tc>
        <w:tc>
          <w:tcPr>
            <w:tcW w:w="498" w:type="dxa"/>
            <w:vAlign w:val="center"/>
          </w:tcPr>
          <w:p w:rsidR="0066456C" w:rsidRDefault="0066456C" w:rsidP="0066456C">
            <w:pPr>
              <w:jc w:val="center"/>
              <w:rPr>
                <w:rFonts w:eastAsia="Times New Roman"/>
                <w:sz w:val="12"/>
                <w:szCs w:val="12"/>
              </w:rPr>
            </w:pPr>
          </w:p>
        </w:tc>
        <w:tc>
          <w:tcPr>
            <w:tcW w:w="284" w:type="dxa"/>
            <w:vAlign w:val="center"/>
          </w:tcPr>
          <w:p w:rsidR="0066456C" w:rsidRDefault="0066456C" w:rsidP="0066456C">
            <w:pPr>
              <w:jc w:val="center"/>
              <w:rPr>
                <w:rFonts w:eastAsia="Times New Roman"/>
                <w:sz w:val="12"/>
                <w:szCs w:val="12"/>
              </w:rPr>
            </w:pPr>
          </w:p>
        </w:tc>
        <w:tc>
          <w:tcPr>
            <w:tcW w:w="443" w:type="dxa"/>
            <w:vAlign w:val="center"/>
          </w:tcPr>
          <w:p w:rsidR="0066456C" w:rsidRDefault="0066456C" w:rsidP="0066456C">
            <w:pPr>
              <w:rPr>
                <w:rFonts w:eastAsia="Times New Roman"/>
                <w:sz w:val="12"/>
                <w:szCs w:val="12"/>
              </w:rPr>
            </w:pPr>
          </w:p>
        </w:tc>
        <w:tc>
          <w:tcPr>
            <w:tcW w:w="901" w:type="dxa"/>
            <w:vAlign w:val="center"/>
          </w:tcPr>
          <w:p w:rsidR="0066456C" w:rsidRDefault="0066456C" w:rsidP="0066456C">
            <w:pPr>
              <w:rPr>
                <w:rFonts w:eastAsia="Times New Roman"/>
                <w:sz w:val="20"/>
                <w:szCs w:val="20"/>
              </w:rPr>
            </w:pPr>
          </w:p>
        </w:tc>
        <w:tc>
          <w:tcPr>
            <w:tcW w:w="557" w:type="dxa"/>
            <w:vAlign w:val="center"/>
          </w:tcPr>
          <w:p w:rsidR="0066456C" w:rsidRDefault="0066456C" w:rsidP="0066456C">
            <w:pPr>
              <w:rPr>
                <w:rFonts w:eastAsia="Times New Roman"/>
                <w:sz w:val="20"/>
                <w:szCs w:val="20"/>
              </w:rPr>
            </w:pPr>
          </w:p>
        </w:tc>
        <w:tc>
          <w:tcPr>
            <w:tcW w:w="56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567" w:type="dxa"/>
            <w:gridSpan w:val="2"/>
            <w:vAlign w:val="center"/>
          </w:tcPr>
          <w:p w:rsidR="0066456C" w:rsidRDefault="0066456C" w:rsidP="0066456C">
            <w:pPr>
              <w:jc w:val="center"/>
              <w:rPr>
                <w:rFonts w:eastAsia="Times New Roman"/>
                <w:sz w:val="12"/>
                <w:szCs w:val="12"/>
              </w:rPr>
            </w:pPr>
            <w:r>
              <w:rPr>
                <w:rFonts w:eastAsia="Times New Roman"/>
                <w:sz w:val="12"/>
                <w:szCs w:val="12"/>
              </w:rPr>
              <w:t>X</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50"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79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33"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71"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2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87" w:type="dxa"/>
            <w:vAlign w:val="center"/>
          </w:tcPr>
          <w:p w:rsidR="0066456C" w:rsidRDefault="0066456C" w:rsidP="0066456C">
            <w:pPr>
              <w:jc w:val="center"/>
              <w:rPr>
                <w:rFonts w:eastAsia="Times New Roman"/>
                <w:sz w:val="12"/>
                <w:szCs w:val="12"/>
              </w:rPr>
            </w:pPr>
            <w:r>
              <w:rPr>
                <w:rFonts w:eastAsia="Times New Roman"/>
                <w:sz w:val="12"/>
                <w:szCs w:val="12"/>
              </w:rPr>
              <w:t>X</w:t>
            </w:r>
          </w:p>
        </w:tc>
      </w:tr>
      <w:tr w:rsidR="0066456C" w:rsidRPr="00CF3444" w:rsidTr="003635C8">
        <w:trPr>
          <w:cantSplit/>
          <w:trHeight w:val="1930"/>
        </w:trPr>
        <w:tc>
          <w:tcPr>
            <w:tcW w:w="289" w:type="dxa"/>
            <w:vAlign w:val="center"/>
          </w:tcPr>
          <w:p w:rsidR="0066456C" w:rsidRDefault="0066456C" w:rsidP="0066456C">
            <w:pPr>
              <w:jc w:val="center"/>
              <w:rPr>
                <w:rFonts w:ascii="Tahoma" w:hAnsi="Tahoma" w:cs="Tahoma"/>
                <w:sz w:val="16"/>
                <w:szCs w:val="16"/>
              </w:rPr>
            </w:pPr>
          </w:p>
        </w:tc>
        <w:tc>
          <w:tcPr>
            <w:tcW w:w="2268" w:type="dxa"/>
            <w:vAlign w:val="center"/>
          </w:tcPr>
          <w:p w:rsidR="0066456C" w:rsidRPr="00D52E12" w:rsidRDefault="0066456C" w:rsidP="0066456C">
            <w:pPr>
              <w:jc w:val="center"/>
              <w:rPr>
                <w:rFonts w:ascii="Times New Roman" w:hAnsi="Times New Roman" w:cs="Times New Roman"/>
                <w:sz w:val="16"/>
                <w:szCs w:val="16"/>
              </w:rPr>
            </w:pPr>
          </w:p>
        </w:tc>
        <w:tc>
          <w:tcPr>
            <w:tcW w:w="1276" w:type="dxa"/>
            <w:gridSpan w:val="2"/>
            <w:vAlign w:val="center"/>
          </w:tcPr>
          <w:p w:rsidR="0066456C" w:rsidRPr="00D52E12" w:rsidRDefault="0066456C" w:rsidP="0066456C">
            <w:pPr>
              <w:jc w:val="center"/>
              <w:rPr>
                <w:rFonts w:ascii="Times New Roman" w:hAnsi="Times New Roman" w:cs="Times New Roman"/>
                <w:sz w:val="15"/>
                <w:szCs w:val="15"/>
              </w:rPr>
            </w:pPr>
          </w:p>
        </w:tc>
        <w:tc>
          <w:tcPr>
            <w:tcW w:w="240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Стол письменный</w:t>
            </w:r>
            <w:r w:rsidRPr="0066456C">
              <w:rPr>
                <w:rFonts w:eastAsia="Times New Roman"/>
                <w:sz w:val="16"/>
                <w:szCs w:val="16"/>
              </w:rPr>
              <w:br/>
            </w:r>
            <w:r w:rsidRPr="0066456C">
              <w:rPr>
                <w:rFonts w:eastAsia="Times New Roman"/>
                <w:sz w:val="16"/>
                <w:szCs w:val="16"/>
              </w:rPr>
              <w:br/>
            </w:r>
            <w:r w:rsidRPr="00A77F00">
              <w:rPr>
                <w:rFonts w:eastAsia="Times New Roman"/>
                <w:sz w:val="12"/>
                <w:szCs w:val="12"/>
              </w:rPr>
              <w:t>Функциональные, технические, качественные, эксплуатационные характеристики:</w:t>
            </w:r>
            <w:r w:rsidR="00A77F00" w:rsidRPr="00A77F00">
              <w:rPr>
                <w:rFonts w:eastAsia="Times New Roman"/>
                <w:sz w:val="12"/>
                <w:szCs w:val="12"/>
              </w:rPr>
              <w:t>Цвет ЛДСП «Австрийский орех».Стол должен состоять из столешницы и каркаса. Каркас должен состоять из 2-х боковин, соединенных экраном; Столешница должна быть прямоугольной формы, выполнена из ЛДСП</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92" w:type="dxa"/>
            <w:vAlign w:val="center"/>
          </w:tcPr>
          <w:p w:rsidR="0066456C" w:rsidRDefault="0066456C" w:rsidP="0066456C">
            <w:pPr>
              <w:jc w:val="center"/>
              <w:rPr>
                <w:rFonts w:eastAsia="Times New Roman"/>
                <w:sz w:val="12"/>
                <w:szCs w:val="12"/>
              </w:rPr>
            </w:pPr>
          </w:p>
        </w:tc>
        <w:tc>
          <w:tcPr>
            <w:tcW w:w="708"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4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8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1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Штука</w:t>
            </w:r>
          </w:p>
        </w:tc>
        <w:tc>
          <w:tcPr>
            <w:tcW w:w="28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796</w:t>
            </w:r>
          </w:p>
        </w:tc>
        <w:tc>
          <w:tcPr>
            <w:tcW w:w="284"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1</w:t>
            </w:r>
          </w:p>
        </w:tc>
        <w:tc>
          <w:tcPr>
            <w:tcW w:w="211"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1</w:t>
            </w:r>
          </w:p>
        </w:tc>
        <w:tc>
          <w:tcPr>
            <w:tcW w:w="498" w:type="dxa"/>
            <w:vAlign w:val="center"/>
          </w:tcPr>
          <w:p w:rsidR="0066456C" w:rsidRDefault="0066456C" w:rsidP="0066456C">
            <w:pPr>
              <w:jc w:val="center"/>
              <w:rPr>
                <w:rFonts w:eastAsia="Times New Roman"/>
                <w:sz w:val="12"/>
                <w:szCs w:val="12"/>
              </w:rPr>
            </w:pPr>
          </w:p>
        </w:tc>
        <w:tc>
          <w:tcPr>
            <w:tcW w:w="284" w:type="dxa"/>
            <w:vAlign w:val="center"/>
          </w:tcPr>
          <w:p w:rsidR="0066456C" w:rsidRDefault="0066456C" w:rsidP="0066456C">
            <w:pPr>
              <w:jc w:val="center"/>
              <w:rPr>
                <w:rFonts w:eastAsia="Times New Roman"/>
                <w:sz w:val="12"/>
                <w:szCs w:val="12"/>
              </w:rPr>
            </w:pPr>
          </w:p>
        </w:tc>
        <w:tc>
          <w:tcPr>
            <w:tcW w:w="443" w:type="dxa"/>
            <w:vAlign w:val="center"/>
          </w:tcPr>
          <w:p w:rsidR="0066456C" w:rsidRDefault="0066456C" w:rsidP="0066456C">
            <w:pPr>
              <w:rPr>
                <w:rFonts w:eastAsia="Times New Roman"/>
                <w:sz w:val="12"/>
                <w:szCs w:val="12"/>
              </w:rPr>
            </w:pPr>
          </w:p>
        </w:tc>
        <w:tc>
          <w:tcPr>
            <w:tcW w:w="901" w:type="dxa"/>
            <w:vAlign w:val="center"/>
          </w:tcPr>
          <w:p w:rsidR="0066456C" w:rsidRDefault="0066456C" w:rsidP="0066456C">
            <w:pPr>
              <w:rPr>
                <w:rFonts w:eastAsia="Times New Roman"/>
                <w:sz w:val="20"/>
                <w:szCs w:val="20"/>
              </w:rPr>
            </w:pPr>
          </w:p>
        </w:tc>
        <w:tc>
          <w:tcPr>
            <w:tcW w:w="557" w:type="dxa"/>
            <w:vAlign w:val="center"/>
          </w:tcPr>
          <w:p w:rsidR="0066456C" w:rsidRDefault="0066456C" w:rsidP="0066456C">
            <w:pPr>
              <w:rPr>
                <w:rFonts w:eastAsia="Times New Roman"/>
                <w:sz w:val="20"/>
                <w:szCs w:val="20"/>
              </w:rPr>
            </w:pPr>
          </w:p>
        </w:tc>
        <w:tc>
          <w:tcPr>
            <w:tcW w:w="56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567" w:type="dxa"/>
            <w:gridSpan w:val="2"/>
            <w:vAlign w:val="center"/>
          </w:tcPr>
          <w:p w:rsidR="0066456C" w:rsidRDefault="0066456C" w:rsidP="0066456C">
            <w:pPr>
              <w:jc w:val="center"/>
              <w:rPr>
                <w:rFonts w:eastAsia="Times New Roman"/>
                <w:sz w:val="12"/>
                <w:szCs w:val="12"/>
              </w:rPr>
            </w:pPr>
            <w:r>
              <w:rPr>
                <w:rFonts w:eastAsia="Times New Roman"/>
                <w:sz w:val="12"/>
                <w:szCs w:val="12"/>
              </w:rPr>
              <w:t>X</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50"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79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33"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71"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2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87" w:type="dxa"/>
            <w:vAlign w:val="center"/>
          </w:tcPr>
          <w:p w:rsidR="0066456C" w:rsidRDefault="0066456C" w:rsidP="0066456C">
            <w:pPr>
              <w:jc w:val="center"/>
              <w:rPr>
                <w:rFonts w:eastAsia="Times New Roman"/>
                <w:sz w:val="12"/>
                <w:szCs w:val="12"/>
              </w:rPr>
            </w:pPr>
            <w:r>
              <w:rPr>
                <w:rFonts w:eastAsia="Times New Roman"/>
                <w:sz w:val="12"/>
                <w:szCs w:val="12"/>
              </w:rPr>
              <w:t>X</w:t>
            </w:r>
          </w:p>
        </w:tc>
      </w:tr>
      <w:tr w:rsidR="0066456C" w:rsidRPr="00CF3444" w:rsidTr="003635C8">
        <w:trPr>
          <w:cantSplit/>
          <w:trHeight w:val="1930"/>
        </w:trPr>
        <w:tc>
          <w:tcPr>
            <w:tcW w:w="289" w:type="dxa"/>
            <w:vAlign w:val="center"/>
          </w:tcPr>
          <w:p w:rsidR="0066456C" w:rsidRDefault="0066456C" w:rsidP="0066456C">
            <w:pPr>
              <w:jc w:val="center"/>
              <w:rPr>
                <w:rFonts w:ascii="Tahoma" w:hAnsi="Tahoma" w:cs="Tahoma"/>
                <w:sz w:val="16"/>
                <w:szCs w:val="16"/>
              </w:rPr>
            </w:pPr>
          </w:p>
        </w:tc>
        <w:tc>
          <w:tcPr>
            <w:tcW w:w="2268" w:type="dxa"/>
            <w:vAlign w:val="center"/>
          </w:tcPr>
          <w:p w:rsidR="0066456C" w:rsidRPr="00D52E12" w:rsidRDefault="0066456C" w:rsidP="0066456C">
            <w:pPr>
              <w:jc w:val="center"/>
              <w:rPr>
                <w:rFonts w:ascii="Times New Roman" w:hAnsi="Times New Roman" w:cs="Times New Roman"/>
                <w:sz w:val="16"/>
                <w:szCs w:val="16"/>
              </w:rPr>
            </w:pPr>
          </w:p>
        </w:tc>
        <w:tc>
          <w:tcPr>
            <w:tcW w:w="1276" w:type="dxa"/>
            <w:gridSpan w:val="2"/>
            <w:vAlign w:val="center"/>
          </w:tcPr>
          <w:p w:rsidR="0066456C" w:rsidRPr="00D52E12" w:rsidRDefault="0066456C" w:rsidP="0066456C">
            <w:pPr>
              <w:jc w:val="center"/>
              <w:rPr>
                <w:rFonts w:ascii="Times New Roman" w:hAnsi="Times New Roman" w:cs="Times New Roman"/>
                <w:sz w:val="15"/>
                <w:szCs w:val="15"/>
              </w:rPr>
            </w:pPr>
          </w:p>
        </w:tc>
        <w:tc>
          <w:tcPr>
            <w:tcW w:w="2409" w:type="dxa"/>
            <w:vAlign w:val="center"/>
          </w:tcPr>
          <w:p w:rsidR="0066456C" w:rsidRPr="0066456C" w:rsidRDefault="0066456C" w:rsidP="0066456C">
            <w:pPr>
              <w:jc w:val="center"/>
              <w:rPr>
                <w:rFonts w:eastAsia="Times New Roman"/>
                <w:sz w:val="16"/>
                <w:szCs w:val="16"/>
              </w:rPr>
            </w:pPr>
            <w:r>
              <w:rPr>
                <w:rFonts w:eastAsia="Times New Roman"/>
                <w:sz w:val="16"/>
                <w:szCs w:val="16"/>
              </w:rPr>
              <w:t>Стол рабочий с надстройкой для видеоаппаратуры</w:t>
            </w:r>
            <w:r w:rsidRPr="0066456C">
              <w:rPr>
                <w:rFonts w:eastAsia="Times New Roman"/>
                <w:sz w:val="16"/>
                <w:szCs w:val="16"/>
              </w:rPr>
              <w:br/>
            </w:r>
            <w:r w:rsidRPr="0066456C">
              <w:rPr>
                <w:rFonts w:eastAsia="Times New Roman"/>
                <w:sz w:val="16"/>
                <w:szCs w:val="16"/>
              </w:rPr>
              <w:br/>
            </w:r>
            <w:r w:rsidRPr="00A77F00">
              <w:rPr>
                <w:rFonts w:eastAsia="Times New Roman"/>
                <w:sz w:val="14"/>
                <w:szCs w:val="14"/>
              </w:rPr>
              <w:t>Функциональные, технические, качественные, эксплуатационные характеристики:</w:t>
            </w:r>
            <w:r w:rsidR="00A77F00" w:rsidRPr="00A77F00">
              <w:rPr>
                <w:rFonts w:eastAsia="Times New Roman"/>
                <w:sz w:val="14"/>
                <w:szCs w:val="14"/>
              </w:rPr>
              <w:t>Цвет ЛДСП «Австрийский орех».Конструкция должна представлять собой стол рабочий и надстройку. Стол должен состоять из столешницы и каркаса. Каркас должен состоять из 2-х боковин, соединенных экраном</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92" w:type="dxa"/>
            <w:vAlign w:val="center"/>
          </w:tcPr>
          <w:p w:rsidR="0066456C" w:rsidRDefault="0066456C" w:rsidP="0066456C">
            <w:pPr>
              <w:jc w:val="center"/>
              <w:rPr>
                <w:rFonts w:eastAsia="Times New Roman"/>
                <w:sz w:val="12"/>
                <w:szCs w:val="12"/>
              </w:rPr>
            </w:pPr>
          </w:p>
        </w:tc>
        <w:tc>
          <w:tcPr>
            <w:tcW w:w="708"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4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8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1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Штука</w:t>
            </w:r>
          </w:p>
        </w:tc>
        <w:tc>
          <w:tcPr>
            <w:tcW w:w="28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796</w:t>
            </w:r>
          </w:p>
        </w:tc>
        <w:tc>
          <w:tcPr>
            <w:tcW w:w="284"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1</w:t>
            </w:r>
          </w:p>
        </w:tc>
        <w:tc>
          <w:tcPr>
            <w:tcW w:w="211"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1</w:t>
            </w:r>
          </w:p>
        </w:tc>
        <w:tc>
          <w:tcPr>
            <w:tcW w:w="498" w:type="dxa"/>
            <w:vAlign w:val="center"/>
          </w:tcPr>
          <w:p w:rsidR="0066456C" w:rsidRDefault="0066456C" w:rsidP="0066456C">
            <w:pPr>
              <w:jc w:val="center"/>
              <w:rPr>
                <w:rFonts w:eastAsia="Times New Roman"/>
                <w:sz w:val="12"/>
                <w:szCs w:val="12"/>
              </w:rPr>
            </w:pPr>
          </w:p>
        </w:tc>
        <w:tc>
          <w:tcPr>
            <w:tcW w:w="284" w:type="dxa"/>
            <w:vAlign w:val="center"/>
          </w:tcPr>
          <w:p w:rsidR="0066456C" w:rsidRDefault="0066456C" w:rsidP="0066456C">
            <w:pPr>
              <w:jc w:val="center"/>
              <w:rPr>
                <w:rFonts w:eastAsia="Times New Roman"/>
                <w:sz w:val="12"/>
                <w:szCs w:val="12"/>
              </w:rPr>
            </w:pPr>
          </w:p>
        </w:tc>
        <w:tc>
          <w:tcPr>
            <w:tcW w:w="443" w:type="dxa"/>
            <w:vAlign w:val="center"/>
          </w:tcPr>
          <w:p w:rsidR="0066456C" w:rsidRDefault="0066456C" w:rsidP="0066456C">
            <w:pPr>
              <w:rPr>
                <w:rFonts w:eastAsia="Times New Roman"/>
                <w:sz w:val="12"/>
                <w:szCs w:val="12"/>
              </w:rPr>
            </w:pPr>
          </w:p>
        </w:tc>
        <w:tc>
          <w:tcPr>
            <w:tcW w:w="901" w:type="dxa"/>
            <w:vAlign w:val="center"/>
          </w:tcPr>
          <w:p w:rsidR="0066456C" w:rsidRDefault="0066456C" w:rsidP="0066456C">
            <w:pPr>
              <w:rPr>
                <w:rFonts w:eastAsia="Times New Roman"/>
                <w:sz w:val="20"/>
                <w:szCs w:val="20"/>
              </w:rPr>
            </w:pPr>
          </w:p>
        </w:tc>
        <w:tc>
          <w:tcPr>
            <w:tcW w:w="557" w:type="dxa"/>
            <w:vAlign w:val="center"/>
          </w:tcPr>
          <w:p w:rsidR="0066456C" w:rsidRDefault="0066456C" w:rsidP="0066456C">
            <w:pPr>
              <w:rPr>
                <w:rFonts w:eastAsia="Times New Roman"/>
                <w:sz w:val="20"/>
                <w:szCs w:val="20"/>
              </w:rPr>
            </w:pPr>
          </w:p>
        </w:tc>
        <w:tc>
          <w:tcPr>
            <w:tcW w:w="56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567" w:type="dxa"/>
            <w:gridSpan w:val="2"/>
            <w:vAlign w:val="center"/>
          </w:tcPr>
          <w:p w:rsidR="0066456C" w:rsidRDefault="0066456C" w:rsidP="0066456C">
            <w:pPr>
              <w:jc w:val="center"/>
              <w:rPr>
                <w:rFonts w:eastAsia="Times New Roman"/>
                <w:sz w:val="12"/>
                <w:szCs w:val="12"/>
              </w:rPr>
            </w:pPr>
            <w:r>
              <w:rPr>
                <w:rFonts w:eastAsia="Times New Roman"/>
                <w:sz w:val="12"/>
                <w:szCs w:val="12"/>
              </w:rPr>
              <w:t>X</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50"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79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33"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71"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2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87" w:type="dxa"/>
            <w:vAlign w:val="center"/>
          </w:tcPr>
          <w:p w:rsidR="0066456C" w:rsidRDefault="0066456C" w:rsidP="0066456C">
            <w:pPr>
              <w:jc w:val="center"/>
              <w:rPr>
                <w:rFonts w:eastAsia="Times New Roman"/>
                <w:sz w:val="12"/>
                <w:szCs w:val="12"/>
              </w:rPr>
            </w:pPr>
            <w:r>
              <w:rPr>
                <w:rFonts w:eastAsia="Times New Roman"/>
                <w:sz w:val="12"/>
                <w:szCs w:val="12"/>
              </w:rPr>
              <w:t>X</w:t>
            </w:r>
          </w:p>
        </w:tc>
      </w:tr>
      <w:tr w:rsidR="0066456C" w:rsidRPr="00CF3444" w:rsidTr="003635C8">
        <w:trPr>
          <w:cantSplit/>
          <w:trHeight w:val="1930"/>
        </w:trPr>
        <w:tc>
          <w:tcPr>
            <w:tcW w:w="289" w:type="dxa"/>
            <w:vAlign w:val="center"/>
          </w:tcPr>
          <w:p w:rsidR="0066456C" w:rsidRDefault="0066456C" w:rsidP="0066456C">
            <w:pPr>
              <w:jc w:val="center"/>
              <w:rPr>
                <w:rFonts w:ascii="Tahoma" w:hAnsi="Tahoma" w:cs="Tahoma"/>
                <w:sz w:val="16"/>
                <w:szCs w:val="16"/>
              </w:rPr>
            </w:pPr>
          </w:p>
        </w:tc>
        <w:tc>
          <w:tcPr>
            <w:tcW w:w="2268" w:type="dxa"/>
            <w:vAlign w:val="center"/>
          </w:tcPr>
          <w:p w:rsidR="0066456C" w:rsidRPr="00D52E12" w:rsidRDefault="0066456C" w:rsidP="0066456C">
            <w:pPr>
              <w:jc w:val="center"/>
              <w:rPr>
                <w:rFonts w:ascii="Times New Roman" w:hAnsi="Times New Roman" w:cs="Times New Roman"/>
                <w:sz w:val="16"/>
                <w:szCs w:val="16"/>
              </w:rPr>
            </w:pPr>
          </w:p>
        </w:tc>
        <w:tc>
          <w:tcPr>
            <w:tcW w:w="1276" w:type="dxa"/>
            <w:gridSpan w:val="2"/>
            <w:vAlign w:val="center"/>
          </w:tcPr>
          <w:p w:rsidR="0066456C" w:rsidRPr="00D52E12" w:rsidRDefault="0066456C" w:rsidP="0066456C">
            <w:pPr>
              <w:jc w:val="center"/>
              <w:rPr>
                <w:rFonts w:ascii="Times New Roman" w:hAnsi="Times New Roman" w:cs="Times New Roman"/>
                <w:sz w:val="15"/>
                <w:szCs w:val="15"/>
              </w:rPr>
            </w:pPr>
          </w:p>
        </w:tc>
        <w:tc>
          <w:tcPr>
            <w:tcW w:w="2409" w:type="dxa"/>
            <w:vAlign w:val="center"/>
          </w:tcPr>
          <w:p w:rsidR="0066456C" w:rsidRPr="0066456C" w:rsidRDefault="0066456C" w:rsidP="0066456C">
            <w:pPr>
              <w:jc w:val="center"/>
              <w:rPr>
                <w:rFonts w:eastAsia="Times New Roman"/>
                <w:sz w:val="16"/>
                <w:szCs w:val="16"/>
              </w:rPr>
            </w:pPr>
            <w:r>
              <w:rPr>
                <w:rFonts w:eastAsia="Times New Roman"/>
                <w:sz w:val="16"/>
                <w:szCs w:val="16"/>
              </w:rPr>
              <w:t>Шкаф для документов</w:t>
            </w:r>
            <w:r w:rsidRPr="0066456C">
              <w:rPr>
                <w:rFonts w:eastAsia="Times New Roman"/>
                <w:sz w:val="16"/>
                <w:szCs w:val="16"/>
              </w:rPr>
              <w:br/>
            </w:r>
            <w:r w:rsidRPr="0066456C">
              <w:rPr>
                <w:rFonts w:eastAsia="Times New Roman"/>
                <w:sz w:val="16"/>
                <w:szCs w:val="16"/>
              </w:rPr>
              <w:br/>
            </w:r>
            <w:r w:rsidRPr="00A77F00">
              <w:rPr>
                <w:rFonts w:eastAsia="Times New Roman"/>
                <w:sz w:val="12"/>
                <w:szCs w:val="12"/>
              </w:rPr>
              <w:t>Функциональные, технические, качественные, эксплуатационные характеристики:</w:t>
            </w:r>
            <w:r w:rsidR="00A77F00" w:rsidRPr="00A77F00">
              <w:rPr>
                <w:rFonts w:eastAsia="Times New Roman"/>
                <w:sz w:val="12"/>
                <w:szCs w:val="12"/>
              </w:rPr>
              <w:t>Шкаф должен состоять из корпуса с полкой, дверей, топа и декоративных боковин. Корпус должен состоять из щитовых элементов, выполненных из ЛДСП цвета серый платиновый</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92" w:type="dxa"/>
            <w:vAlign w:val="center"/>
          </w:tcPr>
          <w:p w:rsidR="0066456C" w:rsidRDefault="0066456C" w:rsidP="0066456C">
            <w:pPr>
              <w:jc w:val="center"/>
              <w:rPr>
                <w:rFonts w:eastAsia="Times New Roman"/>
                <w:sz w:val="12"/>
                <w:szCs w:val="12"/>
              </w:rPr>
            </w:pPr>
          </w:p>
        </w:tc>
        <w:tc>
          <w:tcPr>
            <w:tcW w:w="708"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4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8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1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Штука</w:t>
            </w:r>
          </w:p>
        </w:tc>
        <w:tc>
          <w:tcPr>
            <w:tcW w:w="28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796</w:t>
            </w:r>
          </w:p>
        </w:tc>
        <w:tc>
          <w:tcPr>
            <w:tcW w:w="284"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1</w:t>
            </w:r>
          </w:p>
        </w:tc>
        <w:tc>
          <w:tcPr>
            <w:tcW w:w="211"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1</w:t>
            </w:r>
          </w:p>
        </w:tc>
        <w:tc>
          <w:tcPr>
            <w:tcW w:w="498" w:type="dxa"/>
            <w:vAlign w:val="center"/>
          </w:tcPr>
          <w:p w:rsidR="0066456C" w:rsidRDefault="0066456C" w:rsidP="0066456C">
            <w:pPr>
              <w:jc w:val="center"/>
              <w:rPr>
                <w:rFonts w:eastAsia="Times New Roman"/>
                <w:sz w:val="12"/>
                <w:szCs w:val="12"/>
              </w:rPr>
            </w:pPr>
          </w:p>
        </w:tc>
        <w:tc>
          <w:tcPr>
            <w:tcW w:w="284" w:type="dxa"/>
            <w:vAlign w:val="center"/>
          </w:tcPr>
          <w:p w:rsidR="0066456C" w:rsidRDefault="0066456C" w:rsidP="0066456C">
            <w:pPr>
              <w:jc w:val="center"/>
              <w:rPr>
                <w:rFonts w:eastAsia="Times New Roman"/>
                <w:sz w:val="12"/>
                <w:szCs w:val="12"/>
              </w:rPr>
            </w:pPr>
          </w:p>
        </w:tc>
        <w:tc>
          <w:tcPr>
            <w:tcW w:w="443" w:type="dxa"/>
            <w:vAlign w:val="center"/>
          </w:tcPr>
          <w:p w:rsidR="0066456C" w:rsidRDefault="0066456C" w:rsidP="0066456C">
            <w:pPr>
              <w:rPr>
                <w:rFonts w:eastAsia="Times New Roman"/>
                <w:sz w:val="12"/>
                <w:szCs w:val="12"/>
              </w:rPr>
            </w:pPr>
          </w:p>
        </w:tc>
        <w:tc>
          <w:tcPr>
            <w:tcW w:w="901" w:type="dxa"/>
            <w:vAlign w:val="center"/>
          </w:tcPr>
          <w:p w:rsidR="0066456C" w:rsidRDefault="0066456C" w:rsidP="0066456C">
            <w:pPr>
              <w:rPr>
                <w:rFonts w:eastAsia="Times New Roman"/>
                <w:sz w:val="20"/>
                <w:szCs w:val="20"/>
              </w:rPr>
            </w:pPr>
          </w:p>
        </w:tc>
        <w:tc>
          <w:tcPr>
            <w:tcW w:w="557" w:type="dxa"/>
            <w:vAlign w:val="center"/>
          </w:tcPr>
          <w:p w:rsidR="0066456C" w:rsidRDefault="0066456C" w:rsidP="0066456C">
            <w:pPr>
              <w:rPr>
                <w:rFonts w:eastAsia="Times New Roman"/>
                <w:sz w:val="20"/>
                <w:szCs w:val="20"/>
              </w:rPr>
            </w:pPr>
          </w:p>
        </w:tc>
        <w:tc>
          <w:tcPr>
            <w:tcW w:w="56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567" w:type="dxa"/>
            <w:gridSpan w:val="2"/>
            <w:vAlign w:val="center"/>
          </w:tcPr>
          <w:p w:rsidR="0066456C" w:rsidRDefault="0066456C" w:rsidP="0066456C">
            <w:pPr>
              <w:jc w:val="center"/>
              <w:rPr>
                <w:rFonts w:eastAsia="Times New Roman"/>
                <w:sz w:val="12"/>
                <w:szCs w:val="12"/>
              </w:rPr>
            </w:pPr>
            <w:r>
              <w:rPr>
                <w:rFonts w:eastAsia="Times New Roman"/>
                <w:sz w:val="12"/>
                <w:szCs w:val="12"/>
              </w:rPr>
              <w:t>X</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50"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79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33"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71"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2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87" w:type="dxa"/>
            <w:vAlign w:val="center"/>
          </w:tcPr>
          <w:p w:rsidR="0066456C" w:rsidRDefault="0066456C" w:rsidP="0066456C">
            <w:pPr>
              <w:jc w:val="center"/>
              <w:rPr>
                <w:rFonts w:eastAsia="Times New Roman"/>
                <w:sz w:val="12"/>
                <w:szCs w:val="12"/>
              </w:rPr>
            </w:pPr>
            <w:r>
              <w:rPr>
                <w:rFonts w:eastAsia="Times New Roman"/>
                <w:sz w:val="12"/>
                <w:szCs w:val="12"/>
              </w:rPr>
              <w:t>X</w:t>
            </w:r>
          </w:p>
        </w:tc>
      </w:tr>
      <w:tr w:rsidR="0066456C" w:rsidRPr="00CF3444" w:rsidTr="003635C8">
        <w:trPr>
          <w:cantSplit/>
          <w:trHeight w:val="1930"/>
        </w:trPr>
        <w:tc>
          <w:tcPr>
            <w:tcW w:w="289" w:type="dxa"/>
            <w:vAlign w:val="center"/>
          </w:tcPr>
          <w:p w:rsidR="0066456C" w:rsidRDefault="0066456C" w:rsidP="0066456C">
            <w:pPr>
              <w:jc w:val="center"/>
              <w:rPr>
                <w:rFonts w:ascii="Tahoma" w:hAnsi="Tahoma" w:cs="Tahoma"/>
                <w:sz w:val="16"/>
                <w:szCs w:val="16"/>
              </w:rPr>
            </w:pPr>
          </w:p>
        </w:tc>
        <w:tc>
          <w:tcPr>
            <w:tcW w:w="2268" w:type="dxa"/>
            <w:vAlign w:val="center"/>
          </w:tcPr>
          <w:p w:rsidR="0066456C" w:rsidRPr="00D52E12" w:rsidRDefault="0066456C" w:rsidP="0066456C">
            <w:pPr>
              <w:jc w:val="center"/>
              <w:rPr>
                <w:rFonts w:ascii="Times New Roman" w:hAnsi="Times New Roman" w:cs="Times New Roman"/>
                <w:sz w:val="16"/>
                <w:szCs w:val="16"/>
              </w:rPr>
            </w:pPr>
          </w:p>
        </w:tc>
        <w:tc>
          <w:tcPr>
            <w:tcW w:w="1276" w:type="dxa"/>
            <w:gridSpan w:val="2"/>
            <w:vAlign w:val="center"/>
          </w:tcPr>
          <w:p w:rsidR="0066456C" w:rsidRPr="00D52E12" w:rsidRDefault="0066456C" w:rsidP="0066456C">
            <w:pPr>
              <w:jc w:val="center"/>
              <w:rPr>
                <w:rFonts w:ascii="Times New Roman" w:hAnsi="Times New Roman" w:cs="Times New Roman"/>
                <w:sz w:val="15"/>
                <w:szCs w:val="15"/>
              </w:rPr>
            </w:pPr>
          </w:p>
        </w:tc>
        <w:tc>
          <w:tcPr>
            <w:tcW w:w="2409" w:type="dxa"/>
            <w:vAlign w:val="center"/>
          </w:tcPr>
          <w:p w:rsidR="0066456C" w:rsidRPr="0066456C" w:rsidRDefault="0066456C" w:rsidP="0066456C">
            <w:pPr>
              <w:jc w:val="center"/>
              <w:rPr>
                <w:rFonts w:eastAsia="Times New Roman"/>
                <w:sz w:val="16"/>
                <w:szCs w:val="16"/>
              </w:rPr>
            </w:pPr>
            <w:r>
              <w:rPr>
                <w:rFonts w:eastAsia="Times New Roman"/>
                <w:sz w:val="16"/>
                <w:szCs w:val="16"/>
              </w:rPr>
              <w:t>Стол для места с компьютером общего доступа</w:t>
            </w:r>
            <w:r w:rsidRPr="0066456C">
              <w:rPr>
                <w:rFonts w:eastAsia="Times New Roman"/>
                <w:sz w:val="16"/>
                <w:szCs w:val="16"/>
              </w:rPr>
              <w:br/>
            </w:r>
            <w:r w:rsidRPr="00A77F00">
              <w:rPr>
                <w:rFonts w:eastAsia="Times New Roman"/>
                <w:sz w:val="12"/>
                <w:szCs w:val="12"/>
              </w:rPr>
              <w:t>Функциональные, технические, качественные, эксплуатационные характеристики:</w:t>
            </w:r>
            <w:r w:rsidR="00A77F00" w:rsidRPr="00A77F00">
              <w:rPr>
                <w:rFonts w:eastAsia="Times New Roman"/>
                <w:sz w:val="12"/>
                <w:szCs w:val="12"/>
              </w:rPr>
              <w:t>Цвет ЛДСП «Бук».Стол должен состоять из столешницы и каркаса. Каркас должен состоять из 2-х боковин, соединенных экраном.Столешница с боковинами должна соединяться при помощи эксцентриковых стяжек</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92" w:type="dxa"/>
            <w:vAlign w:val="center"/>
          </w:tcPr>
          <w:p w:rsidR="0066456C" w:rsidRDefault="0066456C" w:rsidP="0066456C">
            <w:pPr>
              <w:jc w:val="center"/>
              <w:rPr>
                <w:rFonts w:eastAsia="Times New Roman"/>
                <w:sz w:val="12"/>
                <w:szCs w:val="12"/>
              </w:rPr>
            </w:pPr>
          </w:p>
        </w:tc>
        <w:tc>
          <w:tcPr>
            <w:tcW w:w="708"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4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8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1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Штука</w:t>
            </w:r>
          </w:p>
        </w:tc>
        <w:tc>
          <w:tcPr>
            <w:tcW w:w="28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796</w:t>
            </w:r>
          </w:p>
        </w:tc>
        <w:tc>
          <w:tcPr>
            <w:tcW w:w="284"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30</w:t>
            </w:r>
          </w:p>
        </w:tc>
        <w:tc>
          <w:tcPr>
            <w:tcW w:w="211"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30</w:t>
            </w:r>
          </w:p>
        </w:tc>
        <w:tc>
          <w:tcPr>
            <w:tcW w:w="498" w:type="dxa"/>
            <w:vAlign w:val="center"/>
          </w:tcPr>
          <w:p w:rsidR="0066456C" w:rsidRDefault="0066456C" w:rsidP="0066456C">
            <w:pPr>
              <w:jc w:val="center"/>
              <w:rPr>
                <w:rFonts w:eastAsia="Times New Roman"/>
                <w:sz w:val="12"/>
                <w:szCs w:val="12"/>
              </w:rPr>
            </w:pPr>
          </w:p>
        </w:tc>
        <w:tc>
          <w:tcPr>
            <w:tcW w:w="284" w:type="dxa"/>
            <w:vAlign w:val="center"/>
          </w:tcPr>
          <w:p w:rsidR="0066456C" w:rsidRDefault="0066456C" w:rsidP="0066456C">
            <w:pPr>
              <w:jc w:val="center"/>
              <w:rPr>
                <w:rFonts w:eastAsia="Times New Roman"/>
                <w:sz w:val="12"/>
                <w:szCs w:val="12"/>
              </w:rPr>
            </w:pPr>
          </w:p>
        </w:tc>
        <w:tc>
          <w:tcPr>
            <w:tcW w:w="443" w:type="dxa"/>
            <w:vAlign w:val="center"/>
          </w:tcPr>
          <w:p w:rsidR="0066456C" w:rsidRDefault="0066456C" w:rsidP="0066456C">
            <w:pPr>
              <w:rPr>
                <w:rFonts w:eastAsia="Times New Roman"/>
                <w:sz w:val="12"/>
                <w:szCs w:val="12"/>
              </w:rPr>
            </w:pPr>
          </w:p>
        </w:tc>
        <w:tc>
          <w:tcPr>
            <w:tcW w:w="901" w:type="dxa"/>
            <w:vAlign w:val="center"/>
          </w:tcPr>
          <w:p w:rsidR="0066456C" w:rsidRDefault="0066456C" w:rsidP="0066456C">
            <w:pPr>
              <w:rPr>
                <w:rFonts w:eastAsia="Times New Roman"/>
                <w:sz w:val="20"/>
                <w:szCs w:val="20"/>
              </w:rPr>
            </w:pPr>
          </w:p>
        </w:tc>
        <w:tc>
          <w:tcPr>
            <w:tcW w:w="557" w:type="dxa"/>
            <w:vAlign w:val="center"/>
          </w:tcPr>
          <w:p w:rsidR="0066456C" w:rsidRDefault="0066456C" w:rsidP="0066456C">
            <w:pPr>
              <w:rPr>
                <w:rFonts w:eastAsia="Times New Roman"/>
                <w:sz w:val="20"/>
                <w:szCs w:val="20"/>
              </w:rPr>
            </w:pPr>
          </w:p>
        </w:tc>
        <w:tc>
          <w:tcPr>
            <w:tcW w:w="56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567" w:type="dxa"/>
            <w:gridSpan w:val="2"/>
            <w:vAlign w:val="center"/>
          </w:tcPr>
          <w:p w:rsidR="0066456C" w:rsidRDefault="0066456C" w:rsidP="0066456C">
            <w:pPr>
              <w:jc w:val="center"/>
              <w:rPr>
                <w:rFonts w:eastAsia="Times New Roman"/>
                <w:sz w:val="12"/>
                <w:szCs w:val="12"/>
              </w:rPr>
            </w:pPr>
            <w:r>
              <w:rPr>
                <w:rFonts w:eastAsia="Times New Roman"/>
                <w:sz w:val="12"/>
                <w:szCs w:val="12"/>
              </w:rPr>
              <w:t>X</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50"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79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33"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71"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2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87" w:type="dxa"/>
            <w:vAlign w:val="center"/>
          </w:tcPr>
          <w:p w:rsidR="0066456C" w:rsidRDefault="0066456C" w:rsidP="0066456C">
            <w:pPr>
              <w:jc w:val="center"/>
              <w:rPr>
                <w:rFonts w:eastAsia="Times New Roman"/>
                <w:sz w:val="12"/>
                <w:szCs w:val="12"/>
              </w:rPr>
            </w:pPr>
            <w:r>
              <w:rPr>
                <w:rFonts w:eastAsia="Times New Roman"/>
                <w:sz w:val="12"/>
                <w:szCs w:val="12"/>
              </w:rPr>
              <w:t>X</w:t>
            </w:r>
          </w:p>
        </w:tc>
      </w:tr>
      <w:tr w:rsidR="0066456C" w:rsidRPr="00CF3444" w:rsidTr="003635C8">
        <w:trPr>
          <w:cantSplit/>
          <w:trHeight w:val="1930"/>
        </w:trPr>
        <w:tc>
          <w:tcPr>
            <w:tcW w:w="289" w:type="dxa"/>
            <w:vAlign w:val="center"/>
          </w:tcPr>
          <w:p w:rsidR="0066456C" w:rsidRDefault="0066456C" w:rsidP="0066456C">
            <w:pPr>
              <w:jc w:val="center"/>
              <w:rPr>
                <w:rFonts w:ascii="Tahoma" w:hAnsi="Tahoma" w:cs="Tahoma"/>
                <w:sz w:val="16"/>
                <w:szCs w:val="16"/>
              </w:rPr>
            </w:pPr>
          </w:p>
        </w:tc>
        <w:tc>
          <w:tcPr>
            <w:tcW w:w="2268" w:type="dxa"/>
            <w:vAlign w:val="center"/>
          </w:tcPr>
          <w:p w:rsidR="0066456C" w:rsidRPr="00D52E12" w:rsidRDefault="0066456C" w:rsidP="0066456C">
            <w:pPr>
              <w:jc w:val="center"/>
              <w:rPr>
                <w:rFonts w:ascii="Times New Roman" w:hAnsi="Times New Roman" w:cs="Times New Roman"/>
                <w:sz w:val="16"/>
                <w:szCs w:val="16"/>
              </w:rPr>
            </w:pPr>
          </w:p>
        </w:tc>
        <w:tc>
          <w:tcPr>
            <w:tcW w:w="1276" w:type="dxa"/>
            <w:gridSpan w:val="2"/>
            <w:vAlign w:val="center"/>
          </w:tcPr>
          <w:p w:rsidR="0066456C" w:rsidRPr="00D52E12" w:rsidRDefault="0066456C" w:rsidP="0066456C">
            <w:pPr>
              <w:jc w:val="center"/>
              <w:rPr>
                <w:rFonts w:ascii="Times New Roman" w:hAnsi="Times New Roman" w:cs="Times New Roman"/>
                <w:sz w:val="15"/>
                <w:szCs w:val="15"/>
              </w:rPr>
            </w:pPr>
          </w:p>
        </w:tc>
        <w:tc>
          <w:tcPr>
            <w:tcW w:w="2409" w:type="dxa"/>
            <w:vAlign w:val="center"/>
          </w:tcPr>
          <w:p w:rsidR="0066456C" w:rsidRPr="0066456C" w:rsidRDefault="0066456C" w:rsidP="0066456C">
            <w:pPr>
              <w:jc w:val="center"/>
              <w:rPr>
                <w:rFonts w:eastAsia="Times New Roman"/>
                <w:sz w:val="16"/>
                <w:szCs w:val="16"/>
              </w:rPr>
            </w:pPr>
            <w:r>
              <w:rPr>
                <w:rFonts w:eastAsia="Times New Roman"/>
                <w:sz w:val="16"/>
                <w:szCs w:val="16"/>
              </w:rPr>
              <w:t>Подставка под системный блок</w:t>
            </w:r>
            <w:r w:rsidRPr="0066456C">
              <w:rPr>
                <w:rFonts w:eastAsia="Times New Roman"/>
                <w:sz w:val="16"/>
                <w:szCs w:val="16"/>
              </w:rPr>
              <w:br/>
            </w:r>
            <w:r w:rsidRPr="0066456C">
              <w:rPr>
                <w:rFonts w:eastAsia="Times New Roman"/>
                <w:sz w:val="16"/>
                <w:szCs w:val="16"/>
              </w:rPr>
              <w:br/>
            </w:r>
            <w:r w:rsidRPr="00A77F00">
              <w:rPr>
                <w:rFonts w:eastAsia="Times New Roman"/>
                <w:sz w:val="12"/>
                <w:szCs w:val="12"/>
              </w:rPr>
              <w:t>Функциональные, технические, качественные, эксплуатационные характеристики:</w:t>
            </w:r>
            <w:r w:rsidR="00A77F00" w:rsidRPr="00A77F00">
              <w:rPr>
                <w:rFonts w:eastAsia="Times New Roman"/>
                <w:sz w:val="12"/>
                <w:szCs w:val="12"/>
              </w:rPr>
              <w:t>Цвет ЛДСП «Бук».Подставка должна быть стационарная, состоять из двух боковин, основания и царги, которые выполнены из ЛДСП толщиной не менее 16 мм</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92" w:type="dxa"/>
            <w:vAlign w:val="center"/>
          </w:tcPr>
          <w:p w:rsidR="0066456C" w:rsidRDefault="0066456C" w:rsidP="0066456C">
            <w:pPr>
              <w:jc w:val="center"/>
              <w:rPr>
                <w:rFonts w:eastAsia="Times New Roman"/>
                <w:sz w:val="12"/>
                <w:szCs w:val="12"/>
              </w:rPr>
            </w:pPr>
          </w:p>
        </w:tc>
        <w:tc>
          <w:tcPr>
            <w:tcW w:w="708"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4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8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1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Штука</w:t>
            </w:r>
          </w:p>
        </w:tc>
        <w:tc>
          <w:tcPr>
            <w:tcW w:w="28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796</w:t>
            </w:r>
          </w:p>
        </w:tc>
        <w:tc>
          <w:tcPr>
            <w:tcW w:w="284"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30</w:t>
            </w:r>
          </w:p>
        </w:tc>
        <w:tc>
          <w:tcPr>
            <w:tcW w:w="211"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30</w:t>
            </w:r>
          </w:p>
        </w:tc>
        <w:tc>
          <w:tcPr>
            <w:tcW w:w="498" w:type="dxa"/>
            <w:vAlign w:val="center"/>
          </w:tcPr>
          <w:p w:rsidR="0066456C" w:rsidRDefault="0066456C" w:rsidP="0066456C">
            <w:pPr>
              <w:jc w:val="center"/>
              <w:rPr>
                <w:rFonts w:eastAsia="Times New Roman"/>
                <w:sz w:val="12"/>
                <w:szCs w:val="12"/>
              </w:rPr>
            </w:pPr>
          </w:p>
        </w:tc>
        <w:tc>
          <w:tcPr>
            <w:tcW w:w="284" w:type="dxa"/>
            <w:vAlign w:val="center"/>
          </w:tcPr>
          <w:p w:rsidR="0066456C" w:rsidRDefault="0066456C" w:rsidP="0066456C">
            <w:pPr>
              <w:jc w:val="center"/>
              <w:rPr>
                <w:rFonts w:eastAsia="Times New Roman"/>
                <w:sz w:val="12"/>
                <w:szCs w:val="12"/>
              </w:rPr>
            </w:pPr>
          </w:p>
        </w:tc>
        <w:tc>
          <w:tcPr>
            <w:tcW w:w="443" w:type="dxa"/>
            <w:vAlign w:val="center"/>
          </w:tcPr>
          <w:p w:rsidR="0066456C" w:rsidRDefault="0066456C" w:rsidP="0066456C">
            <w:pPr>
              <w:rPr>
                <w:rFonts w:eastAsia="Times New Roman"/>
                <w:sz w:val="12"/>
                <w:szCs w:val="12"/>
              </w:rPr>
            </w:pPr>
          </w:p>
        </w:tc>
        <w:tc>
          <w:tcPr>
            <w:tcW w:w="901" w:type="dxa"/>
            <w:vAlign w:val="center"/>
          </w:tcPr>
          <w:p w:rsidR="0066456C" w:rsidRDefault="0066456C" w:rsidP="0066456C">
            <w:pPr>
              <w:rPr>
                <w:rFonts w:eastAsia="Times New Roman"/>
                <w:sz w:val="20"/>
                <w:szCs w:val="20"/>
              </w:rPr>
            </w:pPr>
          </w:p>
        </w:tc>
        <w:tc>
          <w:tcPr>
            <w:tcW w:w="557" w:type="dxa"/>
            <w:vAlign w:val="center"/>
          </w:tcPr>
          <w:p w:rsidR="0066456C" w:rsidRDefault="0066456C" w:rsidP="0066456C">
            <w:pPr>
              <w:rPr>
                <w:rFonts w:eastAsia="Times New Roman"/>
                <w:sz w:val="20"/>
                <w:szCs w:val="20"/>
              </w:rPr>
            </w:pPr>
          </w:p>
        </w:tc>
        <w:tc>
          <w:tcPr>
            <w:tcW w:w="56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567" w:type="dxa"/>
            <w:gridSpan w:val="2"/>
            <w:vAlign w:val="center"/>
          </w:tcPr>
          <w:p w:rsidR="0066456C" w:rsidRDefault="0066456C" w:rsidP="0066456C">
            <w:pPr>
              <w:jc w:val="center"/>
              <w:rPr>
                <w:rFonts w:eastAsia="Times New Roman"/>
                <w:sz w:val="12"/>
                <w:szCs w:val="12"/>
              </w:rPr>
            </w:pPr>
            <w:r>
              <w:rPr>
                <w:rFonts w:eastAsia="Times New Roman"/>
                <w:sz w:val="12"/>
                <w:szCs w:val="12"/>
              </w:rPr>
              <w:t>X</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50"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79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33"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71"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2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87" w:type="dxa"/>
            <w:vAlign w:val="center"/>
          </w:tcPr>
          <w:p w:rsidR="0066456C" w:rsidRDefault="0066456C" w:rsidP="0066456C">
            <w:pPr>
              <w:jc w:val="center"/>
              <w:rPr>
                <w:rFonts w:eastAsia="Times New Roman"/>
                <w:sz w:val="12"/>
                <w:szCs w:val="12"/>
              </w:rPr>
            </w:pPr>
            <w:r>
              <w:rPr>
                <w:rFonts w:eastAsia="Times New Roman"/>
                <w:sz w:val="12"/>
                <w:szCs w:val="12"/>
              </w:rPr>
              <w:t>X</w:t>
            </w:r>
          </w:p>
        </w:tc>
      </w:tr>
      <w:tr w:rsidR="0066456C" w:rsidRPr="00CF3444" w:rsidTr="003635C8">
        <w:trPr>
          <w:cantSplit/>
          <w:trHeight w:val="1930"/>
        </w:trPr>
        <w:tc>
          <w:tcPr>
            <w:tcW w:w="289" w:type="dxa"/>
            <w:vAlign w:val="center"/>
          </w:tcPr>
          <w:p w:rsidR="0066456C" w:rsidRDefault="001E7B9E" w:rsidP="0066456C">
            <w:pPr>
              <w:jc w:val="center"/>
              <w:rPr>
                <w:rFonts w:ascii="Tahoma" w:hAnsi="Tahoma" w:cs="Tahoma"/>
                <w:sz w:val="16"/>
                <w:szCs w:val="16"/>
              </w:rPr>
            </w:pPr>
            <w:r>
              <w:rPr>
                <w:rFonts w:ascii="Tahoma" w:hAnsi="Tahoma" w:cs="Tahoma"/>
                <w:sz w:val="16"/>
                <w:szCs w:val="16"/>
              </w:rPr>
              <w:t>109</w:t>
            </w:r>
          </w:p>
        </w:tc>
        <w:tc>
          <w:tcPr>
            <w:tcW w:w="2268" w:type="dxa"/>
            <w:vAlign w:val="center"/>
          </w:tcPr>
          <w:p w:rsidR="0066456C" w:rsidRPr="00D52E12" w:rsidRDefault="0066456C" w:rsidP="00904E0C">
            <w:pPr>
              <w:jc w:val="center"/>
              <w:rPr>
                <w:rFonts w:ascii="Times New Roman" w:hAnsi="Times New Roman" w:cs="Times New Roman"/>
                <w:sz w:val="16"/>
                <w:szCs w:val="16"/>
              </w:rPr>
            </w:pPr>
            <w:r w:rsidRPr="00D52E12">
              <w:rPr>
                <w:rFonts w:ascii="Times New Roman" w:hAnsi="Times New Roman" w:cs="Times New Roman"/>
                <w:sz w:val="16"/>
                <w:szCs w:val="16"/>
              </w:rPr>
              <w:t>17177073291527707010010125</w:t>
            </w:r>
            <w:r w:rsidR="007E5E64">
              <w:rPr>
                <w:rFonts w:ascii="Times New Roman" w:hAnsi="Times New Roman" w:cs="Times New Roman"/>
                <w:sz w:val="16"/>
                <w:szCs w:val="16"/>
              </w:rPr>
              <w:t>114</w:t>
            </w:r>
            <w:r w:rsidRPr="00D52E12">
              <w:rPr>
                <w:rFonts w:ascii="Times New Roman" w:hAnsi="Times New Roman" w:cs="Times New Roman"/>
                <w:sz w:val="16"/>
                <w:szCs w:val="16"/>
              </w:rPr>
              <w:t>2910244</w:t>
            </w:r>
          </w:p>
        </w:tc>
        <w:tc>
          <w:tcPr>
            <w:tcW w:w="1276" w:type="dxa"/>
            <w:gridSpan w:val="2"/>
            <w:vAlign w:val="center"/>
          </w:tcPr>
          <w:p w:rsidR="0066456C" w:rsidRPr="00D52E12" w:rsidRDefault="0066456C" w:rsidP="0066456C">
            <w:pPr>
              <w:jc w:val="center"/>
              <w:rPr>
                <w:rFonts w:ascii="Times New Roman" w:hAnsi="Times New Roman" w:cs="Times New Roman"/>
                <w:sz w:val="15"/>
                <w:szCs w:val="15"/>
              </w:rPr>
            </w:pPr>
            <w:r w:rsidRPr="00D52E12">
              <w:rPr>
                <w:rFonts w:ascii="Times New Roman" w:hAnsi="Times New Roman" w:cs="Times New Roman"/>
                <w:sz w:val="15"/>
                <w:szCs w:val="15"/>
              </w:rPr>
              <w:t>Поставка легковых автомобилей</w:t>
            </w:r>
          </w:p>
        </w:tc>
        <w:tc>
          <w:tcPr>
            <w:tcW w:w="2409" w:type="dxa"/>
            <w:vAlign w:val="center"/>
          </w:tcPr>
          <w:p w:rsidR="0066456C" w:rsidRPr="00CF3444" w:rsidRDefault="00062A29" w:rsidP="0066456C">
            <w:pPr>
              <w:contextualSpacing/>
              <w:jc w:val="center"/>
              <w:rPr>
                <w:rFonts w:ascii="Times New Roman" w:hAnsi="Times New Roman" w:cs="Times New Roman"/>
                <w:sz w:val="15"/>
                <w:szCs w:val="15"/>
              </w:rPr>
            </w:pPr>
            <w:r w:rsidRPr="00062A29">
              <w:rPr>
                <w:rFonts w:eastAsia="Times New Roman"/>
                <w:sz w:val="16"/>
                <w:szCs w:val="16"/>
              </w:rPr>
              <w:t>Тип кузова – седан, цвет – черный металлик, цвет салона – черный, тип двигателя - бензиновый</w:t>
            </w:r>
          </w:p>
        </w:tc>
        <w:tc>
          <w:tcPr>
            <w:tcW w:w="709" w:type="dxa"/>
            <w:vAlign w:val="center"/>
          </w:tcPr>
          <w:p w:rsidR="0066456C" w:rsidRPr="00CF3444" w:rsidRDefault="00904E0C" w:rsidP="0066456C">
            <w:pPr>
              <w:contextualSpacing/>
              <w:jc w:val="center"/>
              <w:rPr>
                <w:rFonts w:ascii="Times New Roman" w:hAnsi="Times New Roman" w:cs="Times New Roman"/>
                <w:sz w:val="15"/>
                <w:szCs w:val="15"/>
              </w:rPr>
            </w:pPr>
            <w:r>
              <w:rPr>
                <w:rFonts w:ascii="Times New Roman" w:hAnsi="Times New Roman" w:cs="Times New Roman"/>
                <w:sz w:val="15"/>
                <w:szCs w:val="15"/>
              </w:rPr>
              <w:t>5997933.32</w:t>
            </w:r>
          </w:p>
        </w:tc>
        <w:tc>
          <w:tcPr>
            <w:tcW w:w="992" w:type="dxa"/>
            <w:vAlign w:val="center"/>
          </w:tcPr>
          <w:p w:rsidR="0066456C" w:rsidRPr="00CF3444" w:rsidRDefault="0066456C" w:rsidP="0066456C">
            <w:pPr>
              <w:contextualSpacing/>
              <w:jc w:val="center"/>
              <w:rPr>
                <w:rFonts w:ascii="Times New Roman" w:hAnsi="Times New Roman" w:cs="Times New Roman"/>
                <w:sz w:val="15"/>
                <w:szCs w:val="15"/>
              </w:rPr>
            </w:pPr>
            <w:r>
              <w:rPr>
                <w:rFonts w:ascii="Times New Roman" w:hAnsi="Times New Roman" w:cs="Times New Roman"/>
                <w:sz w:val="15"/>
                <w:szCs w:val="15"/>
              </w:rPr>
              <w:t>0.0</w:t>
            </w:r>
          </w:p>
        </w:tc>
        <w:tc>
          <w:tcPr>
            <w:tcW w:w="708" w:type="dxa"/>
            <w:vAlign w:val="center"/>
          </w:tcPr>
          <w:p w:rsidR="0066456C" w:rsidRPr="00CF3444" w:rsidRDefault="00904E0C" w:rsidP="0066456C">
            <w:pPr>
              <w:contextualSpacing/>
              <w:jc w:val="center"/>
              <w:rPr>
                <w:rFonts w:ascii="Times New Roman" w:hAnsi="Times New Roman" w:cs="Times New Roman"/>
                <w:sz w:val="15"/>
                <w:szCs w:val="15"/>
              </w:rPr>
            </w:pPr>
            <w:r>
              <w:rPr>
                <w:rFonts w:ascii="Times New Roman" w:hAnsi="Times New Roman" w:cs="Times New Roman"/>
                <w:sz w:val="15"/>
                <w:szCs w:val="15"/>
              </w:rPr>
              <w:t>5997933.32</w:t>
            </w:r>
          </w:p>
        </w:tc>
        <w:tc>
          <w:tcPr>
            <w:tcW w:w="709" w:type="dxa"/>
            <w:vAlign w:val="center"/>
          </w:tcPr>
          <w:p w:rsidR="0066456C" w:rsidRPr="00CF3444" w:rsidRDefault="00904E0C" w:rsidP="0066456C">
            <w:pPr>
              <w:contextualSpacing/>
              <w:jc w:val="center"/>
              <w:rPr>
                <w:rFonts w:ascii="Times New Roman" w:hAnsi="Times New Roman" w:cs="Times New Roman"/>
                <w:sz w:val="15"/>
                <w:szCs w:val="15"/>
              </w:rPr>
            </w:pPr>
            <w:r>
              <w:rPr>
                <w:rFonts w:ascii="Times New Roman" w:hAnsi="Times New Roman" w:cs="Times New Roman"/>
                <w:sz w:val="15"/>
                <w:szCs w:val="15"/>
              </w:rPr>
              <w:t>5997933.32</w:t>
            </w:r>
          </w:p>
        </w:tc>
        <w:tc>
          <w:tcPr>
            <w:tcW w:w="846" w:type="dxa"/>
            <w:vAlign w:val="center"/>
          </w:tcPr>
          <w:p w:rsidR="0066456C" w:rsidRPr="00CF3444" w:rsidRDefault="0066456C" w:rsidP="0066456C">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66456C" w:rsidRPr="00CF3444" w:rsidRDefault="0066456C" w:rsidP="0066456C">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66456C" w:rsidRPr="00CF3444" w:rsidRDefault="0066456C" w:rsidP="0066456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66456C" w:rsidRPr="00CF3444" w:rsidRDefault="0066456C" w:rsidP="0066456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66456C" w:rsidRPr="00CF3444" w:rsidRDefault="0066456C" w:rsidP="0066456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66456C" w:rsidRPr="00CF3444" w:rsidRDefault="0066456C" w:rsidP="0066456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tcPr>
          <w:p w:rsidR="0066456C" w:rsidRPr="00CF3444" w:rsidRDefault="0066456C" w:rsidP="0066456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tcPr>
          <w:p w:rsidR="0066456C" w:rsidRPr="00CF3444" w:rsidRDefault="0066456C" w:rsidP="0066456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66456C" w:rsidRPr="00CF3444" w:rsidRDefault="0066456C" w:rsidP="0066456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66456C" w:rsidRPr="00CF3444" w:rsidRDefault="0066456C" w:rsidP="0066456C">
            <w:pPr>
              <w:contextualSpacing/>
              <w:jc w:val="center"/>
              <w:rPr>
                <w:rFonts w:ascii="Times New Roman" w:hAnsi="Times New Roman" w:cs="Times New Roman"/>
                <w:sz w:val="15"/>
                <w:szCs w:val="15"/>
              </w:rPr>
            </w:pPr>
          </w:p>
        </w:tc>
        <w:tc>
          <w:tcPr>
            <w:tcW w:w="901" w:type="dxa"/>
            <w:vAlign w:val="center"/>
          </w:tcPr>
          <w:p w:rsidR="0066456C" w:rsidRPr="00CF3444" w:rsidRDefault="0066456C" w:rsidP="001D40A9">
            <w:pPr>
              <w:contextualSpacing/>
              <w:jc w:val="center"/>
              <w:rPr>
                <w:rFonts w:ascii="Times New Roman" w:hAnsi="Times New Roman" w:cs="Times New Roman"/>
                <w:sz w:val="15"/>
                <w:szCs w:val="15"/>
                <w:highlight w:val="red"/>
              </w:rPr>
            </w:pPr>
            <w:r w:rsidRPr="00CF3444">
              <w:rPr>
                <w:rFonts w:ascii="Times New Roman" w:hAnsi="Times New Roman" w:cs="Times New Roman"/>
                <w:sz w:val="15"/>
                <w:szCs w:val="15"/>
              </w:rPr>
              <w:t>Другая периодичность</w:t>
            </w:r>
            <w:r w:rsidR="00904E0C">
              <w:rPr>
                <w:rFonts w:ascii="Times New Roman" w:hAnsi="Times New Roman" w:cs="Times New Roman"/>
                <w:sz w:val="15"/>
                <w:szCs w:val="15"/>
              </w:rPr>
              <w:t>:</w:t>
            </w:r>
            <w:r w:rsidRPr="00CF3444">
              <w:rPr>
                <w:rFonts w:ascii="Times New Roman" w:hAnsi="Times New Roman" w:cs="Times New Roman"/>
                <w:sz w:val="15"/>
                <w:szCs w:val="15"/>
              </w:rPr>
              <w:t xml:space="preserve"> в течение </w:t>
            </w:r>
            <w:r w:rsidR="001D40A9">
              <w:rPr>
                <w:rFonts w:ascii="Times New Roman" w:hAnsi="Times New Roman" w:cs="Times New Roman"/>
                <w:sz w:val="15"/>
                <w:szCs w:val="15"/>
              </w:rPr>
              <w:t xml:space="preserve">14 </w:t>
            </w:r>
            <w:r w:rsidRPr="00CF3444">
              <w:rPr>
                <w:rFonts w:ascii="Times New Roman" w:hAnsi="Times New Roman" w:cs="Times New Roman"/>
                <w:sz w:val="15"/>
                <w:szCs w:val="15"/>
              </w:rPr>
              <w:t>дней с даты заключения</w:t>
            </w:r>
            <w:r w:rsidR="001D40A9">
              <w:rPr>
                <w:rFonts w:ascii="Times New Roman" w:hAnsi="Times New Roman" w:cs="Times New Roman"/>
                <w:sz w:val="15"/>
                <w:szCs w:val="15"/>
              </w:rPr>
              <w:t xml:space="preserve"> государственного</w:t>
            </w:r>
            <w:r w:rsidRPr="00CF3444">
              <w:rPr>
                <w:rFonts w:ascii="Times New Roman" w:hAnsi="Times New Roman" w:cs="Times New Roman"/>
                <w:sz w:val="15"/>
                <w:szCs w:val="15"/>
              </w:rPr>
              <w:t xml:space="preserve"> контракта</w:t>
            </w:r>
          </w:p>
        </w:tc>
        <w:tc>
          <w:tcPr>
            <w:tcW w:w="557" w:type="dxa"/>
            <w:vAlign w:val="center"/>
          </w:tcPr>
          <w:p w:rsidR="0066456C" w:rsidRPr="00CF3444" w:rsidRDefault="00062A29" w:rsidP="0066456C">
            <w:pPr>
              <w:contextualSpacing/>
              <w:jc w:val="center"/>
              <w:rPr>
                <w:rFonts w:ascii="Times New Roman" w:hAnsi="Times New Roman" w:cs="Times New Roman"/>
                <w:sz w:val="15"/>
                <w:szCs w:val="15"/>
                <w:highlight w:val="red"/>
              </w:rPr>
            </w:pPr>
            <w:r w:rsidRPr="00062A29">
              <w:rPr>
                <w:rFonts w:ascii="Times New Roman" w:hAnsi="Times New Roman" w:cs="Times New Roman"/>
                <w:sz w:val="15"/>
                <w:szCs w:val="15"/>
              </w:rPr>
              <w:t>299896.67</w:t>
            </w:r>
          </w:p>
        </w:tc>
        <w:tc>
          <w:tcPr>
            <w:tcW w:w="567" w:type="dxa"/>
            <w:vAlign w:val="center"/>
          </w:tcPr>
          <w:p w:rsidR="0066456C" w:rsidRPr="00CF3444" w:rsidRDefault="00062A29" w:rsidP="0066456C">
            <w:pPr>
              <w:contextualSpacing/>
              <w:jc w:val="center"/>
              <w:rPr>
                <w:rFonts w:ascii="Times New Roman" w:hAnsi="Times New Roman" w:cs="Times New Roman"/>
                <w:sz w:val="15"/>
                <w:szCs w:val="15"/>
              </w:rPr>
            </w:pPr>
            <w:r>
              <w:rPr>
                <w:rFonts w:ascii="Times New Roman" w:hAnsi="Times New Roman" w:cs="Times New Roman"/>
                <w:sz w:val="15"/>
                <w:szCs w:val="15"/>
              </w:rPr>
              <w:t>1799379.1</w:t>
            </w:r>
          </w:p>
        </w:tc>
        <w:tc>
          <w:tcPr>
            <w:tcW w:w="567" w:type="dxa"/>
            <w:gridSpan w:val="2"/>
            <w:vAlign w:val="center"/>
          </w:tcPr>
          <w:p w:rsidR="0066456C" w:rsidRPr="00CF3444" w:rsidRDefault="0066456C" w:rsidP="0066456C">
            <w:pPr>
              <w:contextualSpacing/>
              <w:jc w:val="center"/>
              <w:rPr>
                <w:rFonts w:ascii="Times New Roman" w:hAnsi="Times New Roman" w:cs="Times New Roman"/>
                <w:sz w:val="15"/>
                <w:szCs w:val="15"/>
              </w:rPr>
            </w:pPr>
            <w:r>
              <w:rPr>
                <w:rFonts w:ascii="Times New Roman" w:hAnsi="Times New Roman" w:cs="Times New Roman"/>
                <w:sz w:val="15"/>
                <w:szCs w:val="15"/>
              </w:rPr>
              <w:t>9.2017</w:t>
            </w:r>
          </w:p>
        </w:tc>
        <w:tc>
          <w:tcPr>
            <w:tcW w:w="709" w:type="dxa"/>
            <w:vAlign w:val="center"/>
          </w:tcPr>
          <w:p w:rsidR="0066456C" w:rsidRPr="00CF3444" w:rsidRDefault="0066456C" w:rsidP="0066456C">
            <w:pPr>
              <w:contextualSpacing/>
              <w:jc w:val="center"/>
              <w:rPr>
                <w:rFonts w:ascii="Times New Roman" w:hAnsi="Times New Roman" w:cs="Times New Roman"/>
                <w:sz w:val="15"/>
                <w:szCs w:val="15"/>
              </w:rPr>
            </w:pPr>
            <w:r>
              <w:rPr>
                <w:rFonts w:ascii="Times New Roman" w:hAnsi="Times New Roman" w:cs="Times New Roman"/>
                <w:sz w:val="15"/>
                <w:szCs w:val="15"/>
              </w:rPr>
              <w:t>12.2017</w:t>
            </w:r>
          </w:p>
        </w:tc>
        <w:tc>
          <w:tcPr>
            <w:tcW w:w="850" w:type="dxa"/>
            <w:vAlign w:val="center"/>
          </w:tcPr>
          <w:p w:rsidR="0066456C" w:rsidRPr="00CF3444" w:rsidRDefault="0066456C" w:rsidP="0066456C">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66456C" w:rsidRPr="00CF3444" w:rsidRDefault="0066456C" w:rsidP="0066456C">
            <w:pPr>
              <w:contextualSpacing/>
              <w:jc w:val="center"/>
              <w:rPr>
                <w:rFonts w:ascii="Times New Roman" w:hAnsi="Times New Roman" w:cs="Times New Roman"/>
                <w:sz w:val="15"/>
                <w:szCs w:val="15"/>
              </w:rPr>
            </w:pPr>
          </w:p>
        </w:tc>
        <w:tc>
          <w:tcPr>
            <w:tcW w:w="909" w:type="dxa"/>
            <w:vAlign w:val="center"/>
          </w:tcPr>
          <w:p w:rsidR="0066456C" w:rsidRPr="00CF3444" w:rsidRDefault="0066456C" w:rsidP="0066456C">
            <w:pPr>
              <w:contextualSpacing/>
              <w:jc w:val="center"/>
              <w:rPr>
                <w:rFonts w:ascii="Times New Roman" w:hAnsi="Times New Roman" w:cs="Times New Roman"/>
                <w:sz w:val="15"/>
                <w:szCs w:val="15"/>
              </w:rPr>
            </w:pPr>
          </w:p>
        </w:tc>
        <w:tc>
          <w:tcPr>
            <w:tcW w:w="933" w:type="dxa"/>
            <w:vAlign w:val="center"/>
          </w:tcPr>
          <w:p w:rsidR="0066456C" w:rsidRPr="00CF3444" w:rsidRDefault="0066456C" w:rsidP="0066456C">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РФ №656 от 14.07.2014</w:t>
            </w:r>
          </w:p>
        </w:tc>
        <w:tc>
          <w:tcPr>
            <w:tcW w:w="425" w:type="dxa"/>
            <w:vAlign w:val="center"/>
          </w:tcPr>
          <w:p w:rsidR="0066456C" w:rsidRPr="00CF3444" w:rsidRDefault="0066456C" w:rsidP="0066456C">
            <w:pPr>
              <w:contextualSpacing/>
              <w:jc w:val="center"/>
              <w:rPr>
                <w:rFonts w:ascii="Times New Roman" w:hAnsi="Times New Roman" w:cs="Times New Roman"/>
                <w:sz w:val="15"/>
                <w:szCs w:val="15"/>
              </w:rPr>
            </w:pPr>
          </w:p>
        </w:tc>
        <w:tc>
          <w:tcPr>
            <w:tcW w:w="426" w:type="dxa"/>
            <w:vAlign w:val="center"/>
          </w:tcPr>
          <w:p w:rsidR="0066456C" w:rsidRPr="00CF3444" w:rsidRDefault="0066456C" w:rsidP="0066456C">
            <w:pPr>
              <w:contextualSpacing/>
              <w:jc w:val="center"/>
              <w:rPr>
                <w:rFonts w:ascii="Times New Roman" w:hAnsi="Times New Roman" w:cs="Times New Roman"/>
                <w:sz w:val="15"/>
                <w:szCs w:val="15"/>
              </w:rPr>
            </w:pPr>
          </w:p>
        </w:tc>
        <w:tc>
          <w:tcPr>
            <w:tcW w:w="425" w:type="dxa"/>
            <w:vAlign w:val="center"/>
          </w:tcPr>
          <w:p w:rsidR="0066456C" w:rsidRPr="00CF3444" w:rsidRDefault="0066456C" w:rsidP="0066456C">
            <w:pPr>
              <w:contextualSpacing/>
              <w:jc w:val="center"/>
              <w:rPr>
                <w:rFonts w:ascii="Times New Roman" w:hAnsi="Times New Roman" w:cs="Times New Roman"/>
                <w:sz w:val="15"/>
                <w:szCs w:val="15"/>
              </w:rPr>
            </w:pPr>
          </w:p>
        </w:tc>
        <w:tc>
          <w:tcPr>
            <w:tcW w:w="871" w:type="dxa"/>
            <w:vAlign w:val="center"/>
          </w:tcPr>
          <w:p w:rsidR="0066456C" w:rsidRPr="00CF3444" w:rsidRDefault="0066456C" w:rsidP="0066456C">
            <w:pPr>
              <w:contextualSpacing/>
              <w:jc w:val="center"/>
              <w:rPr>
                <w:rFonts w:ascii="Times New Roman" w:hAnsi="Times New Roman" w:cs="Times New Roman"/>
                <w:sz w:val="15"/>
                <w:szCs w:val="15"/>
              </w:rPr>
            </w:pPr>
          </w:p>
        </w:tc>
        <w:tc>
          <w:tcPr>
            <w:tcW w:w="322" w:type="dxa"/>
            <w:vAlign w:val="center"/>
          </w:tcPr>
          <w:p w:rsidR="0066456C" w:rsidRPr="00CF3444" w:rsidRDefault="0066456C" w:rsidP="0066456C">
            <w:pPr>
              <w:contextualSpacing/>
              <w:jc w:val="center"/>
              <w:rPr>
                <w:rFonts w:ascii="Times New Roman" w:hAnsi="Times New Roman" w:cs="Times New Roman"/>
                <w:sz w:val="15"/>
                <w:szCs w:val="15"/>
              </w:rPr>
            </w:pPr>
          </w:p>
        </w:tc>
        <w:tc>
          <w:tcPr>
            <w:tcW w:w="387" w:type="dxa"/>
            <w:vAlign w:val="center"/>
          </w:tcPr>
          <w:p w:rsidR="0066456C" w:rsidRPr="00CF3444" w:rsidRDefault="0066456C" w:rsidP="0066456C">
            <w:pPr>
              <w:contextualSpacing/>
              <w:jc w:val="center"/>
              <w:rPr>
                <w:rFonts w:ascii="Times New Roman" w:hAnsi="Times New Roman" w:cs="Times New Roman"/>
                <w:sz w:val="15"/>
                <w:szCs w:val="15"/>
              </w:rPr>
            </w:pPr>
          </w:p>
        </w:tc>
      </w:tr>
      <w:tr w:rsidR="00062A29" w:rsidRPr="00CF3444" w:rsidTr="003635C8">
        <w:trPr>
          <w:cantSplit/>
          <w:trHeight w:val="1930"/>
        </w:trPr>
        <w:tc>
          <w:tcPr>
            <w:tcW w:w="289" w:type="dxa"/>
            <w:vAlign w:val="center"/>
          </w:tcPr>
          <w:p w:rsidR="00062A29" w:rsidRDefault="001E7B9E" w:rsidP="00062A29">
            <w:pPr>
              <w:jc w:val="center"/>
              <w:rPr>
                <w:rFonts w:ascii="Tahoma" w:hAnsi="Tahoma" w:cs="Tahoma"/>
                <w:sz w:val="16"/>
                <w:szCs w:val="16"/>
              </w:rPr>
            </w:pPr>
            <w:r>
              <w:rPr>
                <w:rFonts w:ascii="Tahoma" w:hAnsi="Tahoma" w:cs="Tahoma"/>
                <w:sz w:val="16"/>
                <w:szCs w:val="16"/>
              </w:rPr>
              <w:t>110</w:t>
            </w:r>
          </w:p>
        </w:tc>
        <w:tc>
          <w:tcPr>
            <w:tcW w:w="2268" w:type="dxa"/>
            <w:vAlign w:val="center"/>
          </w:tcPr>
          <w:p w:rsidR="00062A29" w:rsidRPr="00D52E12" w:rsidRDefault="00062A29" w:rsidP="00062A29">
            <w:pPr>
              <w:jc w:val="center"/>
              <w:rPr>
                <w:rFonts w:ascii="Times New Roman" w:hAnsi="Times New Roman" w:cs="Times New Roman"/>
                <w:sz w:val="16"/>
                <w:szCs w:val="16"/>
              </w:rPr>
            </w:pPr>
            <w:r w:rsidRPr="00D52E12">
              <w:rPr>
                <w:rFonts w:ascii="Times New Roman" w:hAnsi="Times New Roman" w:cs="Times New Roman"/>
                <w:sz w:val="16"/>
                <w:szCs w:val="16"/>
              </w:rPr>
              <w:t>17177073291527707010010127</w:t>
            </w:r>
            <w:r w:rsidR="007E5E64">
              <w:rPr>
                <w:rFonts w:ascii="Times New Roman" w:hAnsi="Times New Roman" w:cs="Times New Roman"/>
                <w:sz w:val="16"/>
                <w:szCs w:val="16"/>
              </w:rPr>
              <w:t>115</w:t>
            </w:r>
            <w:r w:rsidRPr="00D52E12">
              <w:rPr>
                <w:rFonts w:ascii="Times New Roman" w:hAnsi="Times New Roman" w:cs="Times New Roman"/>
                <w:sz w:val="16"/>
                <w:szCs w:val="16"/>
              </w:rPr>
              <w:t>5829242</w:t>
            </w:r>
          </w:p>
        </w:tc>
        <w:tc>
          <w:tcPr>
            <w:tcW w:w="1276" w:type="dxa"/>
            <w:gridSpan w:val="2"/>
            <w:vAlign w:val="center"/>
          </w:tcPr>
          <w:p w:rsidR="00062A29" w:rsidRPr="00D52E12" w:rsidRDefault="00062A29" w:rsidP="00B0407D">
            <w:pPr>
              <w:jc w:val="center"/>
              <w:rPr>
                <w:rFonts w:ascii="Times New Roman" w:hAnsi="Times New Roman" w:cs="Times New Roman"/>
                <w:sz w:val="16"/>
                <w:szCs w:val="16"/>
              </w:rPr>
            </w:pPr>
            <w:r w:rsidRPr="00D52E12">
              <w:rPr>
                <w:rFonts w:ascii="Times New Roman" w:hAnsi="Times New Roman" w:cs="Times New Roman"/>
                <w:sz w:val="16"/>
                <w:szCs w:val="16"/>
              </w:rPr>
              <w:t>Предоставление прав использования программного обеспечени</w:t>
            </w:r>
            <w:r w:rsidR="00B0407D">
              <w:rPr>
                <w:rFonts w:ascii="Times New Roman" w:hAnsi="Times New Roman" w:cs="Times New Roman"/>
                <w:sz w:val="16"/>
                <w:szCs w:val="16"/>
              </w:rPr>
              <w:t>я устройств семейства «Dionis»</w:t>
            </w:r>
          </w:p>
        </w:tc>
        <w:tc>
          <w:tcPr>
            <w:tcW w:w="2409" w:type="dxa"/>
            <w:vAlign w:val="center"/>
          </w:tcPr>
          <w:p w:rsidR="00062A29" w:rsidRPr="00CA4458" w:rsidRDefault="00CA4458" w:rsidP="00062A29">
            <w:pPr>
              <w:rPr>
                <w:rFonts w:eastAsia="Times New Roman"/>
                <w:sz w:val="16"/>
                <w:szCs w:val="16"/>
              </w:rPr>
            </w:pPr>
            <w:r w:rsidRPr="00CA4458">
              <w:rPr>
                <w:rFonts w:eastAsia="Times New Roman"/>
                <w:sz w:val="16"/>
                <w:szCs w:val="16"/>
              </w:rPr>
              <w:t>прав использования программных продуктов для обновления версий программного обеспечения</w:t>
            </w:r>
            <w:r>
              <w:rPr>
                <w:rFonts w:eastAsia="Times New Roman"/>
                <w:sz w:val="16"/>
                <w:szCs w:val="16"/>
              </w:rPr>
              <w:t xml:space="preserve"> используемых в телекоммуникационной инфраструктуре ФНС России межсетевых экранов и криптомаршрутизаторов </w:t>
            </w:r>
            <w:r w:rsidRPr="00CA4458">
              <w:rPr>
                <w:rFonts w:eastAsia="Times New Roman"/>
                <w:sz w:val="16"/>
                <w:szCs w:val="16"/>
              </w:rPr>
              <w:t>семейства «Dionis</w:t>
            </w:r>
            <w:r>
              <w:rPr>
                <w:rFonts w:eastAsia="Times New Roman"/>
                <w:sz w:val="16"/>
                <w:szCs w:val="16"/>
              </w:rPr>
              <w:t>»</w:t>
            </w:r>
          </w:p>
        </w:tc>
        <w:tc>
          <w:tcPr>
            <w:tcW w:w="709" w:type="dxa"/>
            <w:vAlign w:val="center"/>
          </w:tcPr>
          <w:p w:rsidR="00062A29" w:rsidRPr="00062A29" w:rsidRDefault="00062A29" w:rsidP="00062A29">
            <w:pPr>
              <w:jc w:val="center"/>
              <w:rPr>
                <w:rFonts w:eastAsia="Times New Roman"/>
                <w:sz w:val="16"/>
                <w:szCs w:val="16"/>
              </w:rPr>
            </w:pPr>
            <w:r w:rsidRPr="00062A29">
              <w:rPr>
                <w:rFonts w:eastAsia="Times New Roman"/>
                <w:sz w:val="16"/>
                <w:szCs w:val="16"/>
              </w:rPr>
              <w:t>17989001.63</w:t>
            </w:r>
          </w:p>
        </w:tc>
        <w:tc>
          <w:tcPr>
            <w:tcW w:w="992" w:type="dxa"/>
            <w:vAlign w:val="center"/>
          </w:tcPr>
          <w:p w:rsidR="00062A29" w:rsidRPr="00062A29" w:rsidRDefault="00062A29" w:rsidP="00062A29">
            <w:pPr>
              <w:jc w:val="center"/>
              <w:rPr>
                <w:rFonts w:eastAsia="Times New Roman"/>
                <w:sz w:val="16"/>
                <w:szCs w:val="16"/>
              </w:rPr>
            </w:pPr>
            <w:r>
              <w:rPr>
                <w:rFonts w:eastAsia="Times New Roman"/>
                <w:sz w:val="16"/>
                <w:szCs w:val="16"/>
              </w:rPr>
              <w:t>0</w:t>
            </w:r>
            <w:r w:rsidRPr="00062A29">
              <w:rPr>
                <w:rFonts w:eastAsia="Times New Roman"/>
                <w:sz w:val="16"/>
                <w:szCs w:val="16"/>
              </w:rPr>
              <w:t>.0</w:t>
            </w:r>
          </w:p>
        </w:tc>
        <w:tc>
          <w:tcPr>
            <w:tcW w:w="708" w:type="dxa"/>
            <w:vAlign w:val="center"/>
          </w:tcPr>
          <w:p w:rsidR="00062A29" w:rsidRDefault="00062A29" w:rsidP="00062A29">
            <w:pPr>
              <w:jc w:val="center"/>
              <w:rPr>
                <w:rFonts w:eastAsia="Times New Roman"/>
                <w:sz w:val="12"/>
                <w:szCs w:val="12"/>
              </w:rPr>
            </w:pPr>
            <w:r w:rsidRPr="00062A29">
              <w:rPr>
                <w:rFonts w:eastAsia="Times New Roman"/>
                <w:sz w:val="16"/>
                <w:szCs w:val="16"/>
              </w:rPr>
              <w:t>17989001.63</w:t>
            </w:r>
          </w:p>
        </w:tc>
        <w:tc>
          <w:tcPr>
            <w:tcW w:w="709" w:type="dxa"/>
            <w:vAlign w:val="center"/>
          </w:tcPr>
          <w:p w:rsidR="00062A29" w:rsidRDefault="00062A29" w:rsidP="00062A29">
            <w:pPr>
              <w:jc w:val="center"/>
              <w:rPr>
                <w:rFonts w:eastAsia="Times New Roman"/>
                <w:sz w:val="12"/>
                <w:szCs w:val="12"/>
              </w:rPr>
            </w:pPr>
            <w:r w:rsidRPr="00062A29">
              <w:rPr>
                <w:rFonts w:eastAsia="Times New Roman"/>
                <w:sz w:val="16"/>
                <w:szCs w:val="16"/>
              </w:rPr>
              <w:t>17989001.63</w:t>
            </w:r>
          </w:p>
        </w:tc>
        <w:tc>
          <w:tcPr>
            <w:tcW w:w="846" w:type="dxa"/>
            <w:vAlign w:val="center"/>
          </w:tcPr>
          <w:p w:rsidR="00062A29" w:rsidRPr="00CF3444" w:rsidRDefault="00062A29" w:rsidP="00062A29">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062A29" w:rsidRPr="00CF3444" w:rsidRDefault="00062A29" w:rsidP="00062A29">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062A29" w:rsidRPr="00CF3444" w:rsidRDefault="00062A29" w:rsidP="00062A2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062A29" w:rsidRPr="0066456C" w:rsidRDefault="00062A29" w:rsidP="00062A29">
            <w:pPr>
              <w:jc w:val="center"/>
              <w:rPr>
                <w:rFonts w:eastAsia="Times New Roman"/>
                <w:sz w:val="16"/>
                <w:szCs w:val="16"/>
              </w:rPr>
            </w:pPr>
            <w:r w:rsidRPr="0066456C">
              <w:rPr>
                <w:rFonts w:eastAsia="Times New Roman"/>
                <w:sz w:val="16"/>
                <w:szCs w:val="16"/>
              </w:rPr>
              <w:t>Штука</w:t>
            </w:r>
          </w:p>
        </w:tc>
        <w:tc>
          <w:tcPr>
            <w:tcW w:w="289" w:type="dxa"/>
            <w:vAlign w:val="center"/>
          </w:tcPr>
          <w:p w:rsidR="00062A29" w:rsidRPr="0066456C" w:rsidRDefault="00062A29" w:rsidP="00062A29">
            <w:pPr>
              <w:jc w:val="center"/>
              <w:rPr>
                <w:rFonts w:eastAsia="Times New Roman"/>
                <w:sz w:val="16"/>
                <w:szCs w:val="16"/>
              </w:rPr>
            </w:pPr>
            <w:r w:rsidRPr="0066456C">
              <w:rPr>
                <w:rFonts w:eastAsia="Times New Roman"/>
                <w:sz w:val="16"/>
                <w:szCs w:val="16"/>
              </w:rPr>
              <w:t>796</w:t>
            </w:r>
          </w:p>
        </w:tc>
        <w:tc>
          <w:tcPr>
            <w:tcW w:w="284" w:type="dxa"/>
            <w:vAlign w:val="center"/>
          </w:tcPr>
          <w:p w:rsidR="00062A29" w:rsidRPr="0066456C" w:rsidRDefault="00062A29" w:rsidP="00062A29">
            <w:pPr>
              <w:jc w:val="center"/>
              <w:rPr>
                <w:rFonts w:eastAsia="Times New Roman"/>
                <w:sz w:val="16"/>
                <w:szCs w:val="16"/>
              </w:rPr>
            </w:pPr>
            <w:r>
              <w:rPr>
                <w:rFonts w:eastAsia="Times New Roman"/>
                <w:sz w:val="16"/>
                <w:szCs w:val="16"/>
              </w:rPr>
              <w:t>293</w:t>
            </w:r>
          </w:p>
        </w:tc>
        <w:tc>
          <w:tcPr>
            <w:tcW w:w="211" w:type="dxa"/>
            <w:vAlign w:val="center"/>
          </w:tcPr>
          <w:p w:rsidR="00062A29" w:rsidRPr="0066456C" w:rsidRDefault="00062A29" w:rsidP="00062A29">
            <w:pPr>
              <w:jc w:val="center"/>
              <w:rPr>
                <w:rFonts w:eastAsia="Times New Roman"/>
                <w:sz w:val="16"/>
                <w:szCs w:val="16"/>
              </w:rPr>
            </w:pPr>
            <w:r>
              <w:rPr>
                <w:rFonts w:eastAsia="Times New Roman"/>
                <w:sz w:val="16"/>
                <w:szCs w:val="16"/>
              </w:rPr>
              <w:t>293</w:t>
            </w:r>
          </w:p>
        </w:tc>
        <w:tc>
          <w:tcPr>
            <w:tcW w:w="498" w:type="dxa"/>
            <w:vAlign w:val="center"/>
          </w:tcPr>
          <w:p w:rsidR="00062A29" w:rsidRPr="00CF3444" w:rsidRDefault="00062A29" w:rsidP="00062A2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062A29" w:rsidRPr="00CF3444" w:rsidRDefault="00062A29" w:rsidP="00062A2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062A29" w:rsidRPr="00CF3444" w:rsidRDefault="00062A29" w:rsidP="00062A29">
            <w:pPr>
              <w:contextualSpacing/>
              <w:jc w:val="center"/>
              <w:rPr>
                <w:rFonts w:ascii="Times New Roman" w:hAnsi="Times New Roman" w:cs="Times New Roman"/>
                <w:sz w:val="15"/>
                <w:szCs w:val="15"/>
              </w:rPr>
            </w:pPr>
          </w:p>
        </w:tc>
        <w:tc>
          <w:tcPr>
            <w:tcW w:w="901" w:type="dxa"/>
            <w:vAlign w:val="center"/>
          </w:tcPr>
          <w:p w:rsidR="00062A29" w:rsidRPr="00CF3444" w:rsidRDefault="00062A29" w:rsidP="00B524C9">
            <w:pPr>
              <w:contextualSpacing/>
              <w:jc w:val="center"/>
              <w:rPr>
                <w:rFonts w:ascii="Times New Roman" w:hAnsi="Times New Roman" w:cs="Times New Roman"/>
                <w:sz w:val="15"/>
                <w:szCs w:val="15"/>
                <w:highlight w:val="red"/>
              </w:rPr>
            </w:pPr>
            <w:r w:rsidRPr="00CF3444">
              <w:rPr>
                <w:rFonts w:ascii="Times New Roman" w:hAnsi="Times New Roman" w:cs="Times New Roman"/>
                <w:sz w:val="15"/>
                <w:szCs w:val="15"/>
              </w:rPr>
              <w:t>Другая периодичность</w:t>
            </w:r>
            <w:r>
              <w:rPr>
                <w:rFonts w:ascii="Times New Roman" w:hAnsi="Times New Roman" w:cs="Times New Roman"/>
                <w:sz w:val="15"/>
                <w:szCs w:val="15"/>
              </w:rPr>
              <w:t>:</w:t>
            </w:r>
            <w:r w:rsidRPr="00CF3444">
              <w:rPr>
                <w:rFonts w:ascii="Times New Roman" w:hAnsi="Times New Roman" w:cs="Times New Roman"/>
                <w:sz w:val="15"/>
                <w:szCs w:val="15"/>
              </w:rPr>
              <w:t xml:space="preserve"> </w:t>
            </w:r>
            <w:r>
              <w:rPr>
                <w:rFonts w:ascii="Times New Roman" w:hAnsi="Times New Roman" w:cs="Times New Roman"/>
                <w:sz w:val="15"/>
                <w:szCs w:val="15"/>
              </w:rPr>
              <w:t xml:space="preserve">не позднее </w:t>
            </w:r>
            <w:r w:rsidR="00B524C9">
              <w:rPr>
                <w:rFonts w:ascii="Times New Roman" w:hAnsi="Times New Roman" w:cs="Times New Roman"/>
                <w:sz w:val="15"/>
                <w:szCs w:val="15"/>
              </w:rPr>
              <w:t xml:space="preserve">01 декабря </w:t>
            </w:r>
            <w:r>
              <w:rPr>
                <w:rFonts w:ascii="Times New Roman" w:hAnsi="Times New Roman" w:cs="Times New Roman"/>
                <w:sz w:val="15"/>
                <w:szCs w:val="15"/>
              </w:rPr>
              <w:t>2017 года</w:t>
            </w:r>
          </w:p>
        </w:tc>
        <w:tc>
          <w:tcPr>
            <w:tcW w:w="557" w:type="dxa"/>
            <w:vAlign w:val="center"/>
          </w:tcPr>
          <w:p w:rsidR="00062A29" w:rsidRPr="00CF3444" w:rsidRDefault="00CA4458" w:rsidP="00062A29">
            <w:pPr>
              <w:contextualSpacing/>
              <w:jc w:val="center"/>
              <w:rPr>
                <w:rFonts w:ascii="Times New Roman" w:hAnsi="Times New Roman" w:cs="Times New Roman"/>
                <w:sz w:val="15"/>
                <w:szCs w:val="15"/>
                <w:highlight w:val="red"/>
              </w:rPr>
            </w:pPr>
            <w:r w:rsidRPr="00CA4458">
              <w:rPr>
                <w:rFonts w:ascii="Times New Roman" w:hAnsi="Times New Roman" w:cs="Times New Roman"/>
                <w:sz w:val="15"/>
                <w:szCs w:val="15"/>
              </w:rPr>
              <w:t>359780.03</w:t>
            </w:r>
          </w:p>
        </w:tc>
        <w:tc>
          <w:tcPr>
            <w:tcW w:w="567" w:type="dxa"/>
            <w:vAlign w:val="center"/>
          </w:tcPr>
          <w:p w:rsidR="00062A29" w:rsidRPr="00CF3444" w:rsidRDefault="00062A29" w:rsidP="00062A29">
            <w:pPr>
              <w:contextualSpacing/>
              <w:jc w:val="center"/>
              <w:rPr>
                <w:rFonts w:ascii="Times New Roman" w:hAnsi="Times New Roman" w:cs="Times New Roman"/>
                <w:sz w:val="15"/>
                <w:szCs w:val="15"/>
              </w:rPr>
            </w:pPr>
            <w:r>
              <w:rPr>
                <w:rFonts w:ascii="Times New Roman" w:hAnsi="Times New Roman" w:cs="Times New Roman"/>
                <w:sz w:val="15"/>
                <w:szCs w:val="15"/>
              </w:rPr>
              <w:t>5396700.49</w:t>
            </w:r>
          </w:p>
        </w:tc>
        <w:tc>
          <w:tcPr>
            <w:tcW w:w="567" w:type="dxa"/>
            <w:gridSpan w:val="2"/>
            <w:vAlign w:val="center"/>
          </w:tcPr>
          <w:p w:rsidR="00062A29" w:rsidRPr="00CF3444" w:rsidRDefault="00062A29" w:rsidP="00062A29">
            <w:pPr>
              <w:contextualSpacing/>
              <w:jc w:val="center"/>
              <w:rPr>
                <w:rFonts w:ascii="Times New Roman" w:hAnsi="Times New Roman" w:cs="Times New Roman"/>
                <w:sz w:val="15"/>
                <w:szCs w:val="15"/>
              </w:rPr>
            </w:pPr>
            <w:r>
              <w:rPr>
                <w:rFonts w:ascii="Times New Roman" w:hAnsi="Times New Roman" w:cs="Times New Roman"/>
                <w:sz w:val="15"/>
                <w:szCs w:val="15"/>
              </w:rPr>
              <w:t>9.2017</w:t>
            </w:r>
          </w:p>
        </w:tc>
        <w:tc>
          <w:tcPr>
            <w:tcW w:w="709" w:type="dxa"/>
            <w:vAlign w:val="center"/>
          </w:tcPr>
          <w:p w:rsidR="00062A29" w:rsidRPr="00CF3444" w:rsidRDefault="00062A29" w:rsidP="00062A29">
            <w:pPr>
              <w:contextualSpacing/>
              <w:jc w:val="center"/>
              <w:rPr>
                <w:rFonts w:ascii="Times New Roman" w:hAnsi="Times New Roman" w:cs="Times New Roman"/>
                <w:sz w:val="15"/>
                <w:szCs w:val="15"/>
              </w:rPr>
            </w:pPr>
            <w:r>
              <w:rPr>
                <w:rFonts w:ascii="Times New Roman" w:hAnsi="Times New Roman" w:cs="Times New Roman"/>
                <w:sz w:val="15"/>
                <w:szCs w:val="15"/>
              </w:rPr>
              <w:t>12.2017</w:t>
            </w:r>
          </w:p>
        </w:tc>
        <w:tc>
          <w:tcPr>
            <w:tcW w:w="850" w:type="dxa"/>
            <w:vAlign w:val="center"/>
          </w:tcPr>
          <w:p w:rsidR="00062A29" w:rsidRPr="00CF3444" w:rsidRDefault="00062A29" w:rsidP="00062A29">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062A29" w:rsidRDefault="00062A29" w:rsidP="00062A29">
            <w:pPr>
              <w:jc w:val="center"/>
              <w:rPr>
                <w:rFonts w:eastAsia="Times New Roman"/>
                <w:sz w:val="12"/>
                <w:szCs w:val="12"/>
              </w:rPr>
            </w:pPr>
          </w:p>
        </w:tc>
        <w:tc>
          <w:tcPr>
            <w:tcW w:w="909" w:type="dxa"/>
            <w:vAlign w:val="center"/>
          </w:tcPr>
          <w:p w:rsidR="00062A29" w:rsidRDefault="00365189" w:rsidP="00062A29">
            <w:pPr>
              <w:jc w:val="center"/>
              <w:rPr>
                <w:rFonts w:eastAsia="Times New Roman"/>
                <w:sz w:val="12"/>
                <w:szCs w:val="12"/>
              </w:rPr>
            </w:pPr>
            <w:r>
              <w:rPr>
                <w:rFonts w:eastAsia="Times New Roman"/>
                <w:sz w:val="12"/>
                <w:szCs w:val="12"/>
              </w:rPr>
              <w:t>да</w:t>
            </w:r>
          </w:p>
        </w:tc>
        <w:tc>
          <w:tcPr>
            <w:tcW w:w="933" w:type="dxa"/>
            <w:vAlign w:val="center"/>
          </w:tcPr>
          <w:p w:rsidR="00062A29" w:rsidRDefault="00681095" w:rsidP="00062A29">
            <w:pPr>
              <w:jc w:val="center"/>
              <w:rPr>
                <w:rFonts w:eastAsia="Times New Roman"/>
                <w:sz w:val="12"/>
                <w:szCs w:val="12"/>
              </w:rPr>
            </w:pPr>
            <w:r w:rsidRPr="00CF3444">
              <w:rPr>
                <w:rFonts w:ascii="Times New Roman" w:hAnsi="Times New Roman" w:cs="Times New Roman"/>
                <w:sz w:val="15"/>
                <w:szCs w:val="15"/>
              </w:rPr>
              <w:t>ПП РФ №1236 от 16.11.2015</w:t>
            </w:r>
          </w:p>
        </w:tc>
        <w:tc>
          <w:tcPr>
            <w:tcW w:w="425" w:type="dxa"/>
            <w:vAlign w:val="center"/>
          </w:tcPr>
          <w:p w:rsidR="00062A29" w:rsidRDefault="00062A29" w:rsidP="00062A29">
            <w:pPr>
              <w:jc w:val="center"/>
              <w:rPr>
                <w:rFonts w:eastAsia="Times New Roman"/>
                <w:sz w:val="12"/>
                <w:szCs w:val="12"/>
              </w:rPr>
            </w:pPr>
          </w:p>
        </w:tc>
        <w:tc>
          <w:tcPr>
            <w:tcW w:w="426" w:type="dxa"/>
            <w:vAlign w:val="center"/>
          </w:tcPr>
          <w:p w:rsidR="00062A29" w:rsidRDefault="00062A29" w:rsidP="00062A29">
            <w:pPr>
              <w:jc w:val="center"/>
              <w:rPr>
                <w:rFonts w:eastAsia="Times New Roman"/>
                <w:sz w:val="12"/>
                <w:szCs w:val="12"/>
              </w:rPr>
            </w:pPr>
          </w:p>
        </w:tc>
        <w:tc>
          <w:tcPr>
            <w:tcW w:w="425" w:type="dxa"/>
            <w:vAlign w:val="center"/>
          </w:tcPr>
          <w:p w:rsidR="00062A29" w:rsidRDefault="00062A29" w:rsidP="00062A29">
            <w:pPr>
              <w:jc w:val="center"/>
              <w:rPr>
                <w:rFonts w:eastAsia="Times New Roman"/>
                <w:sz w:val="12"/>
                <w:szCs w:val="12"/>
              </w:rPr>
            </w:pPr>
          </w:p>
        </w:tc>
        <w:tc>
          <w:tcPr>
            <w:tcW w:w="871" w:type="dxa"/>
            <w:vAlign w:val="center"/>
          </w:tcPr>
          <w:p w:rsidR="00062A29" w:rsidRDefault="00062A29" w:rsidP="00062A29">
            <w:pPr>
              <w:jc w:val="center"/>
              <w:rPr>
                <w:rFonts w:eastAsia="Times New Roman"/>
                <w:sz w:val="12"/>
                <w:szCs w:val="12"/>
              </w:rPr>
            </w:pPr>
          </w:p>
        </w:tc>
        <w:tc>
          <w:tcPr>
            <w:tcW w:w="322" w:type="dxa"/>
            <w:vAlign w:val="center"/>
          </w:tcPr>
          <w:p w:rsidR="00062A29" w:rsidRDefault="00062A29" w:rsidP="00062A29">
            <w:pPr>
              <w:jc w:val="center"/>
              <w:rPr>
                <w:rFonts w:eastAsia="Times New Roman"/>
                <w:sz w:val="12"/>
                <w:szCs w:val="12"/>
              </w:rPr>
            </w:pPr>
          </w:p>
        </w:tc>
        <w:tc>
          <w:tcPr>
            <w:tcW w:w="387" w:type="dxa"/>
            <w:vAlign w:val="center"/>
          </w:tcPr>
          <w:p w:rsidR="00062A29" w:rsidRDefault="00062A29" w:rsidP="00062A29">
            <w:pPr>
              <w:jc w:val="center"/>
              <w:rPr>
                <w:rFonts w:eastAsia="Times New Roman"/>
                <w:sz w:val="12"/>
                <w:szCs w:val="12"/>
              </w:rPr>
            </w:pPr>
          </w:p>
        </w:tc>
      </w:tr>
      <w:tr w:rsidR="00904E0C" w:rsidRPr="00CF3444" w:rsidTr="003635C8">
        <w:trPr>
          <w:cantSplit/>
          <w:trHeight w:val="1930"/>
        </w:trPr>
        <w:tc>
          <w:tcPr>
            <w:tcW w:w="289" w:type="dxa"/>
            <w:vAlign w:val="center"/>
          </w:tcPr>
          <w:p w:rsidR="00904E0C" w:rsidRDefault="001E7B9E" w:rsidP="00904E0C">
            <w:pPr>
              <w:jc w:val="center"/>
              <w:rPr>
                <w:rFonts w:ascii="Tahoma" w:hAnsi="Tahoma" w:cs="Tahoma"/>
                <w:sz w:val="16"/>
                <w:szCs w:val="16"/>
              </w:rPr>
            </w:pPr>
            <w:r>
              <w:rPr>
                <w:rFonts w:ascii="Tahoma" w:hAnsi="Tahoma" w:cs="Tahoma"/>
                <w:sz w:val="16"/>
                <w:szCs w:val="16"/>
              </w:rPr>
              <w:t>111</w:t>
            </w:r>
          </w:p>
        </w:tc>
        <w:tc>
          <w:tcPr>
            <w:tcW w:w="2268" w:type="dxa"/>
            <w:vAlign w:val="center"/>
          </w:tcPr>
          <w:p w:rsidR="00904E0C" w:rsidRPr="00D52E12" w:rsidRDefault="00904E0C" w:rsidP="00904E0C">
            <w:pPr>
              <w:jc w:val="center"/>
              <w:rPr>
                <w:rFonts w:ascii="Times New Roman" w:hAnsi="Times New Roman" w:cs="Times New Roman"/>
                <w:sz w:val="16"/>
                <w:szCs w:val="16"/>
              </w:rPr>
            </w:pPr>
            <w:r w:rsidRPr="00D52E12">
              <w:rPr>
                <w:rFonts w:ascii="Times New Roman" w:hAnsi="Times New Roman" w:cs="Times New Roman"/>
                <w:sz w:val="16"/>
                <w:szCs w:val="16"/>
              </w:rPr>
              <w:t>17177073291527707010010128</w:t>
            </w:r>
            <w:r w:rsidR="007E5E64">
              <w:rPr>
                <w:rFonts w:ascii="Times New Roman" w:hAnsi="Times New Roman" w:cs="Times New Roman"/>
                <w:sz w:val="16"/>
                <w:szCs w:val="16"/>
              </w:rPr>
              <w:t>116</w:t>
            </w:r>
            <w:r w:rsidR="00842D10">
              <w:rPr>
                <w:rFonts w:ascii="Times New Roman" w:hAnsi="Times New Roman" w:cs="Times New Roman"/>
                <w:sz w:val="16"/>
                <w:szCs w:val="16"/>
              </w:rPr>
              <w:t>4321</w:t>
            </w:r>
            <w:r w:rsidRPr="00D52E12">
              <w:rPr>
                <w:rFonts w:ascii="Times New Roman" w:hAnsi="Times New Roman" w:cs="Times New Roman"/>
                <w:sz w:val="16"/>
                <w:szCs w:val="16"/>
              </w:rPr>
              <w:t>244</w:t>
            </w:r>
          </w:p>
        </w:tc>
        <w:tc>
          <w:tcPr>
            <w:tcW w:w="1276" w:type="dxa"/>
            <w:gridSpan w:val="2"/>
            <w:vAlign w:val="center"/>
          </w:tcPr>
          <w:p w:rsidR="00904E0C" w:rsidRPr="00D52E12" w:rsidRDefault="00904E0C" w:rsidP="00904E0C">
            <w:pPr>
              <w:jc w:val="center"/>
              <w:rPr>
                <w:rFonts w:ascii="Times New Roman" w:hAnsi="Times New Roman" w:cs="Times New Roman"/>
                <w:sz w:val="16"/>
                <w:szCs w:val="16"/>
              </w:rPr>
            </w:pPr>
            <w:r w:rsidRPr="00D52E12">
              <w:rPr>
                <w:rFonts w:ascii="Times New Roman" w:hAnsi="Times New Roman" w:cs="Times New Roman"/>
                <w:sz w:val="16"/>
                <w:szCs w:val="16"/>
              </w:rPr>
              <w:t>Выполнение работ по монтажу кабеля специальной правительственной телефонной связи</w:t>
            </w:r>
          </w:p>
        </w:tc>
        <w:tc>
          <w:tcPr>
            <w:tcW w:w="2409" w:type="dxa"/>
            <w:vAlign w:val="center"/>
          </w:tcPr>
          <w:p w:rsidR="00904E0C" w:rsidRPr="00062A29" w:rsidRDefault="00365189" w:rsidP="00062A29">
            <w:pPr>
              <w:jc w:val="center"/>
              <w:rPr>
                <w:rFonts w:eastAsia="Times New Roman"/>
                <w:sz w:val="16"/>
                <w:szCs w:val="16"/>
              </w:rPr>
            </w:pPr>
            <w:r>
              <w:rPr>
                <w:rFonts w:eastAsia="Times New Roman"/>
                <w:sz w:val="16"/>
                <w:szCs w:val="16"/>
              </w:rPr>
              <w:t>Монтаж кабеля и подключение оконечных абонентских устройств</w:t>
            </w:r>
          </w:p>
        </w:tc>
        <w:tc>
          <w:tcPr>
            <w:tcW w:w="709" w:type="dxa"/>
            <w:vAlign w:val="center"/>
          </w:tcPr>
          <w:p w:rsidR="00904E0C" w:rsidRPr="00904E0C" w:rsidRDefault="00904E0C" w:rsidP="00904E0C">
            <w:pPr>
              <w:jc w:val="center"/>
              <w:rPr>
                <w:rFonts w:eastAsia="Times New Roman"/>
                <w:sz w:val="16"/>
                <w:szCs w:val="16"/>
              </w:rPr>
            </w:pPr>
            <w:r w:rsidRPr="00904E0C">
              <w:rPr>
                <w:rFonts w:eastAsia="Times New Roman"/>
                <w:sz w:val="16"/>
                <w:szCs w:val="16"/>
              </w:rPr>
              <w:t>1423858.60</w:t>
            </w:r>
          </w:p>
        </w:tc>
        <w:tc>
          <w:tcPr>
            <w:tcW w:w="992" w:type="dxa"/>
            <w:vAlign w:val="center"/>
          </w:tcPr>
          <w:p w:rsidR="00904E0C" w:rsidRPr="00904E0C" w:rsidRDefault="00904E0C" w:rsidP="00904E0C">
            <w:pPr>
              <w:jc w:val="center"/>
              <w:rPr>
                <w:rFonts w:eastAsia="Times New Roman"/>
                <w:sz w:val="16"/>
                <w:szCs w:val="16"/>
              </w:rPr>
            </w:pPr>
            <w:r w:rsidRPr="00904E0C">
              <w:rPr>
                <w:rFonts w:eastAsia="Times New Roman"/>
                <w:sz w:val="16"/>
                <w:szCs w:val="16"/>
              </w:rPr>
              <w:t>0.0</w:t>
            </w:r>
          </w:p>
        </w:tc>
        <w:tc>
          <w:tcPr>
            <w:tcW w:w="708" w:type="dxa"/>
            <w:vAlign w:val="center"/>
          </w:tcPr>
          <w:p w:rsidR="00904E0C" w:rsidRDefault="00904E0C" w:rsidP="00904E0C">
            <w:pPr>
              <w:jc w:val="center"/>
              <w:rPr>
                <w:rFonts w:eastAsia="Times New Roman"/>
                <w:sz w:val="12"/>
                <w:szCs w:val="12"/>
              </w:rPr>
            </w:pPr>
            <w:r w:rsidRPr="00904E0C">
              <w:rPr>
                <w:rFonts w:eastAsia="Times New Roman"/>
                <w:sz w:val="16"/>
                <w:szCs w:val="16"/>
              </w:rPr>
              <w:t>1423858.60</w:t>
            </w:r>
          </w:p>
        </w:tc>
        <w:tc>
          <w:tcPr>
            <w:tcW w:w="709" w:type="dxa"/>
            <w:vAlign w:val="center"/>
          </w:tcPr>
          <w:p w:rsidR="00904E0C" w:rsidRDefault="00904E0C" w:rsidP="00904E0C">
            <w:pPr>
              <w:jc w:val="center"/>
              <w:rPr>
                <w:rFonts w:eastAsia="Times New Roman"/>
                <w:sz w:val="12"/>
                <w:szCs w:val="12"/>
              </w:rPr>
            </w:pPr>
            <w:r w:rsidRPr="00904E0C">
              <w:rPr>
                <w:rFonts w:eastAsia="Times New Roman"/>
                <w:sz w:val="16"/>
                <w:szCs w:val="16"/>
              </w:rPr>
              <w:t>1423858.60</w:t>
            </w:r>
          </w:p>
        </w:tc>
        <w:tc>
          <w:tcPr>
            <w:tcW w:w="846" w:type="dxa"/>
            <w:vAlign w:val="center"/>
          </w:tcPr>
          <w:p w:rsidR="00904E0C" w:rsidRPr="00CF3444" w:rsidRDefault="00904E0C" w:rsidP="00904E0C">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904E0C" w:rsidRPr="00CF3444" w:rsidRDefault="00904E0C" w:rsidP="00904E0C">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904E0C" w:rsidRPr="00CF3444" w:rsidRDefault="00904E0C" w:rsidP="00904E0C">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904E0C" w:rsidRPr="00CF3444" w:rsidRDefault="00904E0C" w:rsidP="00904E0C">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904E0C" w:rsidRPr="00CF3444" w:rsidRDefault="00904E0C" w:rsidP="00904E0C">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904E0C" w:rsidRPr="00CF3444" w:rsidRDefault="00904E0C" w:rsidP="00904E0C">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904E0C" w:rsidRPr="00CF3444" w:rsidRDefault="00904E0C" w:rsidP="00904E0C">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904E0C" w:rsidRPr="00CF3444" w:rsidRDefault="00904E0C" w:rsidP="00904E0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904E0C" w:rsidRPr="00CF3444" w:rsidRDefault="00904E0C" w:rsidP="00904E0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904E0C" w:rsidRPr="00CF3444" w:rsidRDefault="00904E0C" w:rsidP="00904E0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tcPr>
          <w:p w:rsidR="00904E0C" w:rsidRPr="00CF3444" w:rsidRDefault="00904E0C" w:rsidP="00904E0C">
            <w:pPr>
              <w:contextualSpacing/>
              <w:jc w:val="center"/>
              <w:rPr>
                <w:rFonts w:ascii="Times New Roman" w:hAnsi="Times New Roman" w:cs="Times New Roman"/>
                <w:sz w:val="15"/>
                <w:szCs w:val="15"/>
                <w:highlight w:val="red"/>
              </w:rPr>
            </w:pPr>
            <w:r w:rsidRPr="00CF3444">
              <w:rPr>
                <w:rFonts w:ascii="Times New Roman" w:hAnsi="Times New Roman" w:cs="Times New Roman"/>
                <w:sz w:val="15"/>
                <w:szCs w:val="15"/>
              </w:rPr>
              <w:t>Другая периодичность</w:t>
            </w:r>
            <w:r>
              <w:rPr>
                <w:rFonts w:ascii="Times New Roman" w:hAnsi="Times New Roman" w:cs="Times New Roman"/>
                <w:sz w:val="15"/>
                <w:szCs w:val="15"/>
              </w:rPr>
              <w:t>:</w:t>
            </w:r>
            <w:r w:rsidRPr="00CF3444">
              <w:rPr>
                <w:rFonts w:ascii="Times New Roman" w:hAnsi="Times New Roman" w:cs="Times New Roman"/>
                <w:sz w:val="15"/>
                <w:szCs w:val="15"/>
              </w:rPr>
              <w:t xml:space="preserve"> в течение </w:t>
            </w:r>
            <w:r>
              <w:rPr>
                <w:rFonts w:ascii="Times New Roman" w:hAnsi="Times New Roman" w:cs="Times New Roman"/>
                <w:sz w:val="15"/>
                <w:szCs w:val="15"/>
              </w:rPr>
              <w:t xml:space="preserve">10 </w:t>
            </w:r>
            <w:r w:rsidRPr="00CF3444">
              <w:rPr>
                <w:rFonts w:ascii="Times New Roman" w:hAnsi="Times New Roman" w:cs="Times New Roman"/>
                <w:sz w:val="15"/>
                <w:szCs w:val="15"/>
              </w:rPr>
              <w:t>дней с даты заключения</w:t>
            </w:r>
            <w:r>
              <w:rPr>
                <w:rFonts w:ascii="Times New Roman" w:hAnsi="Times New Roman" w:cs="Times New Roman"/>
                <w:sz w:val="15"/>
                <w:szCs w:val="15"/>
              </w:rPr>
              <w:t xml:space="preserve"> государственного</w:t>
            </w:r>
            <w:r w:rsidRPr="00CF3444">
              <w:rPr>
                <w:rFonts w:ascii="Times New Roman" w:hAnsi="Times New Roman" w:cs="Times New Roman"/>
                <w:sz w:val="15"/>
                <w:szCs w:val="15"/>
              </w:rPr>
              <w:t xml:space="preserve"> контракта</w:t>
            </w:r>
          </w:p>
        </w:tc>
        <w:tc>
          <w:tcPr>
            <w:tcW w:w="557" w:type="dxa"/>
            <w:vAlign w:val="center"/>
          </w:tcPr>
          <w:p w:rsidR="00904E0C" w:rsidRPr="00CF3444" w:rsidRDefault="00904E0C" w:rsidP="00904E0C">
            <w:pPr>
              <w:contextualSpacing/>
              <w:jc w:val="center"/>
              <w:rPr>
                <w:rFonts w:ascii="Times New Roman" w:hAnsi="Times New Roman" w:cs="Times New Roman"/>
                <w:sz w:val="15"/>
                <w:szCs w:val="15"/>
                <w:highlight w:val="red"/>
              </w:rPr>
            </w:pPr>
            <w:r w:rsidRPr="00904E0C">
              <w:rPr>
                <w:rFonts w:ascii="Times New Roman" w:hAnsi="Times New Roman" w:cs="Times New Roman"/>
                <w:color w:val="000000" w:themeColor="text1"/>
                <w:sz w:val="15"/>
                <w:szCs w:val="15"/>
              </w:rPr>
              <w:t>14238.59</w:t>
            </w:r>
          </w:p>
        </w:tc>
        <w:tc>
          <w:tcPr>
            <w:tcW w:w="567" w:type="dxa"/>
            <w:vAlign w:val="center"/>
          </w:tcPr>
          <w:p w:rsidR="00904E0C" w:rsidRPr="00CF3444" w:rsidRDefault="00904E0C" w:rsidP="00904E0C">
            <w:pPr>
              <w:contextualSpacing/>
              <w:jc w:val="center"/>
              <w:rPr>
                <w:rFonts w:ascii="Times New Roman" w:hAnsi="Times New Roman" w:cs="Times New Roman"/>
                <w:sz w:val="15"/>
                <w:szCs w:val="15"/>
              </w:rPr>
            </w:pPr>
            <w:r>
              <w:rPr>
                <w:rFonts w:ascii="Times New Roman" w:hAnsi="Times New Roman" w:cs="Times New Roman"/>
                <w:sz w:val="15"/>
                <w:szCs w:val="15"/>
              </w:rPr>
              <w:t>427157.58</w:t>
            </w:r>
          </w:p>
        </w:tc>
        <w:tc>
          <w:tcPr>
            <w:tcW w:w="567" w:type="dxa"/>
            <w:gridSpan w:val="2"/>
            <w:vAlign w:val="center"/>
          </w:tcPr>
          <w:p w:rsidR="00904E0C" w:rsidRPr="00CF3444" w:rsidRDefault="00904E0C" w:rsidP="00904E0C">
            <w:pPr>
              <w:contextualSpacing/>
              <w:jc w:val="center"/>
              <w:rPr>
                <w:rFonts w:ascii="Times New Roman" w:hAnsi="Times New Roman" w:cs="Times New Roman"/>
                <w:sz w:val="15"/>
                <w:szCs w:val="15"/>
              </w:rPr>
            </w:pPr>
            <w:r>
              <w:rPr>
                <w:rFonts w:ascii="Times New Roman" w:hAnsi="Times New Roman" w:cs="Times New Roman"/>
                <w:sz w:val="15"/>
                <w:szCs w:val="15"/>
              </w:rPr>
              <w:t>9.2017</w:t>
            </w:r>
          </w:p>
        </w:tc>
        <w:tc>
          <w:tcPr>
            <w:tcW w:w="709" w:type="dxa"/>
            <w:vAlign w:val="center"/>
          </w:tcPr>
          <w:p w:rsidR="00904E0C" w:rsidRPr="00CF3444" w:rsidRDefault="00904E0C" w:rsidP="00904E0C">
            <w:pPr>
              <w:contextualSpacing/>
              <w:jc w:val="center"/>
              <w:rPr>
                <w:rFonts w:ascii="Times New Roman" w:hAnsi="Times New Roman" w:cs="Times New Roman"/>
                <w:sz w:val="15"/>
                <w:szCs w:val="15"/>
              </w:rPr>
            </w:pPr>
            <w:r>
              <w:rPr>
                <w:rFonts w:ascii="Times New Roman" w:hAnsi="Times New Roman" w:cs="Times New Roman"/>
                <w:sz w:val="15"/>
                <w:szCs w:val="15"/>
              </w:rPr>
              <w:t>12.2017</w:t>
            </w:r>
          </w:p>
        </w:tc>
        <w:tc>
          <w:tcPr>
            <w:tcW w:w="850" w:type="dxa"/>
            <w:vAlign w:val="center"/>
          </w:tcPr>
          <w:p w:rsidR="00904E0C" w:rsidRPr="00CF3444" w:rsidRDefault="00904E0C" w:rsidP="00904E0C">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904E0C" w:rsidRPr="00CF3444" w:rsidRDefault="00904E0C" w:rsidP="00365189">
            <w:pPr>
              <w:contextualSpacing/>
              <w:rPr>
                <w:rFonts w:ascii="Times New Roman" w:hAnsi="Times New Roman" w:cs="Times New Roman"/>
                <w:sz w:val="15"/>
                <w:szCs w:val="15"/>
              </w:rPr>
            </w:pPr>
          </w:p>
        </w:tc>
        <w:tc>
          <w:tcPr>
            <w:tcW w:w="909" w:type="dxa"/>
            <w:vAlign w:val="center"/>
          </w:tcPr>
          <w:p w:rsidR="00904E0C" w:rsidRPr="00CF3444" w:rsidRDefault="00365189" w:rsidP="00904E0C">
            <w:pPr>
              <w:contextualSpacing/>
              <w:jc w:val="center"/>
              <w:rPr>
                <w:rFonts w:ascii="Times New Roman" w:hAnsi="Times New Roman" w:cs="Times New Roman"/>
                <w:sz w:val="15"/>
                <w:szCs w:val="15"/>
              </w:rPr>
            </w:pPr>
            <w:r>
              <w:rPr>
                <w:rFonts w:ascii="Times New Roman" w:hAnsi="Times New Roman" w:cs="Times New Roman"/>
                <w:sz w:val="15"/>
                <w:szCs w:val="15"/>
              </w:rPr>
              <w:t>да</w:t>
            </w:r>
          </w:p>
        </w:tc>
        <w:tc>
          <w:tcPr>
            <w:tcW w:w="933" w:type="dxa"/>
            <w:vAlign w:val="center"/>
          </w:tcPr>
          <w:p w:rsidR="00904E0C" w:rsidRPr="00CF3444" w:rsidRDefault="00904E0C" w:rsidP="00904E0C">
            <w:pPr>
              <w:contextualSpacing/>
              <w:jc w:val="center"/>
              <w:rPr>
                <w:rFonts w:ascii="Times New Roman" w:hAnsi="Times New Roman" w:cs="Times New Roman"/>
                <w:sz w:val="15"/>
                <w:szCs w:val="15"/>
              </w:rPr>
            </w:pPr>
          </w:p>
        </w:tc>
        <w:tc>
          <w:tcPr>
            <w:tcW w:w="425" w:type="dxa"/>
            <w:vAlign w:val="center"/>
          </w:tcPr>
          <w:p w:rsidR="00904E0C" w:rsidRPr="00CF3444" w:rsidRDefault="00904E0C" w:rsidP="00904E0C">
            <w:pPr>
              <w:contextualSpacing/>
              <w:jc w:val="center"/>
              <w:rPr>
                <w:rFonts w:ascii="Times New Roman" w:hAnsi="Times New Roman" w:cs="Times New Roman"/>
                <w:sz w:val="15"/>
                <w:szCs w:val="15"/>
              </w:rPr>
            </w:pPr>
          </w:p>
        </w:tc>
        <w:tc>
          <w:tcPr>
            <w:tcW w:w="426" w:type="dxa"/>
            <w:vAlign w:val="center"/>
          </w:tcPr>
          <w:p w:rsidR="00904E0C" w:rsidRPr="00CF3444" w:rsidRDefault="00904E0C" w:rsidP="00904E0C">
            <w:pPr>
              <w:contextualSpacing/>
              <w:jc w:val="center"/>
              <w:rPr>
                <w:rFonts w:ascii="Times New Roman" w:hAnsi="Times New Roman" w:cs="Times New Roman"/>
                <w:sz w:val="15"/>
                <w:szCs w:val="15"/>
              </w:rPr>
            </w:pPr>
          </w:p>
        </w:tc>
        <w:tc>
          <w:tcPr>
            <w:tcW w:w="425" w:type="dxa"/>
            <w:vAlign w:val="center"/>
          </w:tcPr>
          <w:p w:rsidR="00904E0C" w:rsidRPr="00CF3444" w:rsidRDefault="00904E0C" w:rsidP="00904E0C">
            <w:pPr>
              <w:contextualSpacing/>
              <w:jc w:val="center"/>
              <w:rPr>
                <w:rFonts w:ascii="Times New Roman" w:hAnsi="Times New Roman" w:cs="Times New Roman"/>
                <w:sz w:val="15"/>
                <w:szCs w:val="15"/>
              </w:rPr>
            </w:pPr>
          </w:p>
        </w:tc>
        <w:tc>
          <w:tcPr>
            <w:tcW w:w="871" w:type="dxa"/>
            <w:vAlign w:val="center"/>
          </w:tcPr>
          <w:p w:rsidR="00904E0C" w:rsidRPr="00CF3444" w:rsidRDefault="00904E0C" w:rsidP="00904E0C">
            <w:pPr>
              <w:contextualSpacing/>
              <w:jc w:val="center"/>
              <w:rPr>
                <w:rFonts w:ascii="Times New Roman" w:hAnsi="Times New Roman" w:cs="Times New Roman"/>
                <w:sz w:val="15"/>
                <w:szCs w:val="15"/>
              </w:rPr>
            </w:pPr>
          </w:p>
        </w:tc>
        <w:tc>
          <w:tcPr>
            <w:tcW w:w="322" w:type="dxa"/>
            <w:vAlign w:val="center"/>
          </w:tcPr>
          <w:p w:rsidR="00904E0C" w:rsidRPr="00CF3444" w:rsidRDefault="00904E0C" w:rsidP="00904E0C">
            <w:pPr>
              <w:contextualSpacing/>
              <w:jc w:val="center"/>
              <w:rPr>
                <w:rFonts w:ascii="Times New Roman" w:hAnsi="Times New Roman" w:cs="Times New Roman"/>
                <w:sz w:val="15"/>
                <w:szCs w:val="15"/>
              </w:rPr>
            </w:pPr>
          </w:p>
        </w:tc>
        <w:tc>
          <w:tcPr>
            <w:tcW w:w="387" w:type="dxa"/>
            <w:vAlign w:val="center"/>
          </w:tcPr>
          <w:p w:rsidR="00904E0C" w:rsidRPr="00CF3444" w:rsidRDefault="00904E0C" w:rsidP="00904E0C">
            <w:pPr>
              <w:contextualSpacing/>
              <w:jc w:val="center"/>
              <w:rPr>
                <w:rFonts w:ascii="Times New Roman" w:hAnsi="Times New Roman" w:cs="Times New Roman"/>
                <w:sz w:val="15"/>
                <w:szCs w:val="15"/>
              </w:rPr>
            </w:pPr>
          </w:p>
        </w:tc>
      </w:tr>
      <w:tr w:rsidR="001E7B9E" w:rsidRPr="00CF3444" w:rsidTr="003635C8">
        <w:trPr>
          <w:cantSplit/>
          <w:trHeight w:val="1930"/>
        </w:trPr>
        <w:tc>
          <w:tcPr>
            <w:tcW w:w="289" w:type="dxa"/>
            <w:vAlign w:val="center"/>
          </w:tcPr>
          <w:p w:rsidR="001E7B9E" w:rsidRDefault="001E7B9E" w:rsidP="001E7B9E">
            <w:pPr>
              <w:jc w:val="center"/>
              <w:rPr>
                <w:rFonts w:ascii="Tahoma" w:hAnsi="Tahoma" w:cs="Tahoma"/>
                <w:sz w:val="16"/>
                <w:szCs w:val="16"/>
              </w:rPr>
            </w:pPr>
            <w:r>
              <w:rPr>
                <w:rFonts w:ascii="Tahoma" w:hAnsi="Tahoma" w:cs="Tahoma"/>
                <w:sz w:val="16"/>
                <w:szCs w:val="16"/>
              </w:rPr>
              <w:t>112</w:t>
            </w:r>
          </w:p>
        </w:tc>
        <w:tc>
          <w:tcPr>
            <w:tcW w:w="2268"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171770732915277070100101291172620242</w:t>
            </w:r>
          </w:p>
        </w:tc>
        <w:tc>
          <w:tcPr>
            <w:tcW w:w="1276" w:type="dxa"/>
            <w:gridSpan w:val="2"/>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Модернизация программно-аппаратного комплекса системы безопасного доступа в сеть Интернет (ПАК СБДВИ)</w:t>
            </w:r>
          </w:p>
        </w:tc>
        <w:tc>
          <w:tcPr>
            <w:tcW w:w="2409"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модернизация программно-аппаратного комплекса системы безопасного доступа в сет Интернет</w:t>
            </w:r>
          </w:p>
        </w:tc>
        <w:tc>
          <w:tcPr>
            <w:tcW w:w="709"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5565381.03</w:t>
            </w:r>
          </w:p>
        </w:tc>
        <w:tc>
          <w:tcPr>
            <w:tcW w:w="992" w:type="dxa"/>
            <w:vAlign w:val="center"/>
          </w:tcPr>
          <w:p w:rsidR="001E7B9E" w:rsidRPr="001E7B9E" w:rsidRDefault="001E7B9E" w:rsidP="001E7B9E">
            <w:pPr>
              <w:rPr>
                <w:rFonts w:ascii="Times New Roman" w:eastAsia="Times New Roman" w:hAnsi="Times New Roman" w:cs="Times New Roman"/>
                <w:sz w:val="16"/>
                <w:szCs w:val="16"/>
              </w:rPr>
            </w:pPr>
          </w:p>
        </w:tc>
        <w:tc>
          <w:tcPr>
            <w:tcW w:w="708"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5565381.03</w:t>
            </w:r>
          </w:p>
        </w:tc>
        <w:tc>
          <w:tcPr>
            <w:tcW w:w="709"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0.00</w:t>
            </w:r>
          </w:p>
        </w:tc>
        <w:tc>
          <w:tcPr>
            <w:tcW w:w="846"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5565381.03</w:t>
            </w:r>
          </w:p>
        </w:tc>
        <w:tc>
          <w:tcPr>
            <w:tcW w:w="426"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0.00</w:t>
            </w:r>
          </w:p>
        </w:tc>
        <w:tc>
          <w:tcPr>
            <w:tcW w:w="287"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0.00</w:t>
            </w:r>
          </w:p>
        </w:tc>
        <w:tc>
          <w:tcPr>
            <w:tcW w:w="219"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Единица</w:t>
            </w:r>
          </w:p>
        </w:tc>
        <w:tc>
          <w:tcPr>
            <w:tcW w:w="289"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642</w:t>
            </w:r>
          </w:p>
        </w:tc>
        <w:tc>
          <w:tcPr>
            <w:tcW w:w="284"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1</w:t>
            </w:r>
          </w:p>
        </w:tc>
        <w:tc>
          <w:tcPr>
            <w:tcW w:w="211"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0</w:t>
            </w:r>
          </w:p>
        </w:tc>
        <w:tc>
          <w:tcPr>
            <w:tcW w:w="498"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1</w:t>
            </w:r>
          </w:p>
        </w:tc>
        <w:tc>
          <w:tcPr>
            <w:tcW w:w="284"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0</w:t>
            </w:r>
          </w:p>
        </w:tc>
        <w:tc>
          <w:tcPr>
            <w:tcW w:w="443"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0</w:t>
            </w:r>
          </w:p>
        </w:tc>
        <w:tc>
          <w:tcPr>
            <w:tcW w:w="901" w:type="dxa"/>
            <w:vAlign w:val="center"/>
          </w:tcPr>
          <w:p w:rsidR="001E7B9E" w:rsidRPr="001E7B9E" w:rsidRDefault="001E7B9E" w:rsidP="00EB2D95">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Периодичность поставки товаров (выполнения работ, оказания услуг): с даты заключения государственного кон</w:t>
            </w:r>
            <w:r w:rsidR="00EB2D95">
              <w:rPr>
                <w:rFonts w:ascii="Times New Roman" w:eastAsia="Times New Roman" w:hAnsi="Times New Roman" w:cs="Times New Roman"/>
                <w:sz w:val="16"/>
                <w:szCs w:val="16"/>
              </w:rPr>
              <w:t>тракта и до 01 марта 2018 года</w:t>
            </w:r>
            <w:r w:rsidR="00EB2D95">
              <w:rPr>
                <w:rFonts w:ascii="Times New Roman" w:eastAsia="Times New Roman" w:hAnsi="Times New Roman" w:cs="Times New Roman"/>
                <w:sz w:val="16"/>
                <w:szCs w:val="16"/>
              </w:rPr>
              <w:br/>
            </w:r>
          </w:p>
        </w:tc>
        <w:tc>
          <w:tcPr>
            <w:tcW w:w="557"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111307.62</w:t>
            </w:r>
          </w:p>
        </w:tc>
        <w:tc>
          <w:tcPr>
            <w:tcW w:w="567"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1669614.31</w:t>
            </w:r>
          </w:p>
        </w:tc>
        <w:tc>
          <w:tcPr>
            <w:tcW w:w="567" w:type="dxa"/>
            <w:gridSpan w:val="2"/>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10.2017</w:t>
            </w:r>
          </w:p>
        </w:tc>
        <w:tc>
          <w:tcPr>
            <w:tcW w:w="709"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03.2018</w:t>
            </w:r>
          </w:p>
        </w:tc>
        <w:tc>
          <w:tcPr>
            <w:tcW w:w="850"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Электронный аукцион</w:t>
            </w:r>
          </w:p>
        </w:tc>
        <w:tc>
          <w:tcPr>
            <w:tcW w:w="792"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нет</w:t>
            </w:r>
          </w:p>
        </w:tc>
        <w:tc>
          <w:tcPr>
            <w:tcW w:w="909"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да</w:t>
            </w:r>
          </w:p>
        </w:tc>
        <w:tc>
          <w:tcPr>
            <w:tcW w:w="933" w:type="dxa"/>
            <w:vAlign w:val="center"/>
          </w:tcPr>
          <w:p w:rsidR="001E7B9E" w:rsidRDefault="00EB2D95" w:rsidP="001E7B9E">
            <w:pPr>
              <w:jc w:val="center"/>
              <w:rPr>
                <w:rFonts w:ascii="Times New Roman" w:hAnsi="Times New Roman" w:cs="Times New Roman"/>
                <w:sz w:val="15"/>
                <w:szCs w:val="15"/>
              </w:rPr>
            </w:pPr>
            <w:r w:rsidRPr="00CF3444">
              <w:rPr>
                <w:rFonts w:ascii="Times New Roman" w:hAnsi="Times New Roman" w:cs="Times New Roman"/>
                <w:sz w:val="15"/>
                <w:szCs w:val="15"/>
              </w:rPr>
              <w:t>ПП РФ №1236 от 16.11.2015</w:t>
            </w:r>
          </w:p>
          <w:p w:rsidR="00EB2D95" w:rsidRPr="001E7B9E" w:rsidRDefault="00EB2D95" w:rsidP="001E7B9E">
            <w:pPr>
              <w:jc w:val="center"/>
              <w:rPr>
                <w:rFonts w:ascii="Times New Roman" w:eastAsia="Times New Roman" w:hAnsi="Times New Roman" w:cs="Times New Roman"/>
                <w:sz w:val="16"/>
                <w:szCs w:val="16"/>
              </w:rPr>
            </w:pPr>
            <w:r w:rsidRPr="00365189">
              <w:rPr>
                <w:rFonts w:ascii="Times New Roman" w:hAnsi="Times New Roman" w:cs="Times New Roman"/>
                <w:sz w:val="15"/>
                <w:szCs w:val="15"/>
              </w:rPr>
              <w:t>ПП №968 от 26.09.2016</w:t>
            </w:r>
          </w:p>
        </w:tc>
        <w:tc>
          <w:tcPr>
            <w:tcW w:w="425" w:type="dxa"/>
            <w:vAlign w:val="center"/>
          </w:tcPr>
          <w:p w:rsidR="001E7B9E" w:rsidRPr="00CF3444" w:rsidRDefault="001E7B9E" w:rsidP="001E7B9E">
            <w:pPr>
              <w:contextualSpacing/>
              <w:jc w:val="center"/>
              <w:rPr>
                <w:rFonts w:ascii="Times New Roman" w:hAnsi="Times New Roman" w:cs="Times New Roman"/>
                <w:sz w:val="15"/>
                <w:szCs w:val="15"/>
              </w:rPr>
            </w:pPr>
          </w:p>
        </w:tc>
        <w:tc>
          <w:tcPr>
            <w:tcW w:w="426" w:type="dxa"/>
            <w:vAlign w:val="center"/>
          </w:tcPr>
          <w:p w:rsidR="001E7B9E" w:rsidRPr="00CF3444" w:rsidRDefault="001E7B9E" w:rsidP="001E7B9E">
            <w:pPr>
              <w:contextualSpacing/>
              <w:jc w:val="center"/>
              <w:rPr>
                <w:rFonts w:ascii="Times New Roman" w:hAnsi="Times New Roman" w:cs="Times New Roman"/>
                <w:sz w:val="15"/>
                <w:szCs w:val="15"/>
              </w:rPr>
            </w:pPr>
          </w:p>
        </w:tc>
        <w:tc>
          <w:tcPr>
            <w:tcW w:w="425" w:type="dxa"/>
            <w:vAlign w:val="center"/>
          </w:tcPr>
          <w:p w:rsidR="001E7B9E" w:rsidRPr="00CF3444" w:rsidRDefault="001E7B9E" w:rsidP="001E7B9E">
            <w:pPr>
              <w:contextualSpacing/>
              <w:jc w:val="center"/>
              <w:rPr>
                <w:rFonts w:ascii="Times New Roman" w:hAnsi="Times New Roman" w:cs="Times New Roman"/>
                <w:sz w:val="15"/>
                <w:szCs w:val="15"/>
              </w:rPr>
            </w:pPr>
          </w:p>
        </w:tc>
        <w:tc>
          <w:tcPr>
            <w:tcW w:w="871" w:type="dxa"/>
            <w:vAlign w:val="center"/>
          </w:tcPr>
          <w:p w:rsidR="001E7B9E" w:rsidRPr="00CF3444" w:rsidRDefault="001E7B9E" w:rsidP="001E7B9E">
            <w:pPr>
              <w:contextualSpacing/>
              <w:jc w:val="center"/>
              <w:rPr>
                <w:rFonts w:ascii="Times New Roman" w:hAnsi="Times New Roman" w:cs="Times New Roman"/>
                <w:sz w:val="15"/>
                <w:szCs w:val="15"/>
              </w:rPr>
            </w:pPr>
          </w:p>
        </w:tc>
        <w:tc>
          <w:tcPr>
            <w:tcW w:w="322" w:type="dxa"/>
            <w:vAlign w:val="center"/>
          </w:tcPr>
          <w:p w:rsidR="001E7B9E" w:rsidRPr="00CF3444" w:rsidRDefault="001E7B9E" w:rsidP="001E7B9E">
            <w:pPr>
              <w:contextualSpacing/>
              <w:jc w:val="center"/>
              <w:rPr>
                <w:rFonts w:ascii="Times New Roman" w:hAnsi="Times New Roman" w:cs="Times New Roman"/>
                <w:sz w:val="15"/>
                <w:szCs w:val="15"/>
              </w:rPr>
            </w:pPr>
          </w:p>
        </w:tc>
        <w:tc>
          <w:tcPr>
            <w:tcW w:w="387" w:type="dxa"/>
            <w:vAlign w:val="center"/>
          </w:tcPr>
          <w:p w:rsidR="001E7B9E" w:rsidRPr="00CF3444" w:rsidRDefault="001E7B9E" w:rsidP="001E7B9E">
            <w:pPr>
              <w:contextualSpacing/>
              <w:jc w:val="center"/>
              <w:rPr>
                <w:rFonts w:ascii="Times New Roman" w:hAnsi="Times New Roman" w:cs="Times New Roman"/>
                <w:sz w:val="15"/>
                <w:szCs w:val="15"/>
              </w:rPr>
            </w:pPr>
          </w:p>
        </w:tc>
      </w:tr>
      <w:tr w:rsidR="007B0477" w:rsidRPr="00CF3444" w:rsidTr="003635C8">
        <w:trPr>
          <w:cantSplit/>
          <w:trHeight w:val="1930"/>
        </w:trPr>
        <w:tc>
          <w:tcPr>
            <w:tcW w:w="289" w:type="dxa"/>
            <w:vAlign w:val="center"/>
          </w:tcPr>
          <w:p w:rsidR="007B0477" w:rsidRDefault="007B0477" w:rsidP="007B0477">
            <w:pPr>
              <w:jc w:val="center"/>
              <w:rPr>
                <w:rFonts w:ascii="Tahoma" w:hAnsi="Tahoma" w:cs="Tahoma"/>
                <w:sz w:val="16"/>
                <w:szCs w:val="16"/>
              </w:rPr>
            </w:pPr>
            <w:r>
              <w:rPr>
                <w:rFonts w:ascii="Tahoma" w:hAnsi="Tahoma" w:cs="Tahoma"/>
                <w:sz w:val="16"/>
                <w:szCs w:val="16"/>
              </w:rPr>
              <w:t>113</w:t>
            </w:r>
          </w:p>
        </w:tc>
        <w:tc>
          <w:tcPr>
            <w:tcW w:w="2268"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171770732915277070100101301183600244</w:t>
            </w:r>
          </w:p>
        </w:tc>
        <w:tc>
          <w:tcPr>
            <w:tcW w:w="1276" w:type="dxa"/>
            <w:gridSpan w:val="2"/>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Холодное водоснабжение и водоотведение административных зданий центрального аппарата ФНС России, расположенных по адресам: г. Москва, ул. Неглинная, д. 23, ул. Неглинная, д. 16/2, стр. 2, Рахмановский пер., д. 4, стр. 1</w:t>
            </w:r>
          </w:p>
        </w:tc>
        <w:tc>
          <w:tcPr>
            <w:tcW w:w="2409"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 xml:space="preserve">Холодное водоснабжение и водоотведение административных зданий центрального аппарата ФНС России, расположенных по адресам: г. Москва, ул. Неглинная, д. 23; г. Москва, ул. Неглинная, д. 16/2, стр. 2; г. Москва, Рахмановский пер., д. 4, стр. 1 </w:t>
            </w:r>
          </w:p>
        </w:tc>
        <w:tc>
          <w:tcPr>
            <w:tcW w:w="709"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1358385.86</w:t>
            </w:r>
          </w:p>
        </w:tc>
        <w:tc>
          <w:tcPr>
            <w:tcW w:w="992" w:type="dxa"/>
            <w:vAlign w:val="center"/>
          </w:tcPr>
          <w:p w:rsidR="007B0477" w:rsidRPr="007B0477" w:rsidRDefault="007B0477" w:rsidP="007B0477">
            <w:pPr>
              <w:rPr>
                <w:rFonts w:ascii="Times New Roman" w:eastAsia="Times New Roman" w:hAnsi="Times New Roman" w:cs="Times New Roman"/>
                <w:sz w:val="16"/>
                <w:szCs w:val="16"/>
              </w:rPr>
            </w:pPr>
          </w:p>
        </w:tc>
        <w:tc>
          <w:tcPr>
            <w:tcW w:w="708"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1358385.86</w:t>
            </w:r>
          </w:p>
        </w:tc>
        <w:tc>
          <w:tcPr>
            <w:tcW w:w="709"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0.00</w:t>
            </w:r>
          </w:p>
        </w:tc>
        <w:tc>
          <w:tcPr>
            <w:tcW w:w="846"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1358385.86</w:t>
            </w:r>
          </w:p>
        </w:tc>
        <w:tc>
          <w:tcPr>
            <w:tcW w:w="426"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0.00</w:t>
            </w:r>
          </w:p>
        </w:tc>
        <w:tc>
          <w:tcPr>
            <w:tcW w:w="287"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0.00</w:t>
            </w:r>
          </w:p>
        </w:tc>
        <w:tc>
          <w:tcPr>
            <w:tcW w:w="219"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289"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284"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211"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498"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284"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443"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901"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Периодичность поставки товаров (выполнения работ, оказания услуг): с 01.01.2018 по 31.12.2018</w:t>
            </w:r>
            <w:r w:rsidRPr="007B0477">
              <w:rPr>
                <w:rFonts w:ascii="Times New Roman" w:eastAsia="Times New Roman" w:hAnsi="Times New Roman" w:cs="Times New Roman"/>
                <w:sz w:val="16"/>
                <w:szCs w:val="16"/>
              </w:rPr>
              <w:br/>
            </w:r>
            <w:r w:rsidRPr="007B0477">
              <w:rPr>
                <w:rFonts w:ascii="Times New Roman" w:eastAsia="Times New Roman" w:hAnsi="Times New Roman" w:cs="Times New Roman"/>
                <w:sz w:val="16"/>
                <w:szCs w:val="16"/>
              </w:rPr>
              <w:br/>
            </w:r>
          </w:p>
        </w:tc>
        <w:tc>
          <w:tcPr>
            <w:tcW w:w="557" w:type="dxa"/>
            <w:vAlign w:val="center"/>
          </w:tcPr>
          <w:p w:rsidR="007B0477" w:rsidRPr="007B0477" w:rsidRDefault="007B0477" w:rsidP="007B0477">
            <w:pPr>
              <w:rPr>
                <w:rFonts w:ascii="Times New Roman" w:eastAsia="Times New Roman" w:hAnsi="Times New Roman" w:cs="Times New Roman"/>
                <w:sz w:val="16"/>
                <w:szCs w:val="16"/>
              </w:rPr>
            </w:pPr>
          </w:p>
        </w:tc>
        <w:tc>
          <w:tcPr>
            <w:tcW w:w="567" w:type="dxa"/>
            <w:vAlign w:val="center"/>
          </w:tcPr>
          <w:p w:rsidR="007B0477" w:rsidRPr="007B0477" w:rsidRDefault="007B0477" w:rsidP="007B0477">
            <w:pPr>
              <w:rPr>
                <w:rFonts w:ascii="Times New Roman" w:eastAsia="Times New Roman" w:hAnsi="Times New Roman" w:cs="Times New Roman"/>
                <w:sz w:val="16"/>
                <w:szCs w:val="16"/>
              </w:rPr>
            </w:pPr>
          </w:p>
        </w:tc>
        <w:tc>
          <w:tcPr>
            <w:tcW w:w="567" w:type="dxa"/>
            <w:gridSpan w:val="2"/>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11.2017</w:t>
            </w:r>
          </w:p>
        </w:tc>
        <w:tc>
          <w:tcPr>
            <w:tcW w:w="709"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12.2018</w:t>
            </w:r>
          </w:p>
        </w:tc>
        <w:tc>
          <w:tcPr>
            <w:tcW w:w="850"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Закупка у единственного поставщика (подрядчика, исполнителя)</w:t>
            </w:r>
          </w:p>
        </w:tc>
        <w:tc>
          <w:tcPr>
            <w:tcW w:w="792"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нет</w:t>
            </w:r>
          </w:p>
        </w:tc>
        <w:tc>
          <w:tcPr>
            <w:tcW w:w="909"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нет</w:t>
            </w:r>
          </w:p>
        </w:tc>
        <w:tc>
          <w:tcPr>
            <w:tcW w:w="933" w:type="dxa"/>
            <w:vAlign w:val="center"/>
          </w:tcPr>
          <w:p w:rsidR="007B0477" w:rsidRPr="007B0477" w:rsidRDefault="007B0477" w:rsidP="007B0477">
            <w:pPr>
              <w:rPr>
                <w:rFonts w:ascii="Times New Roman" w:eastAsia="Times New Roman" w:hAnsi="Times New Roman" w:cs="Times New Roman"/>
                <w:sz w:val="16"/>
                <w:szCs w:val="16"/>
              </w:rPr>
            </w:pPr>
          </w:p>
        </w:tc>
        <w:tc>
          <w:tcPr>
            <w:tcW w:w="425" w:type="dxa"/>
            <w:vAlign w:val="center"/>
          </w:tcPr>
          <w:p w:rsidR="007B0477" w:rsidRPr="007B0477" w:rsidRDefault="007B0477" w:rsidP="007B0477">
            <w:pPr>
              <w:rPr>
                <w:rFonts w:ascii="Times New Roman" w:eastAsia="Times New Roman" w:hAnsi="Times New Roman" w:cs="Times New Roman"/>
                <w:sz w:val="16"/>
                <w:szCs w:val="16"/>
              </w:rPr>
            </w:pPr>
          </w:p>
        </w:tc>
        <w:tc>
          <w:tcPr>
            <w:tcW w:w="426" w:type="dxa"/>
            <w:vAlign w:val="center"/>
          </w:tcPr>
          <w:p w:rsidR="007B0477" w:rsidRPr="007B0477" w:rsidRDefault="007B0477" w:rsidP="007B0477">
            <w:pPr>
              <w:rPr>
                <w:rFonts w:ascii="Times New Roman" w:eastAsia="Times New Roman" w:hAnsi="Times New Roman" w:cs="Times New Roman"/>
                <w:sz w:val="16"/>
                <w:szCs w:val="16"/>
              </w:rPr>
            </w:pPr>
          </w:p>
        </w:tc>
        <w:tc>
          <w:tcPr>
            <w:tcW w:w="425"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 xml:space="preserve">Нет </w:t>
            </w:r>
          </w:p>
        </w:tc>
        <w:tc>
          <w:tcPr>
            <w:tcW w:w="871" w:type="dxa"/>
            <w:vAlign w:val="center"/>
          </w:tcPr>
          <w:p w:rsidR="007B0477" w:rsidRPr="007B0477" w:rsidRDefault="007B0477" w:rsidP="007B0477">
            <w:pPr>
              <w:spacing w:after="240"/>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br/>
            </w:r>
            <w:r w:rsidRPr="007B0477">
              <w:rPr>
                <w:rFonts w:ascii="Times New Roman" w:eastAsia="Times New Roman" w:hAnsi="Times New Roman" w:cs="Times New Roman"/>
                <w:sz w:val="16"/>
                <w:szCs w:val="16"/>
              </w:rPr>
              <w:br/>
            </w:r>
          </w:p>
        </w:tc>
        <w:tc>
          <w:tcPr>
            <w:tcW w:w="322" w:type="dxa"/>
            <w:vAlign w:val="center"/>
          </w:tcPr>
          <w:p w:rsidR="007B0477" w:rsidRPr="007B0477" w:rsidRDefault="007B0477" w:rsidP="007B0477">
            <w:pPr>
              <w:rPr>
                <w:rFonts w:ascii="Times New Roman" w:eastAsia="Times New Roman" w:hAnsi="Times New Roman" w:cs="Times New Roman"/>
                <w:sz w:val="16"/>
                <w:szCs w:val="16"/>
              </w:rPr>
            </w:pPr>
          </w:p>
        </w:tc>
        <w:tc>
          <w:tcPr>
            <w:tcW w:w="387" w:type="dxa"/>
            <w:vAlign w:val="center"/>
          </w:tcPr>
          <w:p w:rsidR="007B0477" w:rsidRPr="007B0477" w:rsidRDefault="007B0477" w:rsidP="007B0477">
            <w:pPr>
              <w:rPr>
                <w:rFonts w:ascii="Times New Roman" w:eastAsia="Times New Roman" w:hAnsi="Times New Roman" w:cs="Times New Roman"/>
                <w:sz w:val="16"/>
                <w:szCs w:val="16"/>
              </w:rPr>
            </w:pPr>
          </w:p>
        </w:tc>
      </w:tr>
      <w:tr w:rsidR="007B0477" w:rsidRPr="007B0477" w:rsidTr="003635C8">
        <w:trPr>
          <w:cantSplit/>
          <w:trHeight w:val="1930"/>
        </w:trPr>
        <w:tc>
          <w:tcPr>
            <w:tcW w:w="289" w:type="dxa"/>
            <w:vAlign w:val="center"/>
          </w:tcPr>
          <w:p w:rsidR="007B0477" w:rsidRDefault="007B0477" w:rsidP="007B0477">
            <w:pPr>
              <w:jc w:val="center"/>
              <w:rPr>
                <w:rFonts w:ascii="Tahoma" w:hAnsi="Tahoma" w:cs="Tahoma"/>
                <w:sz w:val="16"/>
                <w:szCs w:val="16"/>
              </w:rPr>
            </w:pPr>
          </w:p>
        </w:tc>
        <w:tc>
          <w:tcPr>
            <w:tcW w:w="2268" w:type="dxa"/>
            <w:vAlign w:val="center"/>
          </w:tcPr>
          <w:p w:rsidR="007B0477" w:rsidRPr="007B0477" w:rsidRDefault="007B0477" w:rsidP="007B0477">
            <w:pPr>
              <w:jc w:val="center"/>
              <w:rPr>
                <w:rFonts w:ascii="Times New Roman" w:eastAsia="Times New Roman" w:hAnsi="Times New Roman" w:cs="Times New Roman"/>
                <w:sz w:val="16"/>
                <w:szCs w:val="16"/>
              </w:rPr>
            </w:pPr>
          </w:p>
        </w:tc>
        <w:tc>
          <w:tcPr>
            <w:tcW w:w="1276" w:type="dxa"/>
            <w:gridSpan w:val="2"/>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2409"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 xml:space="preserve">Холодное водоснабжение и водоотведение административных зданий центрального аппарата ФНС России, расположенных по адресам: г. Москва, ул. Неглинная, д. 23; г. Москва, ул. Неглинная, д. 16/2, стр. 2; г. Москва, Рахмановский пер., д. 4, стр. 1 </w:t>
            </w:r>
            <w:r w:rsidRPr="007B0477">
              <w:rPr>
                <w:rFonts w:ascii="Times New Roman" w:eastAsia="Times New Roman" w:hAnsi="Times New Roman" w:cs="Times New Roman"/>
                <w:sz w:val="16"/>
                <w:szCs w:val="16"/>
              </w:rPr>
              <w:br/>
            </w:r>
            <w:r w:rsidRPr="007B0477">
              <w:rPr>
                <w:rFonts w:ascii="Times New Roman" w:eastAsia="Times New Roman" w:hAnsi="Times New Roman" w:cs="Times New Roman"/>
                <w:sz w:val="16"/>
                <w:szCs w:val="16"/>
              </w:rPr>
              <w:br/>
              <w:t>Функциональные, технические, качественные, эксплуатационные характеристики: отпуск воды, прием сточных вод</w:t>
            </w:r>
          </w:p>
        </w:tc>
        <w:tc>
          <w:tcPr>
            <w:tcW w:w="709"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992"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708"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709"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846"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426"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287"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219"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Единица</w:t>
            </w:r>
          </w:p>
        </w:tc>
        <w:tc>
          <w:tcPr>
            <w:tcW w:w="289"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642</w:t>
            </w:r>
          </w:p>
        </w:tc>
        <w:tc>
          <w:tcPr>
            <w:tcW w:w="284"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1</w:t>
            </w:r>
          </w:p>
        </w:tc>
        <w:tc>
          <w:tcPr>
            <w:tcW w:w="211" w:type="dxa"/>
            <w:vAlign w:val="center"/>
          </w:tcPr>
          <w:p w:rsidR="007B0477" w:rsidRPr="007B0477" w:rsidRDefault="007B0477" w:rsidP="007B0477">
            <w:pPr>
              <w:rPr>
                <w:rFonts w:ascii="Times New Roman" w:eastAsia="Times New Roman" w:hAnsi="Times New Roman" w:cs="Times New Roman"/>
                <w:sz w:val="16"/>
                <w:szCs w:val="16"/>
              </w:rPr>
            </w:pPr>
          </w:p>
        </w:tc>
        <w:tc>
          <w:tcPr>
            <w:tcW w:w="498"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1</w:t>
            </w:r>
          </w:p>
        </w:tc>
        <w:tc>
          <w:tcPr>
            <w:tcW w:w="284" w:type="dxa"/>
            <w:vAlign w:val="center"/>
          </w:tcPr>
          <w:p w:rsidR="007B0477" w:rsidRPr="007B0477" w:rsidRDefault="007B0477" w:rsidP="007B0477">
            <w:pPr>
              <w:rPr>
                <w:rFonts w:ascii="Times New Roman" w:eastAsia="Times New Roman" w:hAnsi="Times New Roman" w:cs="Times New Roman"/>
                <w:sz w:val="16"/>
                <w:szCs w:val="16"/>
              </w:rPr>
            </w:pPr>
          </w:p>
        </w:tc>
        <w:tc>
          <w:tcPr>
            <w:tcW w:w="443" w:type="dxa"/>
            <w:vAlign w:val="center"/>
          </w:tcPr>
          <w:p w:rsidR="007B0477" w:rsidRPr="007B0477" w:rsidRDefault="007B0477" w:rsidP="007B0477">
            <w:pPr>
              <w:rPr>
                <w:rFonts w:ascii="Times New Roman" w:eastAsia="Times New Roman" w:hAnsi="Times New Roman" w:cs="Times New Roman"/>
                <w:sz w:val="16"/>
                <w:szCs w:val="16"/>
              </w:rPr>
            </w:pPr>
          </w:p>
        </w:tc>
        <w:tc>
          <w:tcPr>
            <w:tcW w:w="901"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557"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567"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567" w:type="dxa"/>
            <w:gridSpan w:val="2"/>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709"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850"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792"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909"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933"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425"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426"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425"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871"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322"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387"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r>
      <w:tr w:rsidR="00D81DAF" w:rsidRPr="00CF3444" w:rsidTr="003635C8">
        <w:trPr>
          <w:cantSplit/>
          <w:trHeight w:val="510"/>
        </w:trPr>
        <w:tc>
          <w:tcPr>
            <w:tcW w:w="289" w:type="dxa"/>
            <w:vAlign w:val="center"/>
            <w:hideMark/>
          </w:tcPr>
          <w:p w:rsidR="00D81DAF" w:rsidRPr="00CF3444" w:rsidRDefault="00D81DAF" w:rsidP="00D81DAF">
            <w:pPr>
              <w:contextualSpacing/>
              <w:jc w:val="center"/>
              <w:rPr>
                <w:rFonts w:ascii="Times New Roman" w:hAnsi="Times New Roman" w:cs="Times New Roman"/>
                <w:sz w:val="15"/>
                <w:szCs w:val="15"/>
              </w:rPr>
            </w:pPr>
          </w:p>
          <w:p w:rsidR="00D81DAF" w:rsidRPr="00CF3444" w:rsidRDefault="00D81DAF" w:rsidP="00D81DAF">
            <w:pPr>
              <w:contextualSpacing/>
              <w:jc w:val="center"/>
              <w:rPr>
                <w:rFonts w:ascii="Times New Roman" w:hAnsi="Times New Roman" w:cs="Times New Roman"/>
                <w:sz w:val="15"/>
                <w:szCs w:val="15"/>
              </w:rPr>
            </w:pPr>
          </w:p>
        </w:tc>
        <w:tc>
          <w:tcPr>
            <w:tcW w:w="2268" w:type="dxa"/>
            <w:vAlign w:val="center"/>
            <w:hideMark/>
          </w:tcPr>
          <w:p w:rsidR="00D81DAF" w:rsidRPr="00CF3444" w:rsidRDefault="00D81DAF" w:rsidP="00D81DAF">
            <w:pPr>
              <w:contextualSpacing/>
              <w:jc w:val="center"/>
              <w:rPr>
                <w:rFonts w:ascii="Times New Roman" w:hAnsi="Times New Roman" w:cs="Times New Roman"/>
                <w:sz w:val="15"/>
                <w:szCs w:val="15"/>
              </w:rPr>
            </w:pPr>
          </w:p>
        </w:tc>
        <w:tc>
          <w:tcPr>
            <w:tcW w:w="3685" w:type="dxa"/>
            <w:gridSpan w:val="3"/>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Товары, работы или услуги на сумму, не превышающую 100 тыс. рублей (в случае заключения контракта в соответствии с пунктом 4 части 1 статьи 93 Федерального закона)</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D81DAF" w:rsidRPr="00CF3444" w:rsidRDefault="00BE62C7" w:rsidP="00D81DAF">
            <w:pPr>
              <w:contextualSpacing/>
              <w:jc w:val="center"/>
              <w:rPr>
                <w:rFonts w:ascii="Times New Roman" w:hAnsi="Times New Roman" w:cs="Times New Roman"/>
                <w:sz w:val="15"/>
                <w:szCs w:val="15"/>
              </w:rPr>
            </w:pPr>
            <w:r>
              <w:rPr>
                <w:rFonts w:ascii="Times New Roman" w:hAnsi="Times New Roman" w:cs="Times New Roman"/>
                <w:sz w:val="15"/>
                <w:szCs w:val="15"/>
              </w:rPr>
              <w:t>68</w:t>
            </w:r>
            <w:r w:rsidR="00D81DAF">
              <w:rPr>
                <w:rFonts w:ascii="Times New Roman" w:hAnsi="Times New Roman" w:cs="Times New Roman"/>
                <w:sz w:val="15"/>
                <w:szCs w:val="15"/>
              </w:rPr>
              <w:t>60</w:t>
            </w:r>
            <w:r w:rsidR="00D81DAF" w:rsidRPr="00CF3444">
              <w:rPr>
                <w:rFonts w:ascii="Times New Roman" w:hAnsi="Times New Roman" w:cs="Times New Roman"/>
                <w:sz w:val="15"/>
                <w:szCs w:val="15"/>
              </w:rPr>
              <w:t>000</w:t>
            </w:r>
            <w:r w:rsidR="00D81DAF">
              <w:rPr>
                <w:rFonts w:ascii="Times New Roman" w:hAnsi="Times New Roman" w:cs="Times New Roman"/>
                <w:sz w:val="15"/>
                <w:szCs w:val="15"/>
              </w:rPr>
              <w:t>.</w:t>
            </w:r>
            <w:r w:rsidR="00D81DAF" w:rsidRPr="00CF3444">
              <w:rPr>
                <w:rFonts w:ascii="Times New Roman" w:hAnsi="Times New Roman" w:cs="Times New Roman"/>
                <w:sz w:val="15"/>
                <w:szCs w:val="15"/>
              </w:rPr>
              <w:t>00</w:t>
            </w:r>
          </w:p>
        </w:tc>
        <w:tc>
          <w:tcPr>
            <w:tcW w:w="709" w:type="dxa"/>
            <w:vAlign w:val="center"/>
            <w:hideMark/>
          </w:tcPr>
          <w:p w:rsidR="00D81DAF" w:rsidRPr="00CF3444" w:rsidRDefault="00BE62C7" w:rsidP="00D81DAF">
            <w:pPr>
              <w:contextualSpacing/>
              <w:jc w:val="center"/>
              <w:rPr>
                <w:rFonts w:ascii="Times New Roman" w:hAnsi="Times New Roman" w:cs="Times New Roman"/>
                <w:sz w:val="15"/>
                <w:szCs w:val="15"/>
              </w:rPr>
            </w:pPr>
            <w:r>
              <w:rPr>
                <w:rFonts w:ascii="Times New Roman" w:hAnsi="Times New Roman" w:cs="Times New Roman"/>
                <w:sz w:val="15"/>
                <w:szCs w:val="15"/>
              </w:rPr>
              <w:t>68</w:t>
            </w:r>
            <w:r w:rsidR="00D81DAF">
              <w:rPr>
                <w:rFonts w:ascii="Times New Roman" w:hAnsi="Times New Roman" w:cs="Times New Roman"/>
                <w:sz w:val="15"/>
                <w:szCs w:val="15"/>
              </w:rPr>
              <w:t>60</w:t>
            </w:r>
            <w:r w:rsidR="00D81DAF" w:rsidRPr="00CF3444">
              <w:rPr>
                <w:rFonts w:ascii="Times New Roman" w:hAnsi="Times New Roman" w:cs="Times New Roman"/>
                <w:sz w:val="15"/>
                <w:szCs w:val="15"/>
              </w:rPr>
              <w:t>000</w:t>
            </w:r>
            <w:r w:rsidR="00D81DAF">
              <w:rPr>
                <w:rFonts w:ascii="Times New Roman" w:hAnsi="Times New Roman" w:cs="Times New Roman"/>
                <w:sz w:val="15"/>
                <w:szCs w:val="15"/>
              </w:rPr>
              <w:t>.</w:t>
            </w:r>
            <w:r w:rsidR="00D81DAF" w:rsidRPr="00CF3444">
              <w:rPr>
                <w:rFonts w:ascii="Times New Roman" w:hAnsi="Times New Roman" w:cs="Times New Roman"/>
                <w:sz w:val="15"/>
                <w:szCs w:val="15"/>
              </w:rPr>
              <w:t>00</w:t>
            </w:r>
          </w:p>
        </w:tc>
        <w:tc>
          <w:tcPr>
            <w:tcW w:w="84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tcPr>
          <w:p w:rsidR="00D81DAF" w:rsidRPr="00CF3444" w:rsidRDefault="00D81DAF" w:rsidP="00D81DAF">
            <w:pPr>
              <w:contextualSpacing/>
              <w:jc w:val="center"/>
              <w:rPr>
                <w:rFonts w:ascii="Times New Roman" w:hAnsi="Times New Roman" w:cs="Times New Roman"/>
                <w:sz w:val="15"/>
                <w:szCs w:val="15"/>
              </w:rPr>
            </w:pPr>
          </w:p>
        </w:tc>
        <w:tc>
          <w:tcPr>
            <w:tcW w:w="28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D81DAF" w:rsidRPr="00CF3444" w:rsidTr="003635C8">
        <w:trPr>
          <w:cantSplit/>
          <w:trHeight w:val="510"/>
        </w:trPr>
        <w:tc>
          <w:tcPr>
            <w:tcW w:w="289" w:type="dxa"/>
            <w:vAlign w:val="center"/>
            <w:hideMark/>
          </w:tcPr>
          <w:p w:rsidR="00D81DAF" w:rsidRPr="00CF3444" w:rsidRDefault="00D81DAF" w:rsidP="00D81DAF">
            <w:pPr>
              <w:contextualSpacing/>
              <w:jc w:val="center"/>
              <w:rPr>
                <w:rFonts w:ascii="Times New Roman" w:hAnsi="Times New Roman" w:cs="Times New Roman"/>
                <w:sz w:val="15"/>
                <w:szCs w:val="15"/>
              </w:rPr>
            </w:pPr>
          </w:p>
        </w:tc>
        <w:tc>
          <w:tcPr>
            <w:tcW w:w="2268"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171770732915277070100100610580000244</w:t>
            </w:r>
          </w:p>
        </w:tc>
        <w:tc>
          <w:tcPr>
            <w:tcW w:w="978"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707" w:type="dxa"/>
            <w:gridSpan w:val="2"/>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hideMark/>
          </w:tcPr>
          <w:p w:rsidR="00D81DAF" w:rsidRDefault="00D81DAF" w:rsidP="00D81DAF">
            <w:pPr>
              <w:jc w:val="center"/>
            </w:pPr>
            <w:r w:rsidRPr="001B6CD1">
              <w:rPr>
                <w:rFonts w:ascii="Times New Roman" w:hAnsi="Times New Roman" w:cs="Times New Roman"/>
                <w:sz w:val="15"/>
                <w:szCs w:val="15"/>
              </w:rPr>
              <w:t>X</w:t>
            </w:r>
          </w:p>
        </w:tc>
        <w:tc>
          <w:tcPr>
            <w:tcW w:w="708" w:type="dxa"/>
            <w:vAlign w:val="center"/>
            <w:hideMark/>
          </w:tcPr>
          <w:p w:rsidR="00D81DAF" w:rsidRPr="00CF3444" w:rsidRDefault="00D81DAF" w:rsidP="00D81DAF">
            <w:pPr>
              <w:contextualSpacing/>
              <w:jc w:val="center"/>
              <w:rPr>
                <w:rFonts w:ascii="Times New Roman" w:hAnsi="Times New Roman" w:cs="Times New Roman"/>
                <w:sz w:val="15"/>
                <w:szCs w:val="15"/>
              </w:rPr>
            </w:pPr>
            <w:r>
              <w:rPr>
                <w:rFonts w:ascii="Times New Roman" w:hAnsi="Times New Roman" w:cs="Times New Roman"/>
                <w:sz w:val="15"/>
                <w:szCs w:val="15"/>
              </w:rPr>
              <w:t>4860</w:t>
            </w:r>
            <w:r w:rsidRPr="00CF3444">
              <w:rPr>
                <w:rFonts w:ascii="Times New Roman" w:hAnsi="Times New Roman" w:cs="Times New Roman"/>
                <w:sz w:val="15"/>
                <w:szCs w:val="15"/>
              </w:rPr>
              <w:t>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Pr>
                <w:rFonts w:ascii="Times New Roman" w:hAnsi="Times New Roman" w:cs="Times New Roman"/>
                <w:sz w:val="15"/>
                <w:szCs w:val="15"/>
              </w:rPr>
              <w:t>4860</w:t>
            </w:r>
            <w:r w:rsidRPr="00CF3444">
              <w:rPr>
                <w:rFonts w:ascii="Times New Roman" w:hAnsi="Times New Roman" w:cs="Times New Roman"/>
                <w:sz w:val="15"/>
                <w:szCs w:val="15"/>
              </w:rPr>
              <w:t>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84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D81DAF" w:rsidRPr="00CF3444" w:rsidTr="003635C8">
        <w:trPr>
          <w:cantSplit/>
          <w:trHeight w:val="510"/>
        </w:trPr>
        <w:tc>
          <w:tcPr>
            <w:tcW w:w="289" w:type="dxa"/>
            <w:vAlign w:val="center"/>
            <w:hideMark/>
          </w:tcPr>
          <w:p w:rsidR="00D81DAF" w:rsidRPr="00CF3444" w:rsidRDefault="00D81DAF" w:rsidP="00D81DAF">
            <w:pPr>
              <w:contextualSpacing/>
              <w:jc w:val="center"/>
              <w:rPr>
                <w:rFonts w:ascii="Times New Roman" w:hAnsi="Times New Roman" w:cs="Times New Roman"/>
                <w:sz w:val="15"/>
                <w:szCs w:val="15"/>
              </w:rPr>
            </w:pPr>
          </w:p>
        </w:tc>
        <w:tc>
          <w:tcPr>
            <w:tcW w:w="2268"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171770732915277070100100620590000242</w:t>
            </w:r>
          </w:p>
        </w:tc>
        <w:tc>
          <w:tcPr>
            <w:tcW w:w="978"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707" w:type="dxa"/>
            <w:gridSpan w:val="2"/>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hideMark/>
          </w:tcPr>
          <w:p w:rsidR="00D81DAF" w:rsidRDefault="00D81DAF" w:rsidP="00D81DAF">
            <w:pPr>
              <w:jc w:val="center"/>
            </w:pPr>
            <w:r w:rsidRPr="001B6CD1">
              <w:rPr>
                <w:rFonts w:ascii="Times New Roman" w:hAnsi="Times New Roman" w:cs="Times New Roman"/>
                <w:sz w:val="15"/>
                <w:szCs w:val="15"/>
              </w:rPr>
              <w:t>X</w:t>
            </w:r>
          </w:p>
        </w:tc>
        <w:tc>
          <w:tcPr>
            <w:tcW w:w="708" w:type="dxa"/>
            <w:vAlign w:val="center"/>
            <w:hideMark/>
          </w:tcPr>
          <w:p w:rsidR="00D81DAF" w:rsidRPr="00CF3444" w:rsidRDefault="00BE62C7" w:rsidP="00D81DAF">
            <w:pPr>
              <w:contextualSpacing/>
              <w:jc w:val="center"/>
              <w:rPr>
                <w:rFonts w:ascii="Times New Roman" w:hAnsi="Times New Roman" w:cs="Times New Roman"/>
                <w:sz w:val="15"/>
                <w:szCs w:val="15"/>
              </w:rPr>
            </w:pPr>
            <w:r>
              <w:rPr>
                <w:rFonts w:ascii="Times New Roman" w:hAnsi="Times New Roman" w:cs="Times New Roman"/>
                <w:sz w:val="15"/>
                <w:szCs w:val="15"/>
              </w:rPr>
              <w:t>20</w:t>
            </w:r>
            <w:r w:rsidR="00D81DAF">
              <w:rPr>
                <w:rFonts w:ascii="Times New Roman" w:hAnsi="Times New Roman" w:cs="Times New Roman"/>
                <w:sz w:val="15"/>
                <w:szCs w:val="15"/>
              </w:rPr>
              <w:t>00</w:t>
            </w:r>
            <w:r w:rsidR="00D81DAF" w:rsidRPr="00CF3444">
              <w:rPr>
                <w:rFonts w:ascii="Times New Roman" w:hAnsi="Times New Roman" w:cs="Times New Roman"/>
                <w:sz w:val="15"/>
                <w:szCs w:val="15"/>
              </w:rPr>
              <w:t>000</w:t>
            </w:r>
            <w:r w:rsidR="00D81DAF">
              <w:rPr>
                <w:rFonts w:ascii="Times New Roman" w:hAnsi="Times New Roman" w:cs="Times New Roman"/>
                <w:sz w:val="15"/>
                <w:szCs w:val="15"/>
              </w:rPr>
              <w:t>.</w:t>
            </w:r>
            <w:r w:rsidR="00D81DAF" w:rsidRPr="00CF3444">
              <w:rPr>
                <w:rFonts w:ascii="Times New Roman" w:hAnsi="Times New Roman" w:cs="Times New Roman"/>
                <w:sz w:val="15"/>
                <w:szCs w:val="15"/>
              </w:rPr>
              <w:t>00</w:t>
            </w:r>
          </w:p>
        </w:tc>
        <w:tc>
          <w:tcPr>
            <w:tcW w:w="709" w:type="dxa"/>
            <w:vAlign w:val="center"/>
            <w:hideMark/>
          </w:tcPr>
          <w:p w:rsidR="00D81DAF" w:rsidRPr="00CF3444" w:rsidRDefault="00BE62C7" w:rsidP="00D81DAF">
            <w:pPr>
              <w:contextualSpacing/>
              <w:jc w:val="center"/>
              <w:rPr>
                <w:rFonts w:ascii="Times New Roman" w:hAnsi="Times New Roman" w:cs="Times New Roman"/>
                <w:sz w:val="15"/>
                <w:szCs w:val="15"/>
              </w:rPr>
            </w:pPr>
            <w:r>
              <w:rPr>
                <w:rFonts w:ascii="Times New Roman" w:hAnsi="Times New Roman" w:cs="Times New Roman"/>
                <w:sz w:val="15"/>
                <w:szCs w:val="15"/>
              </w:rPr>
              <w:t>2</w:t>
            </w:r>
            <w:r w:rsidR="00D81DAF">
              <w:rPr>
                <w:rFonts w:ascii="Times New Roman" w:hAnsi="Times New Roman" w:cs="Times New Roman"/>
                <w:sz w:val="15"/>
                <w:szCs w:val="15"/>
              </w:rPr>
              <w:t>00</w:t>
            </w:r>
            <w:r w:rsidR="00D81DAF" w:rsidRPr="00CF3444">
              <w:rPr>
                <w:rFonts w:ascii="Times New Roman" w:hAnsi="Times New Roman" w:cs="Times New Roman"/>
                <w:sz w:val="15"/>
                <w:szCs w:val="15"/>
              </w:rPr>
              <w:t>000</w:t>
            </w:r>
            <w:r w:rsidR="00D81DAF">
              <w:rPr>
                <w:rFonts w:ascii="Times New Roman" w:hAnsi="Times New Roman" w:cs="Times New Roman"/>
                <w:sz w:val="15"/>
                <w:szCs w:val="15"/>
              </w:rPr>
              <w:t>.</w:t>
            </w:r>
            <w:r w:rsidR="00D81DAF" w:rsidRPr="00CF3444">
              <w:rPr>
                <w:rFonts w:ascii="Times New Roman" w:hAnsi="Times New Roman" w:cs="Times New Roman"/>
                <w:sz w:val="15"/>
                <w:szCs w:val="15"/>
              </w:rPr>
              <w:t>00</w:t>
            </w:r>
          </w:p>
        </w:tc>
        <w:tc>
          <w:tcPr>
            <w:tcW w:w="84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D81DAF" w:rsidRPr="00CF3444" w:rsidTr="003635C8">
        <w:trPr>
          <w:cantSplit/>
          <w:trHeight w:val="510"/>
        </w:trPr>
        <w:tc>
          <w:tcPr>
            <w:tcW w:w="289" w:type="dxa"/>
            <w:vAlign w:val="center"/>
            <w:hideMark/>
          </w:tcPr>
          <w:p w:rsidR="00D81DAF" w:rsidRPr="00CF3444" w:rsidRDefault="00D81DAF" w:rsidP="00D81DAF">
            <w:pPr>
              <w:contextualSpacing/>
              <w:jc w:val="center"/>
              <w:rPr>
                <w:rFonts w:ascii="Times New Roman" w:hAnsi="Times New Roman" w:cs="Times New Roman"/>
                <w:sz w:val="15"/>
                <w:szCs w:val="15"/>
              </w:rPr>
            </w:pPr>
          </w:p>
        </w:tc>
        <w:tc>
          <w:tcPr>
            <w:tcW w:w="2268" w:type="dxa"/>
            <w:vAlign w:val="center"/>
            <w:hideMark/>
          </w:tcPr>
          <w:p w:rsidR="00D81DAF" w:rsidRPr="00CF3444" w:rsidRDefault="00D81DAF" w:rsidP="00D81DAF">
            <w:pPr>
              <w:contextualSpacing/>
              <w:jc w:val="center"/>
              <w:rPr>
                <w:rFonts w:ascii="Times New Roman" w:hAnsi="Times New Roman" w:cs="Times New Roman"/>
                <w:sz w:val="15"/>
                <w:szCs w:val="15"/>
              </w:rPr>
            </w:pPr>
          </w:p>
        </w:tc>
        <w:tc>
          <w:tcPr>
            <w:tcW w:w="3685" w:type="dxa"/>
            <w:gridSpan w:val="3"/>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Услуги, связанные с направлением работника в служебную командировку (в случае заключения контракта в соответствии с пунктом 26 части 1 статьи 93 Федерального закона), а также с участием в проведении фестивалей, концертов, представлений и подобных культурных мероприятий (в том числе гастролей) на основании приглашений на посещение указанных мероприятий</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D81DAF" w:rsidRPr="00CF3444" w:rsidRDefault="00D81DAF" w:rsidP="00D81DAF">
            <w:pPr>
              <w:contextualSpacing/>
              <w:jc w:val="center"/>
              <w:rPr>
                <w:rFonts w:ascii="Times New Roman" w:hAnsi="Times New Roman" w:cs="Times New Roman"/>
                <w:sz w:val="15"/>
                <w:szCs w:val="15"/>
              </w:rPr>
            </w:pPr>
            <w:r>
              <w:rPr>
                <w:rFonts w:ascii="Times New Roman" w:hAnsi="Times New Roman" w:cs="Times New Roman"/>
                <w:sz w:val="15"/>
                <w:szCs w:val="15"/>
              </w:rPr>
              <w:t>12000</w:t>
            </w:r>
            <w:r w:rsidRPr="00CF3444">
              <w:rPr>
                <w:rFonts w:ascii="Times New Roman" w:hAnsi="Times New Roman" w:cs="Times New Roman"/>
                <w:sz w:val="15"/>
                <w:szCs w:val="15"/>
              </w:rPr>
              <w:t>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Pr>
                <w:rFonts w:ascii="Times New Roman" w:hAnsi="Times New Roman" w:cs="Times New Roman"/>
                <w:sz w:val="15"/>
                <w:szCs w:val="15"/>
              </w:rPr>
              <w:t>12000</w:t>
            </w:r>
            <w:r w:rsidRPr="00CF3444">
              <w:rPr>
                <w:rFonts w:ascii="Times New Roman" w:hAnsi="Times New Roman" w:cs="Times New Roman"/>
                <w:sz w:val="15"/>
                <w:szCs w:val="15"/>
              </w:rPr>
              <w:t>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84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tcPr>
          <w:p w:rsidR="00D81DAF" w:rsidRPr="00CF3444" w:rsidRDefault="00D81DAF" w:rsidP="00D81DAF">
            <w:pPr>
              <w:contextualSpacing/>
              <w:jc w:val="center"/>
              <w:rPr>
                <w:rFonts w:ascii="Times New Roman" w:hAnsi="Times New Roman" w:cs="Times New Roman"/>
                <w:sz w:val="15"/>
                <w:szCs w:val="15"/>
              </w:rPr>
            </w:pPr>
          </w:p>
        </w:tc>
        <w:tc>
          <w:tcPr>
            <w:tcW w:w="28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D81DAF" w:rsidRPr="00CF3444" w:rsidTr="003635C8">
        <w:trPr>
          <w:cantSplit/>
          <w:trHeight w:val="510"/>
        </w:trPr>
        <w:tc>
          <w:tcPr>
            <w:tcW w:w="289" w:type="dxa"/>
            <w:vAlign w:val="center"/>
            <w:hideMark/>
          </w:tcPr>
          <w:p w:rsidR="00D81DAF" w:rsidRPr="00CF3444" w:rsidRDefault="00D81DAF" w:rsidP="00D81DAF">
            <w:pPr>
              <w:contextualSpacing/>
              <w:jc w:val="center"/>
              <w:rPr>
                <w:rFonts w:ascii="Times New Roman" w:hAnsi="Times New Roman" w:cs="Times New Roman"/>
                <w:sz w:val="15"/>
                <w:szCs w:val="15"/>
              </w:rPr>
            </w:pPr>
          </w:p>
        </w:tc>
        <w:tc>
          <w:tcPr>
            <w:tcW w:w="2268"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171770732915277070100100600550000244</w:t>
            </w:r>
          </w:p>
        </w:tc>
        <w:tc>
          <w:tcPr>
            <w:tcW w:w="978"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707" w:type="dxa"/>
            <w:gridSpan w:val="2"/>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D81DAF" w:rsidRPr="00CF3444" w:rsidRDefault="00D81DAF" w:rsidP="00D81DAF">
            <w:pPr>
              <w:contextualSpacing/>
              <w:jc w:val="center"/>
              <w:rPr>
                <w:rFonts w:ascii="Times New Roman" w:hAnsi="Times New Roman" w:cs="Times New Roman"/>
                <w:sz w:val="15"/>
                <w:szCs w:val="15"/>
              </w:rPr>
            </w:pPr>
            <w:r>
              <w:rPr>
                <w:rFonts w:ascii="Times New Roman" w:hAnsi="Times New Roman" w:cs="Times New Roman"/>
                <w:sz w:val="15"/>
                <w:szCs w:val="15"/>
              </w:rPr>
              <w:t>12000</w:t>
            </w:r>
            <w:r w:rsidRPr="00CF3444">
              <w:rPr>
                <w:rFonts w:ascii="Times New Roman" w:hAnsi="Times New Roman" w:cs="Times New Roman"/>
                <w:sz w:val="15"/>
                <w:szCs w:val="15"/>
              </w:rPr>
              <w:t>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Pr>
                <w:rFonts w:ascii="Times New Roman" w:hAnsi="Times New Roman" w:cs="Times New Roman"/>
                <w:sz w:val="15"/>
                <w:szCs w:val="15"/>
              </w:rPr>
              <w:t>12000</w:t>
            </w:r>
            <w:r w:rsidRPr="00CF3444">
              <w:rPr>
                <w:rFonts w:ascii="Times New Roman" w:hAnsi="Times New Roman" w:cs="Times New Roman"/>
                <w:sz w:val="15"/>
                <w:szCs w:val="15"/>
              </w:rPr>
              <w:t>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84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D81DAF" w:rsidRPr="00CF3444" w:rsidTr="003635C8">
        <w:trPr>
          <w:cantSplit/>
          <w:trHeight w:val="510"/>
        </w:trPr>
        <w:tc>
          <w:tcPr>
            <w:tcW w:w="289" w:type="dxa"/>
            <w:vAlign w:val="center"/>
          </w:tcPr>
          <w:p w:rsidR="00D81DAF" w:rsidRPr="00CF3444" w:rsidRDefault="00D81DAF" w:rsidP="00D81DAF">
            <w:pPr>
              <w:contextualSpacing/>
              <w:jc w:val="center"/>
              <w:rPr>
                <w:rFonts w:ascii="Times New Roman" w:hAnsi="Times New Roman" w:cs="Times New Roman"/>
                <w:sz w:val="15"/>
                <w:szCs w:val="15"/>
              </w:rPr>
            </w:pPr>
          </w:p>
        </w:tc>
        <w:tc>
          <w:tcPr>
            <w:tcW w:w="2268" w:type="dxa"/>
            <w:vAlign w:val="center"/>
          </w:tcPr>
          <w:p w:rsidR="00D81DAF" w:rsidRPr="00CF3444" w:rsidRDefault="00D81DAF" w:rsidP="00D81DAF">
            <w:pPr>
              <w:contextualSpacing/>
              <w:jc w:val="center"/>
              <w:rPr>
                <w:rFonts w:ascii="Times New Roman" w:hAnsi="Times New Roman" w:cs="Times New Roman"/>
                <w:sz w:val="15"/>
                <w:szCs w:val="15"/>
              </w:rPr>
            </w:pPr>
          </w:p>
        </w:tc>
        <w:tc>
          <w:tcPr>
            <w:tcW w:w="3685" w:type="dxa"/>
            <w:gridSpan w:val="3"/>
            <w:vAlign w:val="center"/>
          </w:tcPr>
          <w:p w:rsidR="00D81DAF" w:rsidRPr="00CF3444" w:rsidRDefault="00D81DAF" w:rsidP="00D81DAF">
            <w:pPr>
              <w:contextualSpacing/>
              <w:jc w:val="center"/>
              <w:rPr>
                <w:rFonts w:ascii="Times New Roman" w:hAnsi="Times New Roman" w:cs="Times New Roman"/>
                <w:sz w:val="15"/>
                <w:szCs w:val="15"/>
              </w:rPr>
            </w:pPr>
            <w:r w:rsidRPr="000050FB">
              <w:rPr>
                <w:rFonts w:ascii="Times New Roman" w:hAnsi="Times New Roman" w:cs="Times New Roman"/>
                <w:sz w:val="15"/>
                <w:szCs w:val="15"/>
              </w:rPr>
              <w:t>Услуги по содержанию и ремонту одного или нескольких нежилых помещений, переданных в безвозмездное пользование или оперативное управление заказчику, услуги по водо-, тепло-, газо- и энергоснабжению, услуги по охране, услуги по вывозу бытовых отходов в случае, если такие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пользование или оперативное управление (п.23 ч.1 ст.93 Федерального закона №44-ФЗ)</w:t>
            </w:r>
          </w:p>
        </w:tc>
        <w:tc>
          <w:tcPr>
            <w:tcW w:w="709"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D81DAF" w:rsidRPr="00CF3444" w:rsidRDefault="00D81DAF" w:rsidP="00D81DAF">
            <w:pPr>
              <w:contextualSpacing/>
              <w:jc w:val="center"/>
              <w:rPr>
                <w:rFonts w:ascii="Times New Roman" w:hAnsi="Times New Roman" w:cs="Times New Roman"/>
                <w:sz w:val="15"/>
                <w:szCs w:val="15"/>
              </w:rPr>
            </w:pPr>
            <w:r>
              <w:rPr>
                <w:rFonts w:ascii="Times New Roman" w:hAnsi="Times New Roman" w:cs="Times New Roman"/>
                <w:sz w:val="15"/>
                <w:szCs w:val="15"/>
              </w:rPr>
              <w:t>3489909.65</w:t>
            </w:r>
          </w:p>
        </w:tc>
        <w:tc>
          <w:tcPr>
            <w:tcW w:w="709"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D81DAF" w:rsidRPr="00CF3444" w:rsidRDefault="00D81DAF" w:rsidP="00D81DAF">
            <w:pPr>
              <w:contextualSpacing/>
              <w:jc w:val="center"/>
              <w:rPr>
                <w:rFonts w:ascii="Times New Roman" w:hAnsi="Times New Roman" w:cs="Times New Roman"/>
                <w:sz w:val="15"/>
                <w:szCs w:val="15"/>
              </w:rPr>
            </w:pPr>
            <w:r>
              <w:rPr>
                <w:rFonts w:ascii="Times New Roman" w:hAnsi="Times New Roman" w:cs="Times New Roman"/>
                <w:sz w:val="15"/>
                <w:szCs w:val="15"/>
              </w:rPr>
              <w:t>3489909.65</w:t>
            </w:r>
          </w:p>
        </w:tc>
        <w:tc>
          <w:tcPr>
            <w:tcW w:w="426"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D81DAF" w:rsidRPr="00CF3444" w:rsidTr="003635C8">
        <w:trPr>
          <w:cantSplit/>
          <w:trHeight w:val="510"/>
        </w:trPr>
        <w:tc>
          <w:tcPr>
            <w:tcW w:w="289" w:type="dxa"/>
            <w:vAlign w:val="center"/>
          </w:tcPr>
          <w:p w:rsidR="00D81DAF" w:rsidRPr="00CF3444" w:rsidRDefault="00D81DAF" w:rsidP="00D81DAF">
            <w:pPr>
              <w:contextualSpacing/>
              <w:jc w:val="center"/>
              <w:rPr>
                <w:rFonts w:ascii="Times New Roman" w:hAnsi="Times New Roman" w:cs="Times New Roman"/>
                <w:sz w:val="15"/>
                <w:szCs w:val="15"/>
              </w:rPr>
            </w:pPr>
          </w:p>
        </w:tc>
        <w:tc>
          <w:tcPr>
            <w:tcW w:w="2268" w:type="dxa"/>
            <w:vAlign w:val="center"/>
          </w:tcPr>
          <w:p w:rsidR="00D81DAF" w:rsidRPr="000050FB" w:rsidRDefault="00D81DAF" w:rsidP="00D81DAF">
            <w:pPr>
              <w:contextualSpacing/>
              <w:jc w:val="center"/>
              <w:rPr>
                <w:rFonts w:ascii="Times New Roman" w:hAnsi="Times New Roman" w:cs="Times New Roman"/>
                <w:sz w:val="15"/>
                <w:szCs w:val="15"/>
              </w:rPr>
            </w:pPr>
            <w:r w:rsidRPr="000050FB">
              <w:rPr>
                <w:rFonts w:eastAsia="Times New Roman"/>
                <w:sz w:val="15"/>
                <w:szCs w:val="15"/>
              </w:rPr>
              <w:t>171770732915277070100100801030000244</w:t>
            </w:r>
          </w:p>
        </w:tc>
        <w:tc>
          <w:tcPr>
            <w:tcW w:w="978"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707" w:type="dxa"/>
            <w:gridSpan w:val="2"/>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D81DAF" w:rsidRPr="00CF3444" w:rsidRDefault="00D81DAF" w:rsidP="00D81DAF">
            <w:pPr>
              <w:contextualSpacing/>
              <w:jc w:val="center"/>
              <w:rPr>
                <w:rFonts w:ascii="Times New Roman" w:hAnsi="Times New Roman" w:cs="Times New Roman"/>
                <w:sz w:val="15"/>
                <w:szCs w:val="15"/>
              </w:rPr>
            </w:pPr>
            <w:r>
              <w:rPr>
                <w:rFonts w:ascii="Times New Roman" w:hAnsi="Times New Roman" w:cs="Times New Roman"/>
                <w:sz w:val="15"/>
                <w:szCs w:val="15"/>
              </w:rPr>
              <w:t>3489909.65</w:t>
            </w:r>
          </w:p>
        </w:tc>
        <w:tc>
          <w:tcPr>
            <w:tcW w:w="709"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D81DAF" w:rsidRPr="00CF3444" w:rsidRDefault="00D81DAF" w:rsidP="00D81DAF">
            <w:pPr>
              <w:contextualSpacing/>
              <w:jc w:val="center"/>
              <w:rPr>
                <w:rFonts w:ascii="Times New Roman" w:hAnsi="Times New Roman" w:cs="Times New Roman"/>
                <w:sz w:val="15"/>
                <w:szCs w:val="15"/>
              </w:rPr>
            </w:pPr>
            <w:r>
              <w:rPr>
                <w:rFonts w:ascii="Times New Roman" w:hAnsi="Times New Roman" w:cs="Times New Roman"/>
                <w:sz w:val="15"/>
                <w:szCs w:val="15"/>
              </w:rPr>
              <w:t>3489909.65</w:t>
            </w:r>
          </w:p>
        </w:tc>
        <w:tc>
          <w:tcPr>
            <w:tcW w:w="426"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D81DAF" w:rsidRPr="00CF3444" w:rsidTr="003635C8">
        <w:trPr>
          <w:cantSplit/>
          <w:trHeight w:val="510"/>
        </w:trPr>
        <w:tc>
          <w:tcPr>
            <w:tcW w:w="6242" w:type="dxa"/>
            <w:gridSpan w:val="5"/>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Предусмотрено на осуществление закупок - всего </w:t>
            </w:r>
          </w:p>
        </w:tc>
        <w:tc>
          <w:tcPr>
            <w:tcW w:w="709" w:type="dxa"/>
            <w:vAlign w:val="center"/>
            <w:hideMark/>
          </w:tcPr>
          <w:p w:rsidR="00D81DAF" w:rsidRPr="00F82D37" w:rsidRDefault="003053D7" w:rsidP="00D81DAF">
            <w:pPr>
              <w:contextualSpacing/>
              <w:jc w:val="center"/>
              <w:rPr>
                <w:rFonts w:ascii="Times New Roman" w:hAnsi="Times New Roman" w:cs="Times New Roman"/>
                <w:sz w:val="14"/>
                <w:szCs w:val="14"/>
              </w:rPr>
            </w:pPr>
            <w:r>
              <w:rPr>
                <w:rFonts w:ascii="Times New Roman" w:hAnsi="Times New Roman" w:cs="Times New Roman"/>
                <w:sz w:val="14"/>
                <w:szCs w:val="14"/>
              </w:rPr>
              <w:t>11464795033.64</w:t>
            </w:r>
          </w:p>
        </w:tc>
        <w:tc>
          <w:tcPr>
            <w:tcW w:w="99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D81DAF" w:rsidRPr="00CF3444" w:rsidRDefault="003053D7" w:rsidP="00D81DAF">
            <w:pPr>
              <w:contextualSpacing/>
              <w:jc w:val="center"/>
              <w:rPr>
                <w:rFonts w:ascii="Times New Roman" w:hAnsi="Times New Roman" w:cs="Times New Roman"/>
                <w:sz w:val="14"/>
                <w:szCs w:val="14"/>
              </w:rPr>
            </w:pPr>
            <w:r>
              <w:rPr>
                <w:rFonts w:ascii="Times New Roman" w:hAnsi="Times New Roman" w:cs="Times New Roman"/>
                <w:sz w:val="14"/>
                <w:szCs w:val="14"/>
              </w:rPr>
              <w:t>11101609021.22</w:t>
            </w:r>
          </w:p>
        </w:tc>
        <w:tc>
          <w:tcPr>
            <w:tcW w:w="709" w:type="dxa"/>
            <w:vAlign w:val="center"/>
          </w:tcPr>
          <w:p w:rsidR="00D81DAF" w:rsidRPr="00CF3444" w:rsidRDefault="00297E85" w:rsidP="00D81DAF">
            <w:pPr>
              <w:contextualSpacing/>
              <w:jc w:val="center"/>
              <w:rPr>
                <w:rFonts w:ascii="Times New Roman" w:hAnsi="Times New Roman" w:cs="Times New Roman"/>
                <w:sz w:val="14"/>
                <w:szCs w:val="14"/>
                <w:highlight w:val="yellow"/>
              </w:rPr>
            </w:pPr>
            <w:r>
              <w:rPr>
                <w:rFonts w:ascii="Times New Roman" w:hAnsi="Times New Roman" w:cs="Times New Roman"/>
                <w:sz w:val="14"/>
                <w:szCs w:val="14"/>
              </w:rPr>
              <w:t>5946914400.57</w:t>
            </w:r>
          </w:p>
        </w:tc>
        <w:tc>
          <w:tcPr>
            <w:tcW w:w="846" w:type="dxa"/>
            <w:vAlign w:val="center"/>
          </w:tcPr>
          <w:p w:rsidR="00D81DAF" w:rsidRPr="00DF2D44" w:rsidRDefault="003053D7" w:rsidP="00D81DAF">
            <w:pPr>
              <w:contextualSpacing/>
              <w:jc w:val="center"/>
              <w:rPr>
                <w:rFonts w:ascii="Times New Roman" w:hAnsi="Times New Roman" w:cs="Times New Roman"/>
                <w:sz w:val="15"/>
                <w:szCs w:val="15"/>
              </w:rPr>
            </w:pPr>
            <w:r>
              <w:rPr>
                <w:rFonts w:ascii="Times New Roman" w:hAnsi="Times New Roman" w:cs="Times New Roman"/>
                <w:sz w:val="15"/>
                <w:szCs w:val="15"/>
              </w:rPr>
              <w:t>4216286394.41</w:t>
            </w:r>
          </w:p>
        </w:tc>
        <w:tc>
          <w:tcPr>
            <w:tcW w:w="426" w:type="dxa"/>
            <w:vAlign w:val="center"/>
            <w:hideMark/>
          </w:tcPr>
          <w:p w:rsidR="00D81DAF" w:rsidRPr="00CF3444" w:rsidRDefault="003053D7" w:rsidP="00D81DAF">
            <w:pPr>
              <w:contextualSpacing/>
              <w:jc w:val="center"/>
              <w:rPr>
                <w:rFonts w:ascii="Times New Roman" w:hAnsi="Times New Roman" w:cs="Times New Roman"/>
                <w:sz w:val="15"/>
                <w:szCs w:val="15"/>
              </w:rPr>
            </w:pPr>
            <w:r>
              <w:rPr>
                <w:rFonts w:ascii="Times New Roman" w:hAnsi="Times New Roman" w:cs="Times New Roman"/>
                <w:sz w:val="15"/>
                <w:szCs w:val="15"/>
              </w:rPr>
              <w:t>938408226.24</w:t>
            </w:r>
          </w:p>
        </w:tc>
        <w:tc>
          <w:tcPr>
            <w:tcW w:w="28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tcPr>
          <w:p w:rsidR="00D81DAF" w:rsidRPr="00CF3444" w:rsidRDefault="00D81DAF" w:rsidP="00D81DAF">
            <w:pPr>
              <w:contextualSpacing/>
              <w:jc w:val="center"/>
              <w:rPr>
                <w:rFonts w:ascii="Times New Roman" w:hAnsi="Times New Roman" w:cs="Times New Roman"/>
                <w:sz w:val="15"/>
                <w:szCs w:val="15"/>
              </w:rPr>
            </w:pPr>
          </w:p>
        </w:tc>
        <w:tc>
          <w:tcPr>
            <w:tcW w:w="28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D81DAF" w:rsidRPr="00CF3444" w:rsidTr="003635C8">
        <w:trPr>
          <w:cantSplit/>
          <w:trHeight w:val="510"/>
        </w:trPr>
        <w:tc>
          <w:tcPr>
            <w:tcW w:w="6242" w:type="dxa"/>
            <w:gridSpan w:val="5"/>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в том числе: закупок путем проведения запроса котировок </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99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tcPr>
          <w:p w:rsidR="00D81DAF" w:rsidRPr="00CF3444" w:rsidRDefault="00D81DAF" w:rsidP="00D81DAF">
            <w:pPr>
              <w:contextualSpacing/>
              <w:jc w:val="center"/>
              <w:rPr>
                <w:rFonts w:ascii="Times New Roman" w:hAnsi="Times New Roman" w:cs="Times New Roman"/>
                <w:sz w:val="15"/>
                <w:szCs w:val="15"/>
              </w:rPr>
            </w:pPr>
          </w:p>
        </w:tc>
        <w:tc>
          <w:tcPr>
            <w:tcW w:w="28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bl>
    <w:p w:rsidR="009B0A34" w:rsidRDefault="009B0A34" w:rsidP="00D40C9A">
      <w:pPr>
        <w:rPr>
          <w:rFonts w:ascii="Times New Roman" w:hAnsi="Times New Roman" w:cs="Times New Roman"/>
          <w:sz w:val="15"/>
          <w:szCs w:val="15"/>
        </w:rPr>
      </w:pPr>
    </w:p>
    <w:p w:rsidR="00200297" w:rsidRDefault="00200297" w:rsidP="00D40C9A">
      <w:pPr>
        <w:rPr>
          <w:rFonts w:ascii="Times New Roman" w:hAnsi="Times New Roman" w:cs="Times New Roman"/>
          <w:sz w:val="15"/>
          <w:szCs w:val="15"/>
        </w:rPr>
      </w:pPr>
    </w:p>
    <w:p w:rsidR="00200297" w:rsidRDefault="00200297" w:rsidP="00D40C9A">
      <w:pPr>
        <w:rPr>
          <w:rFonts w:ascii="Times New Roman" w:hAnsi="Times New Roman" w:cs="Times New Roman"/>
          <w:sz w:val="15"/>
          <w:szCs w:val="15"/>
        </w:rPr>
      </w:pPr>
    </w:p>
    <w:p w:rsidR="009B0A34" w:rsidRDefault="009B0A34" w:rsidP="00D40C9A">
      <w:pPr>
        <w:rPr>
          <w:rFonts w:ascii="Times New Roman" w:hAnsi="Times New Roman" w:cs="Times New Roman"/>
          <w:sz w:val="15"/>
          <w:szCs w:val="15"/>
        </w:rPr>
      </w:pPr>
    </w:p>
    <w:p w:rsidR="009B0A34" w:rsidRDefault="009B0A34" w:rsidP="00D40C9A">
      <w:pPr>
        <w:rPr>
          <w:rFonts w:ascii="Times New Roman" w:hAnsi="Times New Roman" w:cs="Times New Roman"/>
          <w:sz w:val="15"/>
          <w:szCs w:val="15"/>
        </w:rPr>
      </w:pPr>
    </w:p>
    <w:p w:rsidR="00D40C9A" w:rsidRPr="00CF3444" w:rsidRDefault="00615C70" w:rsidP="00D40C9A">
      <w:pPr>
        <w:rPr>
          <w:rFonts w:ascii="Times New Roman" w:hAnsi="Times New Roman" w:cs="Times New Roman"/>
          <w:sz w:val="15"/>
          <w:szCs w:val="15"/>
        </w:rPr>
      </w:pPr>
      <w:r w:rsidRPr="00CF3444">
        <w:rPr>
          <w:rFonts w:ascii="Times New Roman" w:hAnsi="Times New Roman" w:cs="Times New Roman"/>
          <w:sz w:val="15"/>
          <w:szCs w:val="15"/>
        </w:rPr>
        <w:br/>
      </w:r>
      <w:r w:rsidRPr="00CF3444">
        <w:rPr>
          <w:rFonts w:ascii="Times New Roman" w:hAnsi="Times New Roman" w:cs="Times New Roman"/>
          <w:sz w:val="15"/>
          <w:szCs w:val="15"/>
        </w:rPr>
        <w:br/>
      </w:r>
    </w:p>
    <w:p w:rsidR="00D40C9A" w:rsidRPr="00CF3444" w:rsidRDefault="00D40C9A" w:rsidP="00D40C9A">
      <w:pPr>
        <w:rPr>
          <w:rFonts w:ascii="Times New Roman" w:hAnsi="Times New Roman" w:cs="Times New Roman"/>
          <w:sz w:val="15"/>
          <w:szCs w:val="15"/>
        </w:rPr>
      </w:pPr>
    </w:p>
    <w:p w:rsidR="00ED17AB" w:rsidRPr="00CF3444" w:rsidRDefault="00ED17AB" w:rsidP="00ED17AB">
      <w:pPr>
        <w:autoSpaceDE w:val="0"/>
        <w:autoSpaceDN w:val="0"/>
        <w:adjustRightInd w:val="0"/>
        <w:jc w:val="both"/>
        <w:rPr>
          <w:rFonts w:ascii="Times New Roman" w:hAnsi="Times New Roman" w:cs="Times New Roman"/>
          <w:sz w:val="15"/>
          <w:szCs w:val="15"/>
        </w:rPr>
      </w:pPr>
      <w:r w:rsidRPr="00CF3444">
        <w:rPr>
          <w:rFonts w:ascii="Times New Roman" w:hAnsi="Times New Roman" w:cs="Times New Roman"/>
          <w:sz w:val="15"/>
          <w:szCs w:val="15"/>
        </w:rPr>
        <w:t xml:space="preserve">Ответственный исполнитель   </w:t>
      </w:r>
      <w:r w:rsidRPr="00CF3444">
        <w:rPr>
          <w:rFonts w:ascii="Times New Roman" w:hAnsi="Times New Roman" w:cs="Times New Roman"/>
          <w:sz w:val="15"/>
          <w:szCs w:val="15"/>
          <w:u w:val="single"/>
        </w:rPr>
        <w:t xml:space="preserve">Ведущий специалист-эксперт          </w:t>
      </w:r>
      <w:r w:rsidRPr="00CF3444">
        <w:rPr>
          <w:rFonts w:ascii="Times New Roman" w:hAnsi="Times New Roman" w:cs="Times New Roman"/>
          <w:sz w:val="15"/>
          <w:szCs w:val="15"/>
        </w:rPr>
        <w:t xml:space="preserve">        _________                        </w:t>
      </w:r>
      <w:r w:rsidRPr="00CF3444">
        <w:rPr>
          <w:rFonts w:ascii="Times New Roman" w:hAnsi="Times New Roman" w:cs="Times New Roman"/>
          <w:sz w:val="15"/>
          <w:szCs w:val="15"/>
          <w:u w:val="single"/>
        </w:rPr>
        <w:t>Засимычева Дарья Игоревна</w:t>
      </w:r>
      <w:r w:rsidRPr="00CF3444">
        <w:rPr>
          <w:rFonts w:ascii="Times New Roman" w:hAnsi="Times New Roman" w:cs="Times New Roman"/>
          <w:sz w:val="15"/>
          <w:szCs w:val="15"/>
        </w:rPr>
        <w:t xml:space="preserve"> </w:t>
      </w:r>
    </w:p>
    <w:p w:rsidR="00ED17AB" w:rsidRPr="00CF3444" w:rsidRDefault="00ED17AB" w:rsidP="00ED17AB">
      <w:pPr>
        <w:autoSpaceDE w:val="0"/>
        <w:autoSpaceDN w:val="0"/>
        <w:adjustRightInd w:val="0"/>
        <w:jc w:val="both"/>
        <w:rPr>
          <w:rFonts w:ascii="Times New Roman" w:hAnsi="Times New Roman" w:cs="Times New Roman"/>
          <w:sz w:val="15"/>
          <w:szCs w:val="15"/>
        </w:rPr>
      </w:pPr>
      <w:r w:rsidRPr="00CF3444">
        <w:rPr>
          <w:rFonts w:ascii="Times New Roman" w:hAnsi="Times New Roman" w:cs="Times New Roman"/>
          <w:sz w:val="15"/>
          <w:szCs w:val="15"/>
        </w:rPr>
        <w:t xml:space="preserve">                                                             (должность)                                               (подпись)                               (расшифровка подписи)</w:t>
      </w:r>
    </w:p>
    <w:p w:rsidR="00ED17AB" w:rsidRPr="00CF3444" w:rsidRDefault="00ED17AB" w:rsidP="00ED17AB">
      <w:pPr>
        <w:autoSpaceDE w:val="0"/>
        <w:autoSpaceDN w:val="0"/>
        <w:adjustRightInd w:val="0"/>
        <w:jc w:val="both"/>
        <w:outlineLvl w:val="0"/>
        <w:rPr>
          <w:rFonts w:ascii="Times New Roman" w:hAnsi="Times New Roman" w:cs="Times New Roman"/>
          <w:sz w:val="15"/>
          <w:szCs w:val="15"/>
        </w:rPr>
      </w:pPr>
    </w:p>
    <w:p w:rsidR="00D40C9A" w:rsidRPr="004C47E0" w:rsidRDefault="00ED17AB" w:rsidP="004C47E0">
      <w:pPr>
        <w:autoSpaceDE w:val="0"/>
        <w:autoSpaceDN w:val="0"/>
        <w:adjustRightInd w:val="0"/>
        <w:jc w:val="both"/>
        <w:rPr>
          <w:rFonts w:cs="Courier New"/>
          <w:sz w:val="18"/>
          <w:szCs w:val="18"/>
        </w:rPr>
      </w:pPr>
      <w:r w:rsidRPr="00A93F9F">
        <w:rPr>
          <w:rFonts w:cs="Courier New"/>
          <w:sz w:val="18"/>
          <w:szCs w:val="18"/>
        </w:rPr>
        <w:t>"__" ___________ 20__ г.</w:t>
      </w:r>
    </w:p>
    <w:sectPr w:rsidR="00D40C9A" w:rsidRPr="004C47E0" w:rsidSect="00663274">
      <w:pgSz w:w="23814" w:h="16839" w:orient="landscape" w:code="8"/>
      <w:pgMar w:top="567" w:right="1134"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3AC1" w:rsidRDefault="00E53AC1" w:rsidP="00C00EC2">
      <w:r>
        <w:separator/>
      </w:r>
    </w:p>
  </w:endnote>
  <w:endnote w:type="continuationSeparator" w:id="0">
    <w:p w:rsidR="00E53AC1" w:rsidRDefault="00E53AC1" w:rsidP="00C00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3AC1" w:rsidRDefault="00E53AC1" w:rsidP="00C00EC2">
      <w:r>
        <w:separator/>
      </w:r>
    </w:p>
  </w:footnote>
  <w:footnote w:type="continuationSeparator" w:id="0">
    <w:p w:rsidR="00E53AC1" w:rsidRDefault="00E53AC1" w:rsidP="00C00E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C70"/>
    <w:rsid w:val="00004F01"/>
    <w:rsid w:val="000050FB"/>
    <w:rsid w:val="00017C02"/>
    <w:rsid w:val="00020283"/>
    <w:rsid w:val="000254D8"/>
    <w:rsid w:val="00062A29"/>
    <w:rsid w:val="00063BF4"/>
    <w:rsid w:val="000751A4"/>
    <w:rsid w:val="00084683"/>
    <w:rsid w:val="000853C9"/>
    <w:rsid w:val="00090332"/>
    <w:rsid w:val="00096109"/>
    <w:rsid w:val="000A3E94"/>
    <w:rsid w:val="000B2803"/>
    <w:rsid w:val="000B367F"/>
    <w:rsid w:val="000B5EC2"/>
    <w:rsid w:val="000B7400"/>
    <w:rsid w:val="000C5230"/>
    <w:rsid w:val="000D1AE2"/>
    <w:rsid w:val="000E1A53"/>
    <w:rsid w:val="000F223F"/>
    <w:rsid w:val="000F6D04"/>
    <w:rsid w:val="0012175A"/>
    <w:rsid w:val="00123EA0"/>
    <w:rsid w:val="00126AE1"/>
    <w:rsid w:val="00127B66"/>
    <w:rsid w:val="00134CDA"/>
    <w:rsid w:val="00160138"/>
    <w:rsid w:val="00161665"/>
    <w:rsid w:val="00166406"/>
    <w:rsid w:val="00180F10"/>
    <w:rsid w:val="00185EB8"/>
    <w:rsid w:val="00193865"/>
    <w:rsid w:val="001A1BC4"/>
    <w:rsid w:val="001A59B8"/>
    <w:rsid w:val="001B181F"/>
    <w:rsid w:val="001B5CE1"/>
    <w:rsid w:val="001C685F"/>
    <w:rsid w:val="001D09E5"/>
    <w:rsid w:val="001D3BE7"/>
    <w:rsid w:val="001D40A9"/>
    <w:rsid w:val="001D4469"/>
    <w:rsid w:val="001E12C1"/>
    <w:rsid w:val="001E38FE"/>
    <w:rsid w:val="001E771E"/>
    <w:rsid w:val="001E7B9E"/>
    <w:rsid w:val="001F7E30"/>
    <w:rsid w:val="00200297"/>
    <w:rsid w:val="00200732"/>
    <w:rsid w:val="00200BC0"/>
    <w:rsid w:val="00212867"/>
    <w:rsid w:val="00216A67"/>
    <w:rsid w:val="00236D0C"/>
    <w:rsid w:val="00240271"/>
    <w:rsid w:val="00251D1B"/>
    <w:rsid w:val="002539E7"/>
    <w:rsid w:val="00257DB5"/>
    <w:rsid w:val="0026487E"/>
    <w:rsid w:val="00272072"/>
    <w:rsid w:val="00275406"/>
    <w:rsid w:val="00296B60"/>
    <w:rsid w:val="00297E85"/>
    <w:rsid w:val="002A49A3"/>
    <w:rsid w:val="002A79BF"/>
    <w:rsid w:val="002B0D4E"/>
    <w:rsid w:val="002B310F"/>
    <w:rsid w:val="002B4DD2"/>
    <w:rsid w:val="002E0A07"/>
    <w:rsid w:val="002E1256"/>
    <w:rsid w:val="002E5525"/>
    <w:rsid w:val="002F56F2"/>
    <w:rsid w:val="003053D7"/>
    <w:rsid w:val="00305419"/>
    <w:rsid w:val="003078EC"/>
    <w:rsid w:val="0031534E"/>
    <w:rsid w:val="00327300"/>
    <w:rsid w:val="00336ECB"/>
    <w:rsid w:val="00337B1E"/>
    <w:rsid w:val="00351A91"/>
    <w:rsid w:val="00353D34"/>
    <w:rsid w:val="00356554"/>
    <w:rsid w:val="00356BA2"/>
    <w:rsid w:val="0036222B"/>
    <w:rsid w:val="003635C8"/>
    <w:rsid w:val="00365189"/>
    <w:rsid w:val="00367458"/>
    <w:rsid w:val="00380F43"/>
    <w:rsid w:val="003C0230"/>
    <w:rsid w:val="003C1C38"/>
    <w:rsid w:val="003F43F1"/>
    <w:rsid w:val="003F6586"/>
    <w:rsid w:val="00402AA6"/>
    <w:rsid w:val="0041452E"/>
    <w:rsid w:val="0042508A"/>
    <w:rsid w:val="0042578C"/>
    <w:rsid w:val="0042637B"/>
    <w:rsid w:val="00426DC7"/>
    <w:rsid w:val="00433738"/>
    <w:rsid w:val="00451039"/>
    <w:rsid w:val="004538C7"/>
    <w:rsid w:val="00461E40"/>
    <w:rsid w:val="004865B9"/>
    <w:rsid w:val="00490802"/>
    <w:rsid w:val="00496320"/>
    <w:rsid w:val="004A357C"/>
    <w:rsid w:val="004A4630"/>
    <w:rsid w:val="004A6F8C"/>
    <w:rsid w:val="004B0672"/>
    <w:rsid w:val="004C4119"/>
    <w:rsid w:val="004C47E0"/>
    <w:rsid w:val="004E52AC"/>
    <w:rsid w:val="00505905"/>
    <w:rsid w:val="00512071"/>
    <w:rsid w:val="00514019"/>
    <w:rsid w:val="0051515B"/>
    <w:rsid w:val="00533EBF"/>
    <w:rsid w:val="005423D1"/>
    <w:rsid w:val="00542618"/>
    <w:rsid w:val="005440F5"/>
    <w:rsid w:val="00554A06"/>
    <w:rsid w:val="0056317D"/>
    <w:rsid w:val="0057097A"/>
    <w:rsid w:val="00577297"/>
    <w:rsid w:val="00581226"/>
    <w:rsid w:val="005818C1"/>
    <w:rsid w:val="005908E8"/>
    <w:rsid w:val="0059175A"/>
    <w:rsid w:val="00592643"/>
    <w:rsid w:val="00592E7E"/>
    <w:rsid w:val="005A2B85"/>
    <w:rsid w:val="005A637E"/>
    <w:rsid w:val="005D62E1"/>
    <w:rsid w:val="005D722E"/>
    <w:rsid w:val="005E62FE"/>
    <w:rsid w:val="005E6FAD"/>
    <w:rsid w:val="005E7174"/>
    <w:rsid w:val="005F572B"/>
    <w:rsid w:val="005F5988"/>
    <w:rsid w:val="005F7340"/>
    <w:rsid w:val="00610790"/>
    <w:rsid w:val="00615C70"/>
    <w:rsid w:val="00663274"/>
    <w:rsid w:val="0066456C"/>
    <w:rsid w:val="00681095"/>
    <w:rsid w:val="00681D5B"/>
    <w:rsid w:val="00691F7C"/>
    <w:rsid w:val="006A6946"/>
    <w:rsid w:val="006B15F2"/>
    <w:rsid w:val="006B698D"/>
    <w:rsid w:val="006C2B95"/>
    <w:rsid w:val="006C3D84"/>
    <w:rsid w:val="006C4BE3"/>
    <w:rsid w:val="006E3D79"/>
    <w:rsid w:val="006E49E5"/>
    <w:rsid w:val="0070217D"/>
    <w:rsid w:val="0070219A"/>
    <w:rsid w:val="007059E4"/>
    <w:rsid w:val="00705C80"/>
    <w:rsid w:val="00706BAF"/>
    <w:rsid w:val="007144C0"/>
    <w:rsid w:val="00716591"/>
    <w:rsid w:val="00737FAD"/>
    <w:rsid w:val="00740E8D"/>
    <w:rsid w:val="00742D41"/>
    <w:rsid w:val="007466A6"/>
    <w:rsid w:val="0075549F"/>
    <w:rsid w:val="00755E08"/>
    <w:rsid w:val="007710C9"/>
    <w:rsid w:val="007905D0"/>
    <w:rsid w:val="00790DAD"/>
    <w:rsid w:val="00792281"/>
    <w:rsid w:val="007A7822"/>
    <w:rsid w:val="007B0477"/>
    <w:rsid w:val="007B2200"/>
    <w:rsid w:val="007E5E64"/>
    <w:rsid w:val="007E7D08"/>
    <w:rsid w:val="007F09C7"/>
    <w:rsid w:val="007F1FF0"/>
    <w:rsid w:val="007F752D"/>
    <w:rsid w:val="0080047F"/>
    <w:rsid w:val="00805275"/>
    <w:rsid w:val="00820F25"/>
    <w:rsid w:val="00830F46"/>
    <w:rsid w:val="008420D2"/>
    <w:rsid w:val="00842D10"/>
    <w:rsid w:val="00852554"/>
    <w:rsid w:val="008564A7"/>
    <w:rsid w:val="00862F90"/>
    <w:rsid w:val="008906F7"/>
    <w:rsid w:val="008D1FE4"/>
    <w:rsid w:val="008D226C"/>
    <w:rsid w:val="008D2ABD"/>
    <w:rsid w:val="008D4374"/>
    <w:rsid w:val="008F08A1"/>
    <w:rsid w:val="008F3D6C"/>
    <w:rsid w:val="00904E0C"/>
    <w:rsid w:val="009166E8"/>
    <w:rsid w:val="009172B5"/>
    <w:rsid w:val="0093053B"/>
    <w:rsid w:val="00943110"/>
    <w:rsid w:val="00950594"/>
    <w:rsid w:val="0095562E"/>
    <w:rsid w:val="0096243C"/>
    <w:rsid w:val="00971097"/>
    <w:rsid w:val="00972BC9"/>
    <w:rsid w:val="009752AB"/>
    <w:rsid w:val="00980018"/>
    <w:rsid w:val="0098613A"/>
    <w:rsid w:val="00993365"/>
    <w:rsid w:val="009A1FAB"/>
    <w:rsid w:val="009A2700"/>
    <w:rsid w:val="009A2AC0"/>
    <w:rsid w:val="009B03BE"/>
    <w:rsid w:val="009B0A34"/>
    <w:rsid w:val="009B335D"/>
    <w:rsid w:val="009B5783"/>
    <w:rsid w:val="009D4D34"/>
    <w:rsid w:val="009E6EFD"/>
    <w:rsid w:val="00A018F0"/>
    <w:rsid w:val="00A01F4D"/>
    <w:rsid w:val="00A05091"/>
    <w:rsid w:val="00A06A36"/>
    <w:rsid w:val="00A06AA8"/>
    <w:rsid w:val="00A16B17"/>
    <w:rsid w:val="00A27594"/>
    <w:rsid w:val="00A42688"/>
    <w:rsid w:val="00A5592D"/>
    <w:rsid w:val="00A616DF"/>
    <w:rsid w:val="00A665E4"/>
    <w:rsid w:val="00A67C03"/>
    <w:rsid w:val="00A77F00"/>
    <w:rsid w:val="00A937C3"/>
    <w:rsid w:val="00A93F9F"/>
    <w:rsid w:val="00AA2457"/>
    <w:rsid w:val="00AA3AC8"/>
    <w:rsid w:val="00AB1F54"/>
    <w:rsid w:val="00AC153B"/>
    <w:rsid w:val="00AC2F19"/>
    <w:rsid w:val="00AC51D6"/>
    <w:rsid w:val="00AD54B5"/>
    <w:rsid w:val="00AD6666"/>
    <w:rsid w:val="00AE3DE8"/>
    <w:rsid w:val="00AF7066"/>
    <w:rsid w:val="00B0407D"/>
    <w:rsid w:val="00B20709"/>
    <w:rsid w:val="00B20BEF"/>
    <w:rsid w:val="00B2479E"/>
    <w:rsid w:val="00B3389F"/>
    <w:rsid w:val="00B34325"/>
    <w:rsid w:val="00B4342A"/>
    <w:rsid w:val="00B44BB7"/>
    <w:rsid w:val="00B46431"/>
    <w:rsid w:val="00B50DEB"/>
    <w:rsid w:val="00B524C9"/>
    <w:rsid w:val="00B55DE8"/>
    <w:rsid w:val="00B56077"/>
    <w:rsid w:val="00B562D0"/>
    <w:rsid w:val="00B60C23"/>
    <w:rsid w:val="00B74E64"/>
    <w:rsid w:val="00B87448"/>
    <w:rsid w:val="00BC2C02"/>
    <w:rsid w:val="00BD1F36"/>
    <w:rsid w:val="00BD6BDB"/>
    <w:rsid w:val="00BE0E9B"/>
    <w:rsid w:val="00BE62C7"/>
    <w:rsid w:val="00BF1E15"/>
    <w:rsid w:val="00BF7733"/>
    <w:rsid w:val="00C006A3"/>
    <w:rsid w:val="00C00EC2"/>
    <w:rsid w:val="00C054EA"/>
    <w:rsid w:val="00C12B53"/>
    <w:rsid w:val="00C362EA"/>
    <w:rsid w:val="00C37EC0"/>
    <w:rsid w:val="00C468BD"/>
    <w:rsid w:val="00C5347D"/>
    <w:rsid w:val="00C5652A"/>
    <w:rsid w:val="00C641C3"/>
    <w:rsid w:val="00C654EF"/>
    <w:rsid w:val="00C659EA"/>
    <w:rsid w:val="00C70FB7"/>
    <w:rsid w:val="00C744B0"/>
    <w:rsid w:val="00C80391"/>
    <w:rsid w:val="00C9467F"/>
    <w:rsid w:val="00C95B20"/>
    <w:rsid w:val="00CA4458"/>
    <w:rsid w:val="00CB19E6"/>
    <w:rsid w:val="00CF0684"/>
    <w:rsid w:val="00CF3444"/>
    <w:rsid w:val="00D0017A"/>
    <w:rsid w:val="00D01A66"/>
    <w:rsid w:val="00D0339D"/>
    <w:rsid w:val="00D059B1"/>
    <w:rsid w:val="00D267DC"/>
    <w:rsid w:val="00D323C0"/>
    <w:rsid w:val="00D326BC"/>
    <w:rsid w:val="00D351D3"/>
    <w:rsid w:val="00D37F47"/>
    <w:rsid w:val="00D40C9A"/>
    <w:rsid w:val="00D51292"/>
    <w:rsid w:val="00D51D20"/>
    <w:rsid w:val="00D526F4"/>
    <w:rsid w:val="00D52E12"/>
    <w:rsid w:val="00D61916"/>
    <w:rsid w:val="00D72AEF"/>
    <w:rsid w:val="00D73AD2"/>
    <w:rsid w:val="00D74780"/>
    <w:rsid w:val="00D818B9"/>
    <w:rsid w:val="00D81DAF"/>
    <w:rsid w:val="00D8221C"/>
    <w:rsid w:val="00D86FE7"/>
    <w:rsid w:val="00D9416B"/>
    <w:rsid w:val="00DA0C9C"/>
    <w:rsid w:val="00DA531F"/>
    <w:rsid w:val="00DB000B"/>
    <w:rsid w:val="00DB18E3"/>
    <w:rsid w:val="00DB4332"/>
    <w:rsid w:val="00DB4965"/>
    <w:rsid w:val="00DB7A7C"/>
    <w:rsid w:val="00DC18E8"/>
    <w:rsid w:val="00DD0AF6"/>
    <w:rsid w:val="00DD4B34"/>
    <w:rsid w:val="00DE691A"/>
    <w:rsid w:val="00DF0FEB"/>
    <w:rsid w:val="00DF2D44"/>
    <w:rsid w:val="00E00DBF"/>
    <w:rsid w:val="00E040B5"/>
    <w:rsid w:val="00E208E9"/>
    <w:rsid w:val="00E21CDC"/>
    <w:rsid w:val="00E23177"/>
    <w:rsid w:val="00E24BCB"/>
    <w:rsid w:val="00E267A8"/>
    <w:rsid w:val="00E27B42"/>
    <w:rsid w:val="00E305D1"/>
    <w:rsid w:val="00E31ADC"/>
    <w:rsid w:val="00E35E33"/>
    <w:rsid w:val="00E506F8"/>
    <w:rsid w:val="00E53AC1"/>
    <w:rsid w:val="00E55221"/>
    <w:rsid w:val="00E65224"/>
    <w:rsid w:val="00E73D6A"/>
    <w:rsid w:val="00E80E6E"/>
    <w:rsid w:val="00E87CCD"/>
    <w:rsid w:val="00E92C14"/>
    <w:rsid w:val="00E93E0B"/>
    <w:rsid w:val="00E95CB0"/>
    <w:rsid w:val="00E96359"/>
    <w:rsid w:val="00EA5E09"/>
    <w:rsid w:val="00EB2D95"/>
    <w:rsid w:val="00EB5C8C"/>
    <w:rsid w:val="00EC6C13"/>
    <w:rsid w:val="00ED17AB"/>
    <w:rsid w:val="00ED1834"/>
    <w:rsid w:val="00ED2EB1"/>
    <w:rsid w:val="00ED550D"/>
    <w:rsid w:val="00ED563D"/>
    <w:rsid w:val="00EE446F"/>
    <w:rsid w:val="00EE6DDC"/>
    <w:rsid w:val="00EF3401"/>
    <w:rsid w:val="00EF4159"/>
    <w:rsid w:val="00EF7377"/>
    <w:rsid w:val="00F05B43"/>
    <w:rsid w:val="00F13A2C"/>
    <w:rsid w:val="00F143C3"/>
    <w:rsid w:val="00F179DF"/>
    <w:rsid w:val="00F249E9"/>
    <w:rsid w:val="00F45CE9"/>
    <w:rsid w:val="00F53BE1"/>
    <w:rsid w:val="00F60FB4"/>
    <w:rsid w:val="00F72892"/>
    <w:rsid w:val="00F82D37"/>
    <w:rsid w:val="00F87D2A"/>
    <w:rsid w:val="00FA157B"/>
    <w:rsid w:val="00FB5B3B"/>
    <w:rsid w:val="00FC1BB9"/>
    <w:rsid w:val="00FC2BC6"/>
    <w:rsid w:val="00FC5BC8"/>
    <w:rsid w:val="00FE6795"/>
    <w:rsid w:val="00FF12B7"/>
    <w:rsid w:val="00FF20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87D805F-CE39-4A6D-A45A-74B806BDCA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615C70"/>
    <w:pPr>
      <w:spacing w:before="100" w:beforeAutospacing="1" w:after="100" w:afterAutospacing="1"/>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615C70"/>
    <w:pPr>
      <w:spacing w:before="100" w:beforeAutospacing="1" w:after="100" w:afterAutospacing="1"/>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15C70"/>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615C70"/>
    <w:rPr>
      <w:rFonts w:ascii="Times New Roman" w:eastAsia="Times New Roman" w:hAnsi="Times New Roman" w:cs="Times New Roman"/>
      <w:b/>
      <w:bCs/>
      <w:color w:val="383838"/>
      <w:sz w:val="21"/>
      <w:szCs w:val="21"/>
      <w:lang w:eastAsia="ru-RU"/>
    </w:rPr>
  </w:style>
  <w:style w:type="character" w:styleId="a3">
    <w:name w:val="Hyperlink"/>
    <w:basedOn w:val="a0"/>
    <w:uiPriority w:val="99"/>
    <w:semiHidden/>
    <w:unhideWhenUsed/>
    <w:rsid w:val="00615C70"/>
    <w:rPr>
      <w:strike w:val="0"/>
      <w:dstrike w:val="0"/>
      <w:color w:val="0075C5"/>
      <w:u w:val="none"/>
      <w:effect w:val="none"/>
    </w:rPr>
  </w:style>
  <w:style w:type="character" w:styleId="a4">
    <w:name w:val="FollowedHyperlink"/>
    <w:basedOn w:val="a0"/>
    <w:uiPriority w:val="99"/>
    <w:semiHidden/>
    <w:unhideWhenUsed/>
    <w:rsid w:val="00615C70"/>
    <w:rPr>
      <w:strike w:val="0"/>
      <w:dstrike w:val="0"/>
      <w:color w:val="0075C5"/>
      <w:u w:val="none"/>
      <w:effect w:val="none"/>
    </w:rPr>
  </w:style>
  <w:style w:type="character" w:styleId="a5">
    <w:name w:val="Strong"/>
    <w:basedOn w:val="a0"/>
    <w:uiPriority w:val="22"/>
    <w:qFormat/>
    <w:rsid w:val="00615C70"/>
    <w:rPr>
      <w:b/>
      <w:bCs/>
    </w:rPr>
  </w:style>
  <w:style w:type="paragraph" w:styleId="a6">
    <w:name w:val="Normal (Web)"/>
    <w:basedOn w:val="a"/>
    <w:uiPriority w:val="99"/>
    <w:semiHidden/>
    <w:unhideWhenUsed/>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mainlink">
    <w:name w:val="mainlink"/>
    <w:basedOn w:val="a"/>
    <w:rsid w:val="00615C70"/>
    <w:pPr>
      <w:spacing w:before="100" w:beforeAutospacing="1" w:after="100" w:afterAutospacing="1"/>
    </w:pPr>
    <w:rPr>
      <w:rFonts w:ascii="Times New Roman" w:eastAsia="Times New Roman" w:hAnsi="Times New Roman" w:cs="Times New Roman"/>
      <w:color w:val="0075C5"/>
      <w:sz w:val="24"/>
      <w:szCs w:val="24"/>
      <w:lang w:eastAsia="ru-RU"/>
    </w:rPr>
  </w:style>
  <w:style w:type="paragraph" w:customStyle="1" w:styleId="clear">
    <w:name w:val="clear"/>
    <w:basedOn w:val="a"/>
    <w:rsid w:val="00615C70"/>
    <w:pPr>
      <w:spacing w:line="0" w:lineRule="atLeast"/>
    </w:pPr>
    <w:rPr>
      <w:rFonts w:ascii="Times New Roman" w:eastAsia="Times New Roman" w:hAnsi="Times New Roman" w:cs="Times New Roman"/>
      <w:sz w:val="2"/>
      <w:szCs w:val="2"/>
      <w:lang w:eastAsia="ru-RU"/>
    </w:rPr>
  </w:style>
  <w:style w:type="paragraph" w:customStyle="1" w:styleId="h1">
    <w:name w:val="h1"/>
    <w:basedOn w:val="a"/>
    <w:rsid w:val="00615C70"/>
    <w:pPr>
      <w:spacing w:before="100" w:beforeAutospacing="1" w:after="100" w:afterAutospacing="1"/>
    </w:pPr>
    <w:rPr>
      <w:rFonts w:ascii="Times New Roman" w:eastAsia="Times New Roman" w:hAnsi="Times New Roman" w:cs="Times New Roman"/>
      <w:sz w:val="30"/>
      <w:szCs w:val="30"/>
      <w:lang w:eastAsia="ru-RU"/>
    </w:rPr>
  </w:style>
  <w:style w:type="paragraph" w:customStyle="1" w:styleId="outerwrapper">
    <w:name w:val="outerwrapper"/>
    <w:basedOn w:val="a"/>
    <w:rsid w:val="00615C70"/>
    <w:pPr>
      <w:shd w:val="clear" w:color="auto" w:fill="FAFAFA"/>
    </w:pPr>
    <w:rPr>
      <w:rFonts w:ascii="Times New Roman" w:eastAsia="Times New Roman" w:hAnsi="Times New Roman" w:cs="Times New Roman"/>
      <w:sz w:val="24"/>
      <w:szCs w:val="24"/>
      <w:lang w:eastAsia="ru-RU"/>
    </w:rPr>
  </w:style>
  <w:style w:type="paragraph" w:customStyle="1" w:styleId="mainpage">
    <w:name w:val="mainpage"/>
    <w:basedOn w:val="a"/>
    <w:rsid w:val="00615C70"/>
    <w:pPr>
      <w:shd w:val="clear" w:color="auto" w:fill="FAFAFA"/>
      <w:spacing w:before="100" w:beforeAutospacing="1" w:after="100" w:afterAutospacing="1"/>
    </w:pPr>
    <w:rPr>
      <w:rFonts w:ascii="Times New Roman" w:eastAsia="Times New Roman" w:hAnsi="Times New Roman" w:cs="Times New Roman"/>
      <w:sz w:val="24"/>
      <w:szCs w:val="24"/>
      <w:lang w:eastAsia="ru-RU"/>
    </w:rPr>
  </w:style>
  <w:style w:type="paragraph" w:customStyle="1" w:styleId="wrapper">
    <w:name w:val="wrapper"/>
    <w:basedOn w:val="a"/>
    <w:rsid w:val="00615C70"/>
    <w:rPr>
      <w:rFonts w:ascii="Times New Roman" w:eastAsia="Times New Roman" w:hAnsi="Times New Roman" w:cs="Times New Roman"/>
      <w:sz w:val="24"/>
      <w:szCs w:val="24"/>
      <w:lang w:eastAsia="ru-RU"/>
    </w:rPr>
  </w:style>
  <w:style w:type="paragraph" w:customStyle="1" w:styleId="mobilewrapper">
    <w:name w:val="mobilewrapper"/>
    <w:basedOn w:val="a"/>
    <w:rsid w:val="00615C70"/>
    <w:pPr>
      <w:shd w:val="clear" w:color="auto" w:fill="FAFAFA"/>
      <w:spacing w:before="100" w:beforeAutospacing="1" w:after="100" w:afterAutospacing="1"/>
    </w:pPr>
    <w:rPr>
      <w:rFonts w:ascii="Times New Roman" w:eastAsia="Times New Roman" w:hAnsi="Times New Roman" w:cs="Times New Roman"/>
      <w:sz w:val="24"/>
      <w:szCs w:val="24"/>
      <w:lang w:eastAsia="ru-RU"/>
    </w:rPr>
  </w:style>
  <w:style w:type="paragraph" w:customStyle="1" w:styleId="topmenubg">
    <w:name w:val="topmenubg"/>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topmenuwrapper">
    <w:name w:val="topmenuwrapper"/>
    <w:basedOn w:val="a"/>
    <w:rsid w:val="00615C70"/>
    <w:rPr>
      <w:rFonts w:ascii="Times New Roman" w:eastAsia="Times New Roman" w:hAnsi="Times New Roman" w:cs="Times New Roman"/>
      <w:sz w:val="24"/>
      <w:szCs w:val="24"/>
      <w:lang w:eastAsia="ru-RU"/>
    </w:rPr>
  </w:style>
  <w:style w:type="paragraph" w:customStyle="1" w:styleId="loginform">
    <w:name w:val="loginform"/>
    <w:basedOn w:val="a"/>
    <w:rsid w:val="00615C70"/>
    <w:pPr>
      <w:shd w:val="clear" w:color="auto" w:fill="FAFAFA"/>
      <w:spacing w:after="100" w:afterAutospacing="1"/>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615C70"/>
    <w:pPr>
      <w:shd w:val="clear" w:color="auto" w:fill="EDE9E0"/>
      <w:spacing w:before="100" w:beforeAutospacing="1" w:after="100" w:afterAutospacing="1"/>
    </w:pPr>
    <w:rPr>
      <w:rFonts w:ascii="Times New Roman" w:eastAsia="Times New Roman" w:hAnsi="Times New Roman" w:cs="Times New Roman"/>
      <w:sz w:val="24"/>
      <w:szCs w:val="24"/>
      <w:lang w:eastAsia="ru-RU"/>
    </w:rPr>
  </w:style>
  <w:style w:type="paragraph" w:customStyle="1" w:styleId="11">
    <w:name w:val="Нижний колонтитул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refooter">
    <w:name w:val="prefooter"/>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wrapperfooter">
    <w:name w:val="wrapperfooter"/>
    <w:basedOn w:val="a"/>
    <w:rsid w:val="00615C70"/>
    <w:rPr>
      <w:rFonts w:ascii="Times New Roman" w:eastAsia="Times New Roman" w:hAnsi="Times New Roman" w:cs="Times New Roman"/>
      <w:sz w:val="24"/>
      <w:szCs w:val="24"/>
      <w:lang w:eastAsia="ru-RU"/>
    </w:rPr>
  </w:style>
  <w:style w:type="paragraph" w:customStyle="1" w:styleId="wrapperprefooter">
    <w:name w:val="wrapperprefooter"/>
    <w:basedOn w:val="a"/>
    <w:rsid w:val="00615C70"/>
    <w:rPr>
      <w:rFonts w:ascii="Times New Roman" w:eastAsia="Times New Roman" w:hAnsi="Times New Roman" w:cs="Times New Roman"/>
      <w:sz w:val="24"/>
      <w:szCs w:val="24"/>
      <w:lang w:eastAsia="ru-RU"/>
    </w:rPr>
  </w:style>
  <w:style w:type="paragraph" w:customStyle="1" w:styleId="prefootershadow">
    <w:name w:val="prefootershadow"/>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leftcol">
    <w:name w:val="leftco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rightcol">
    <w:name w:val="rightcol"/>
    <w:basedOn w:val="a"/>
    <w:rsid w:val="00615C70"/>
    <w:pPr>
      <w:spacing w:before="100" w:beforeAutospacing="1" w:after="100" w:afterAutospacing="1"/>
      <w:ind w:left="3750"/>
    </w:pPr>
    <w:rPr>
      <w:rFonts w:ascii="Times New Roman" w:eastAsia="Times New Roman" w:hAnsi="Times New Roman" w:cs="Times New Roman"/>
      <w:sz w:val="24"/>
      <w:szCs w:val="24"/>
      <w:lang w:eastAsia="ru-RU"/>
    </w:rPr>
  </w:style>
  <w:style w:type="paragraph" w:customStyle="1" w:styleId="hfooter">
    <w:name w:val="hfooter"/>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headerwrapper">
    <w:name w:val="headerwrapper"/>
    <w:basedOn w:val="a"/>
    <w:rsid w:val="00615C70"/>
    <w:rPr>
      <w:rFonts w:ascii="Times New Roman" w:eastAsia="Times New Roman" w:hAnsi="Times New Roman" w:cs="Times New Roman"/>
      <w:sz w:val="24"/>
      <w:szCs w:val="24"/>
      <w:lang w:eastAsia="ru-RU"/>
    </w:rPr>
  </w:style>
  <w:style w:type="paragraph" w:customStyle="1" w:styleId="middleheader">
    <w:name w:val="middleheader"/>
    <w:basedOn w:val="a"/>
    <w:rsid w:val="00615C70"/>
    <w:pPr>
      <w:shd w:val="clear" w:color="auto" w:fill="275889"/>
      <w:spacing w:before="100" w:beforeAutospacing="1" w:after="100" w:afterAutospacing="1"/>
    </w:pPr>
    <w:rPr>
      <w:rFonts w:ascii="Times New Roman" w:eastAsia="Times New Roman" w:hAnsi="Times New Roman" w:cs="Times New Roman"/>
      <w:sz w:val="24"/>
      <w:szCs w:val="24"/>
      <w:lang w:eastAsia="ru-RU"/>
    </w:rPr>
  </w:style>
  <w:style w:type="paragraph" w:customStyle="1" w:styleId="contacttopbox">
    <w:name w:val="contacttopbox"/>
    <w:basedOn w:val="a"/>
    <w:rsid w:val="00615C70"/>
    <w:pPr>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615C70"/>
    <w:rPr>
      <w:rFonts w:ascii="Times New Roman" w:eastAsia="Times New Roman" w:hAnsi="Times New Roman" w:cs="Times New Roman"/>
      <w:sz w:val="24"/>
      <w:szCs w:val="24"/>
      <w:lang w:eastAsia="ru-RU"/>
    </w:rPr>
  </w:style>
  <w:style w:type="paragraph" w:customStyle="1" w:styleId="userinfotbl">
    <w:name w:val="userinfotb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topfeedback">
    <w:name w:val="topfeedback"/>
    <w:basedOn w:val="a"/>
    <w:rsid w:val="00615C70"/>
    <w:pPr>
      <w:spacing w:before="100" w:beforeAutospacing="1" w:after="90"/>
    </w:pPr>
    <w:rPr>
      <w:rFonts w:ascii="Times New Roman" w:eastAsia="Times New Roman" w:hAnsi="Times New Roman" w:cs="Times New Roman"/>
      <w:sz w:val="24"/>
      <w:szCs w:val="24"/>
      <w:lang w:eastAsia="ru-RU"/>
    </w:rPr>
  </w:style>
  <w:style w:type="paragraph" w:customStyle="1" w:styleId="topforum">
    <w:name w:val="topforum"/>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ontactphone">
    <w:name w:val="contactphone"/>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informbox">
    <w:name w:val="informbox"/>
    <w:basedOn w:val="a"/>
    <w:rsid w:val="00615C70"/>
    <w:pPr>
      <w:spacing w:before="100" w:beforeAutospacing="1" w:after="210"/>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615C70"/>
    <w:pPr>
      <w:spacing w:before="100" w:beforeAutospacing="1" w:after="100" w:afterAutospacing="1"/>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615C70"/>
    <w:pPr>
      <w:spacing w:before="225" w:after="100" w:afterAutospacing="1"/>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615C70"/>
    <w:pPr>
      <w:spacing w:after="100" w:afterAutospacing="1"/>
    </w:pPr>
    <w:rPr>
      <w:rFonts w:ascii="Times New Roman" w:eastAsia="Times New Roman" w:hAnsi="Times New Roman" w:cs="Times New Roman"/>
      <w:sz w:val="24"/>
      <w:szCs w:val="24"/>
      <w:lang w:eastAsia="ru-RU"/>
    </w:rPr>
  </w:style>
  <w:style w:type="paragraph" w:customStyle="1" w:styleId="searchfield">
    <w:name w:val="searchfield"/>
    <w:basedOn w:val="a"/>
    <w:rsid w:val="00615C70"/>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btn">
    <w:name w:val="btn"/>
    <w:basedOn w:val="a"/>
    <w:rsid w:val="00615C70"/>
    <w:pPr>
      <w:pBdr>
        <w:top w:val="single" w:sz="6" w:space="0" w:color="E4E8EB"/>
        <w:left w:val="single" w:sz="6" w:space="0" w:color="E4E8EB"/>
        <w:bottom w:val="single" w:sz="6" w:space="0" w:color="E4E8EB"/>
        <w:right w:val="single" w:sz="6" w:space="0" w:color="E4E8EB"/>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btnbtn">
    <w:name w:val="btnbtn"/>
    <w:basedOn w:val="a"/>
    <w:rsid w:val="00615C70"/>
    <w:pPr>
      <w:spacing w:before="100" w:beforeAutospacing="1" w:after="100" w:afterAutospacing="1"/>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615C70"/>
    <w:pPr>
      <w:spacing w:before="195" w:after="195"/>
    </w:pPr>
    <w:rPr>
      <w:rFonts w:ascii="Times New Roman" w:eastAsia="Times New Roman" w:hAnsi="Times New Roman" w:cs="Times New Roman"/>
      <w:sz w:val="24"/>
      <w:szCs w:val="24"/>
      <w:lang w:eastAsia="ru-RU"/>
    </w:rPr>
  </w:style>
  <w:style w:type="paragraph" w:customStyle="1" w:styleId="leftcolbox">
    <w:name w:val="leftcolbox"/>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leftcolboxtitle">
    <w:name w:val="leftcolboxtitle"/>
    <w:basedOn w:val="a"/>
    <w:rsid w:val="00615C70"/>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615C70"/>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615C70"/>
    <w:pPr>
      <w:pBdr>
        <w:left w:val="single" w:sz="6" w:space="0" w:color="D6E4EC"/>
        <w:bottom w:val="single" w:sz="6" w:space="0" w:color="D6E4EC"/>
        <w:right w:val="single" w:sz="6" w:space="0" w:color="D6E4EC"/>
      </w:pBdr>
      <w:shd w:val="clear" w:color="auto" w:fill="E5EFF6"/>
      <w:spacing w:before="100" w:beforeAutospacing="1" w:after="100" w:afterAutospacing="1"/>
    </w:pPr>
    <w:rPr>
      <w:rFonts w:ascii="Times New Roman" w:eastAsia="Times New Roman" w:hAnsi="Times New Roman" w:cs="Times New Roman"/>
      <w:sz w:val="24"/>
      <w:szCs w:val="24"/>
      <w:lang w:eastAsia="ru-RU"/>
    </w:rPr>
  </w:style>
  <w:style w:type="paragraph" w:customStyle="1" w:styleId="rss">
    <w:name w:val="rss"/>
    <w:basedOn w:val="a"/>
    <w:rsid w:val="00615C70"/>
    <w:pPr>
      <w:spacing w:before="100" w:beforeAutospacing="1" w:after="100" w:afterAutospacing="1"/>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615C70"/>
    <w:pPr>
      <w:spacing w:before="100" w:beforeAutospacing="1" w:after="100" w:afterAutospacing="1"/>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615C70"/>
    <w:pPr>
      <w:spacing w:before="225" w:after="450"/>
    </w:pPr>
    <w:rPr>
      <w:rFonts w:ascii="Times New Roman" w:eastAsia="Times New Roman" w:hAnsi="Times New Roman" w:cs="Times New Roman"/>
      <w:sz w:val="24"/>
      <w:szCs w:val="24"/>
      <w:lang w:eastAsia="ru-RU"/>
    </w:rPr>
  </w:style>
  <w:style w:type="paragraph" w:customStyle="1" w:styleId="lefttdnewsbox">
    <w:name w:val="lefttdnewsbox"/>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mainnews">
    <w:name w:val="mainnews"/>
    <w:basedOn w:val="a"/>
    <w:rsid w:val="00615C70"/>
    <w:pPr>
      <w:shd w:val="clear" w:color="auto" w:fill="E5EFF6"/>
      <w:spacing w:before="100" w:beforeAutospacing="1" w:after="100" w:afterAutospacing="1"/>
    </w:pPr>
    <w:rPr>
      <w:rFonts w:ascii="Times New Roman" w:eastAsia="Times New Roman" w:hAnsi="Times New Roman" w:cs="Times New Roman"/>
      <w:sz w:val="24"/>
      <w:szCs w:val="24"/>
      <w:lang w:eastAsia="ru-RU"/>
    </w:rPr>
  </w:style>
  <w:style w:type="paragraph" w:customStyle="1" w:styleId="listnewswrapper">
    <w:name w:val="listnewswrapper"/>
    <w:basedOn w:val="a"/>
    <w:rsid w:val="00615C70"/>
    <w:pPr>
      <w:spacing w:before="100" w:beforeAutospacing="1" w:after="375"/>
    </w:pPr>
    <w:rPr>
      <w:rFonts w:ascii="Times New Roman" w:eastAsia="Times New Roman" w:hAnsi="Times New Roman" w:cs="Times New Roman"/>
      <w:sz w:val="24"/>
      <w:szCs w:val="24"/>
      <w:lang w:eastAsia="ru-RU"/>
    </w:rPr>
  </w:style>
  <w:style w:type="paragraph" w:customStyle="1" w:styleId="behind">
    <w:name w:val="behind"/>
    <w:basedOn w:val="a"/>
    <w:rsid w:val="00615C70"/>
    <w:pPr>
      <w:shd w:val="clear" w:color="auto"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middle">
    <w:name w:val="middle"/>
    <w:basedOn w:val="a"/>
    <w:rsid w:val="00615C70"/>
    <w:pPr>
      <w:shd w:val="clear" w:color="auto"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listnews">
    <w:name w:val="listnews"/>
    <w:basedOn w:val="a"/>
    <w:rsid w:val="00615C70"/>
    <w:pPr>
      <w:shd w:val="clear" w:color="auto"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importantnews">
    <w:name w:val="importantnews"/>
    <w:basedOn w:val="a"/>
    <w:rsid w:val="00615C70"/>
    <w:pPr>
      <w:spacing w:before="100" w:beforeAutospacing="1" w:after="100" w:afterAutospacing="1"/>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urchasebox">
    <w:name w:val="purchasebox"/>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tabsbody">
    <w:name w:val="tabsbody"/>
    <w:basedOn w:val="a"/>
    <w:rsid w:val="00615C70"/>
    <w:pPr>
      <w:shd w:val="clear" w:color="auto" w:fill="E5EFF6"/>
    </w:pPr>
    <w:rPr>
      <w:rFonts w:ascii="Times New Roman" w:eastAsia="Times New Roman" w:hAnsi="Times New Roman" w:cs="Times New Roman"/>
      <w:sz w:val="24"/>
      <w:szCs w:val="24"/>
      <w:lang w:eastAsia="ru-RU"/>
    </w:rPr>
  </w:style>
  <w:style w:type="paragraph" w:customStyle="1" w:styleId="lowchoice">
    <w:name w:val="lowchoice"/>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toplowchoice">
    <w:name w:val="toplowchoice"/>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hoicedata">
    <w:name w:val="choicedata"/>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startitle">
    <w:name w:val="startitle"/>
    <w:basedOn w:val="a"/>
    <w:rsid w:val="00615C70"/>
    <w:pPr>
      <w:spacing w:before="100" w:beforeAutospacing="1" w:after="100" w:afterAutospacing="1"/>
    </w:pPr>
    <w:rPr>
      <w:rFonts w:ascii="Times New Roman" w:eastAsia="Times New Roman" w:hAnsi="Times New Roman" w:cs="Times New Roman"/>
      <w:color w:val="0075C5"/>
      <w:sz w:val="24"/>
      <w:szCs w:val="24"/>
      <w:lang w:eastAsia="ru-RU"/>
    </w:rPr>
  </w:style>
  <w:style w:type="paragraph" w:customStyle="1" w:styleId="firstdl">
    <w:name w:val="firstd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middledl">
    <w:name w:val="middled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alendardata">
    <w:name w:val="calendardata"/>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oll">
    <w:name w:val="poll"/>
    <w:basedOn w:val="a"/>
    <w:rsid w:val="00615C70"/>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pPr>
    <w:rPr>
      <w:rFonts w:ascii="Times New Roman" w:eastAsia="Times New Roman" w:hAnsi="Times New Roman" w:cs="Times New Roman"/>
      <w:sz w:val="24"/>
      <w:szCs w:val="24"/>
      <w:lang w:eastAsia="ru-RU"/>
    </w:rPr>
  </w:style>
  <w:style w:type="paragraph" w:customStyle="1" w:styleId="tabpollmenu">
    <w:name w:val="tabpollmenu"/>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infostaticbox">
    <w:name w:val="infostaticbox"/>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apcha">
    <w:name w:val="capcha"/>
    <w:basedOn w:val="a"/>
    <w:rsid w:val="00615C70"/>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615C70"/>
    <w:pPr>
      <w:pBdr>
        <w:top w:val="single" w:sz="6" w:space="0" w:color="747474"/>
        <w:left w:val="single" w:sz="6" w:space="0" w:color="747474"/>
        <w:bottom w:val="single" w:sz="6" w:space="0" w:color="747474"/>
        <w:right w:val="single" w:sz="6" w:space="0" w:color="747474"/>
      </w:pBdr>
      <w:spacing w:before="100" w:beforeAutospacing="1" w:after="100" w:afterAutospacing="1"/>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loadbtn">
    <w:name w:val="loadbtn"/>
    <w:basedOn w:val="a"/>
    <w:rsid w:val="00615C70"/>
    <w:pPr>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615C70"/>
    <w:pPr>
      <w:shd w:val="clear" w:color="auto" w:fill="E5EFF6"/>
      <w:spacing w:before="100" w:beforeAutospacing="1" w:after="150"/>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615C70"/>
    <w:pPr>
      <w:pBdr>
        <w:top w:val="single" w:sz="6" w:space="0" w:color="D6E4EC"/>
        <w:left w:val="single" w:sz="6" w:space="0" w:color="D6E4EC"/>
        <w:bottom w:val="single" w:sz="6" w:space="0" w:color="D6E4EC"/>
        <w:right w:val="single" w:sz="6" w:space="0" w:color="D6E4EC"/>
      </w:pBdr>
      <w:shd w:val="clear" w:color="auto" w:fill="FFFFFF"/>
      <w:spacing w:before="150" w:after="75"/>
    </w:pPr>
    <w:rPr>
      <w:rFonts w:ascii="Times New Roman" w:eastAsia="Times New Roman" w:hAnsi="Times New Roman" w:cs="Times New Roman"/>
      <w:sz w:val="24"/>
      <w:szCs w:val="24"/>
      <w:lang w:eastAsia="ru-RU"/>
    </w:rPr>
  </w:style>
  <w:style w:type="paragraph" w:customStyle="1" w:styleId="reportbox">
    <w:name w:val="reportbox"/>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615C70"/>
    <w:pPr>
      <w:pBdr>
        <w:top w:val="single" w:sz="6" w:space="4" w:color="44A9D3"/>
        <w:bottom w:val="single" w:sz="6" w:space="4" w:color="44A9D3"/>
      </w:pBdr>
      <w:shd w:val="clear" w:color="auto" w:fill="44A9D3"/>
      <w:spacing w:before="100" w:beforeAutospacing="1" w:after="100" w:afterAutospacing="1"/>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615C70"/>
    <w:pPr>
      <w:shd w:val="clear" w:color="auto" w:fill="E6F1F5"/>
      <w:spacing w:before="100" w:beforeAutospacing="1" w:after="100" w:afterAutospacing="1"/>
    </w:pPr>
    <w:rPr>
      <w:rFonts w:ascii="Times New Roman" w:eastAsia="Times New Roman" w:hAnsi="Times New Roman" w:cs="Times New Roman"/>
      <w:sz w:val="24"/>
      <w:szCs w:val="24"/>
      <w:lang w:eastAsia="ru-RU"/>
    </w:rPr>
  </w:style>
  <w:style w:type="paragraph" w:customStyle="1" w:styleId="12">
    <w:name w:val="Верхний колонтитул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ulright">
    <w:name w:val="ulright"/>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logo">
    <w:name w:val="logo"/>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titleportal">
    <w:name w:val="titleporta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law">
    <w:name w:val="law"/>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firsttd">
    <w:name w:val="firsttd"/>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sectd">
    <w:name w:val="sectd"/>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thirdtd">
    <w:name w:val="thirdtd"/>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edittd">
    <w:name w:val="edittd"/>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atalogtabs">
    <w:name w:val="catalogtabs"/>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delimtd">
    <w:name w:val="delimtd"/>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documentstab">
    <w:name w:val="documentstab"/>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urrenttab">
    <w:name w:val="currenttab"/>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extendsearch">
    <w:name w:val="extendsearch"/>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quicksearch">
    <w:name w:val="quicksearch"/>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newstab">
    <w:name w:val="newstab"/>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ollstab">
    <w:name w:val="pollstab"/>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exittab">
    <w:name w:val="exittab"/>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addingmenu">
    <w:name w:val="addingmenu"/>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tabsbox">
    <w:name w:val="tabsbox"/>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switcherbox">
    <w:name w:val="switcherbox"/>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lastswitcher">
    <w:name w:val="lastswitcher"/>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eriodall">
    <w:name w:val="periodal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grandtotal">
    <w:name w:val="grandtota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erioddate">
    <w:name w:val="perioddate"/>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thirddl">
    <w:name w:val="thirdd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votesection">
    <w:name w:val="votesection"/>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olldown">
    <w:name w:val="polldown"/>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btnli">
    <w:name w:val="btnli"/>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refooterdelim">
    <w:name w:val="prefooterdelim"/>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footerdelim">
    <w:name w:val="footerdelim"/>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arousel">
    <w:name w:val="carouse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ui-datepicker-prev">
    <w:name w:val="ui-datepicker-prev"/>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ui-datepicker-next">
    <w:name w:val="ui-datepicker-next"/>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ui-state-default">
    <w:name w:val="ui-state-default"/>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ui-state-active">
    <w:name w:val="ui-state-active"/>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ui-state-highlight">
    <w:name w:val="ui-state-highlight"/>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jcarousel-item">
    <w:name w:val="jcarousel-item"/>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leftbrd">
    <w:name w:val="leftbrd"/>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rightbrd">
    <w:name w:val="rightbrd"/>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urrent">
    <w:name w:val="current"/>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iebgleft">
    <w:name w:val="iebgleft"/>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iebgright">
    <w:name w:val="iebgright"/>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switcher">
    <w:name w:val="switcher"/>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organization">
    <w:name w:val="organization"/>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total">
    <w:name w:val="tota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artleftbtn">
    <w:name w:val="partleftbtn"/>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olorvalue">
    <w:name w:val="colorvalue"/>
    <w:basedOn w:val="a"/>
    <w:rsid w:val="00615C70"/>
    <w:pPr>
      <w:spacing w:before="100" w:beforeAutospacing="1" w:after="100" w:afterAutospacing="1"/>
    </w:pPr>
    <w:rPr>
      <w:rFonts w:ascii="Times New Roman" w:eastAsia="Times New Roman" w:hAnsi="Times New Roman" w:cs="Times New Roman"/>
      <w:color w:val="979797"/>
      <w:sz w:val="24"/>
      <w:szCs w:val="24"/>
      <w:lang w:eastAsia="ru-RU"/>
    </w:rPr>
  </w:style>
  <w:style w:type="character" w:customStyle="1" w:styleId="dynatree-empty">
    <w:name w:val="dynatree-empty"/>
    <w:basedOn w:val="a0"/>
    <w:rsid w:val="00615C70"/>
  </w:style>
  <w:style w:type="character" w:customStyle="1" w:styleId="dynatree-vline">
    <w:name w:val="dynatree-vline"/>
    <w:basedOn w:val="a0"/>
    <w:rsid w:val="00615C70"/>
  </w:style>
  <w:style w:type="character" w:customStyle="1" w:styleId="dynatree-connector">
    <w:name w:val="dynatree-connector"/>
    <w:basedOn w:val="a0"/>
    <w:rsid w:val="00615C70"/>
  </w:style>
  <w:style w:type="character" w:customStyle="1" w:styleId="dynatree-expander">
    <w:name w:val="dynatree-expander"/>
    <w:basedOn w:val="a0"/>
    <w:rsid w:val="00615C70"/>
  </w:style>
  <w:style w:type="character" w:customStyle="1" w:styleId="dynatree-icon">
    <w:name w:val="dynatree-icon"/>
    <w:basedOn w:val="a0"/>
    <w:rsid w:val="00615C70"/>
  </w:style>
  <w:style w:type="character" w:customStyle="1" w:styleId="dynatree-checkbox">
    <w:name w:val="dynatree-checkbox"/>
    <w:basedOn w:val="a0"/>
    <w:rsid w:val="00615C70"/>
  </w:style>
  <w:style w:type="character" w:customStyle="1" w:styleId="dynatree-radio">
    <w:name w:val="dynatree-radio"/>
    <w:basedOn w:val="a0"/>
    <w:rsid w:val="00615C70"/>
  </w:style>
  <w:style w:type="character" w:customStyle="1" w:styleId="dynatree-drag-helper-img">
    <w:name w:val="dynatree-drag-helper-img"/>
    <w:basedOn w:val="a0"/>
    <w:rsid w:val="00615C70"/>
  </w:style>
  <w:style w:type="character" w:customStyle="1" w:styleId="dynatree-drag-source">
    <w:name w:val="dynatree-drag-source"/>
    <w:basedOn w:val="a0"/>
    <w:rsid w:val="00615C70"/>
    <w:rPr>
      <w:shd w:val="clear" w:color="auto" w:fill="E0E0E0"/>
    </w:rPr>
  </w:style>
  <w:style w:type="paragraph" w:customStyle="1" w:styleId="mainlink1">
    <w:name w:val="mainlink1"/>
    <w:basedOn w:val="a"/>
    <w:rsid w:val="00615C70"/>
    <w:pPr>
      <w:spacing w:before="100" w:beforeAutospacing="1" w:after="100" w:afterAutospacing="1"/>
    </w:pPr>
    <w:rPr>
      <w:rFonts w:ascii="Times New Roman" w:eastAsia="Times New Roman" w:hAnsi="Times New Roman" w:cs="Times New Roman"/>
      <w:color w:val="0075C5"/>
      <w:sz w:val="24"/>
      <w:szCs w:val="24"/>
      <w:lang w:eastAsia="ru-RU"/>
    </w:rPr>
  </w:style>
  <w:style w:type="paragraph" w:customStyle="1" w:styleId="footer1">
    <w:name w:val="footer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wrapperfooter1">
    <w:name w:val="wrapperfooter1"/>
    <w:basedOn w:val="a"/>
    <w:rsid w:val="00615C70"/>
    <w:rPr>
      <w:rFonts w:ascii="Times New Roman" w:eastAsia="Times New Roman" w:hAnsi="Times New Roman" w:cs="Times New Roman"/>
      <w:sz w:val="24"/>
      <w:szCs w:val="24"/>
      <w:lang w:eastAsia="ru-RU"/>
    </w:rPr>
  </w:style>
  <w:style w:type="paragraph" w:customStyle="1" w:styleId="headerwrapper1">
    <w:name w:val="headerwrapper1"/>
    <w:basedOn w:val="a"/>
    <w:rsid w:val="00615C70"/>
    <w:rPr>
      <w:rFonts w:ascii="Times New Roman" w:eastAsia="Times New Roman" w:hAnsi="Times New Roman" w:cs="Times New Roman"/>
      <w:sz w:val="24"/>
      <w:szCs w:val="24"/>
      <w:lang w:eastAsia="ru-RU"/>
    </w:rPr>
  </w:style>
  <w:style w:type="paragraph" w:customStyle="1" w:styleId="header1">
    <w:name w:val="header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header2">
    <w:name w:val="header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ulright1">
    <w:name w:val="ulright1"/>
    <w:basedOn w:val="a"/>
    <w:rsid w:val="00615C70"/>
    <w:pPr>
      <w:spacing w:before="90" w:after="100" w:afterAutospacing="1"/>
    </w:pPr>
    <w:rPr>
      <w:rFonts w:ascii="Times New Roman" w:eastAsia="Times New Roman" w:hAnsi="Times New Roman" w:cs="Times New Roman"/>
      <w:sz w:val="24"/>
      <w:szCs w:val="24"/>
      <w:lang w:eastAsia="ru-RU"/>
    </w:rPr>
  </w:style>
  <w:style w:type="paragraph" w:customStyle="1" w:styleId="ulright2">
    <w:name w:val="ulright2"/>
    <w:basedOn w:val="a"/>
    <w:rsid w:val="00615C70"/>
    <w:pPr>
      <w:spacing w:before="15" w:after="100" w:afterAutospacing="1"/>
    </w:pPr>
    <w:rPr>
      <w:rFonts w:ascii="Times New Roman" w:eastAsia="Times New Roman" w:hAnsi="Times New Roman" w:cs="Times New Roman"/>
      <w:sz w:val="24"/>
      <w:szCs w:val="24"/>
      <w:lang w:eastAsia="ru-RU"/>
    </w:rPr>
  </w:style>
  <w:style w:type="paragraph" w:customStyle="1" w:styleId="logo1">
    <w:name w:val="logo1"/>
    <w:basedOn w:val="a"/>
    <w:rsid w:val="00615C70"/>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615C70"/>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law1">
    <w:name w:val="law1"/>
    <w:basedOn w:val="a"/>
    <w:rsid w:val="00615C70"/>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615C70"/>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615C70"/>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615C70"/>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615C70"/>
    <w:pPr>
      <w:pBdr>
        <w:right w:val="single" w:sz="6" w:space="11" w:color="6B8CAE"/>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sectd1">
    <w:name w:val="sectd1"/>
    <w:basedOn w:val="a"/>
    <w:rsid w:val="00615C70"/>
    <w:pPr>
      <w:pBdr>
        <w:left w:val="single" w:sz="6" w:space="15" w:color="426E98"/>
        <w:right w:val="single" w:sz="6" w:space="11" w:color="6B8CAE"/>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thirdtd1">
    <w:name w:val="thirdtd1"/>
    <w:basedOn w:val="a"/>
    <w:rsid w:val="00615C70"/>
    <w:pPr>
      <w:pBdr>
        <w:left w:val="single" w:sz="6" w:space="15" w:color="426E98"/>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edittd1">
    <w:name w:val="edittd1"/>
    <w:basedOn w:val="a"/>
    <w:rsid w:val="00615C70"/>
    <w:pPr>
      <w:spacing w:before="100" w:beforeAutospacing="1" w:after="100" w:afterAutospacing="1"/>
      <w:jc w:val="right"/>
    </w:pPr>
    <w:rPr>
      <w:rFonts w:ascii="Times New Roman" w:eastAsia="Times New Roman" w:hAnsi="Times New Roman" w:cs="Times New Roman"/>
      <w:sz w:val="24"/>
      <w:szCs w:val="24"/>
      <w:lang w:eastAsia="ru-RU"/>
    </w:rPr>
  </w:style>
  <w:style w:type="paragraph" w:customStyle="1" w:styleId="btnbtn1">
    <w:name w:val="btnbtn1"/>
    <w:basedOn w:val="a"/>
    <w:rsid w:val="00615C70"/>
    <w:pPr>
      <w:spacing w:before="100" w:beforeAutospacing="1" w:after="100" w:afterAutospacing="1"/>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615C70"/>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615C70"/>
    <w:pPr>
      <w:spacing w:after="100" w:afterAutospacing="1"/>
    </w:pPr>
    <w:rPr>
      <w:rFonts w:ascii="Times New Roman" w:eastAsia="Times New Roman" w:hAnsi="Times New Roman" w:cs="Times New Roman"/>
      <w:sz w:val="24"/>
      <w:szCs w:val="24"/>
      <w:lang w:eastAsia="ru-RU"/>
    </w:rPr>
  </w:style>
  <w:style w:type="paragraph" w:customStyle="1" w:styleId="delimtd1">
    <w:name w:val="delimtd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documentstab1">
    <w:name w:val="documentstab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documentstab2">
    <w:name w:val="documentstab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urrenttab1">
    <w:name w:val="currenttab1"/>
    <w:basedOn w:val="a"/>
    <w:rsid w:val="00615C70"/>
    <w:pPr>
      <w:pBdr>
        <w:top w:val="single" w:sz="6" w:space="0" w:color="69B9FA"/>
        <w:left w:val="single" w:sz="6" w:space="0" w:color="69B9FA"/>
        <w:right w:val="single" w:sz="6" w:space="0" w:color="69B9FA"/>
      </w:pBdr>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615C70"/>
    <w:pPr>
      <w:shd w:val="clear" w:color="auto" w:fill="F8F8F8"/>
      <w:spacing w:before="100" w:beforeAutospacing="1" w:after="100" w:afterAutospacing="1"/>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extendsearch1">
    <w:name w:val="extendsearch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extendsearch2">
    <w:name w:val="extendsearch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quicksearch2">
    <w:name w:val="quicksearch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newstab1">
    <w:name w:val="newstab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ollstab1">
    <w:name w:val="pollstab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exittab1">
    <w:name w:val="exittab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newstab2">
    <w:name w:val="newstab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ollstab2">
    <w:name w:val="pollstab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mainbox1">
    <w:name w:val="mainbox1"/>
    <w:basedOn w:val="a"/>
    <w:rsid w:val="00615C70"/>
    <w:pPr>
      <w:spacing w:before="450" w:after="195"/>
    </w:pPr>
    <w:rPr>
      <w:rFonts w:ascii="Times New Roman" w:eastAsia="Times New Roman" w:hAnsi="Times New Roman" w:cs="Times New Roman"/>
      <w:sz w:val="24"/>
      <w:szCs w:val="24"/>
      <w:lang w:eastAsia="ru-RU"/>
    </w:rPr>
  </w:style>
  <w:style w:type="paragraph" w:customStyle="1" w:styleId="mainbox2">
    <w:name w:val="mainbox2"/>
    <w:basedOn w:val="a"/>
    <w:rsid w:val="00615C70"/>
    <w:pPr>
      <w:spacing w:before="1050" w:after="195"/>
    </w:pPr>
    <w:rPr>
      <w:rFonts w:ascii="Times New Roman" w:eastAsia="Times New Roman" w:hAnsi="Times New Roman" w:cs="Times New Roman"/>
      <w:sz w:val="24"/>
      <w:szCs w:val="24"/>
      <w:lang w:eastAsia="ru-RU"/>
    </w:rPr>
  </w:style>
  <w:style w:type="paragraph" w:customStyle="1" w:styleId="leftcolboxtitle1">
    <w:name w:val="leftcolboxtitle1"/>
    <w:basedOn w:val="a"/>
    <w:rsid w:val="00615C70"/>
    <w:pPr>
      <w:spacing w:before="100" w:beforeAutospacing="1"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615C70"/>
    <w:pPr>
      <w:spacing w:before="100" w:beforeAutospacing="1"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urrent1">
    <w:name w:val="current1"/>
    <w:basedOn w:val="a"/>
    <w:rsid w:val="00615C70"/>
    <w:pPr>
      <w:pBdr>
        <w:left w:val="single" w:sz="12" w:space="0" w:color="036ABA"/>
      </w:pBdr>
      <w:spacing w:before="100" w:beforeAutospacing="1" w:after="100" w:afterAutospacing="1"/>
    </w:pPr>
    <w:rPr>
      <w:rFonts w:ascii="Times New Roman" w:eastAsia="Times New Roman" w:hAnsi="Times New Roman" w:cs="Times New Roman"/>
      <w:b/>
      <w:bCs/>
      <w:sz w:val="24"/>
      <w:szCs w:val="24"/>
      <w:lang w:eastAsia="ru-RU"/>
    </w:rPr>
  </w:style>
  <w:style w:type="paragraph" w:customStyle="1" w:styleId="behind1">
    <w:name w:val="behind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behind2">
    <w:name w:val="behind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middle1">
    <w:name w:val="middle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middle2">
    <w:name w:val="middle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listnews1">
    <w:name w:val="listnews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listnews2">
    <w:name w:val="listnews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behind3">
    <w:name w:val="behind3"/>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behind4">
    <w:name w:val="behind4"/>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middle3">
    <w:name w:val="middle3"/>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middle4">
    <w:name w:val="middle4"/>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iebgleft1">
    <w:name w:val="iebgleft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iebgleft2">
    <w:name w:val="iebgleft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iebgright1">
    <w:name w:val="iebgright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iebgright2">
    <w:name w:val="iebgright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listnews3">
    <w:name w:val="listnews3"/>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listnews4">
    <w:name w:val="listnews4"/>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aginglist1">
    <w:name w:val="paginglist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aginglist2">
    <w:name w:val="paginglist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aginglist3">
    <w:name w:val="paginglist3"/>
    <w:basedOn w:val="a"/>
    <w:rsid w:val="00615C70"/>
    <w:pP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615C70"/>
    <w:pPr>
      <w:shd w:val="clear" w:color="auto" w:fill="E5EFF6"/>
      <w:spacing w:before="100" w:beforeAutospacing="1" w:after="100" w:afterAutospacing="1"/>
    </w:pPr>
    <w:rPr>
      <w:rFonts w:ascii="Times New Roman" w:eastAsia="Times New Roman" w:hAnsi="Times New Roman" w:cs="Times New Roman"/>
      <w:sz w:val="24"/>
      <w:szCs w:val="24"/>
      <w:lang w:eastAsia="ru-RU"/>
    </w:rPr>
  </w:style>
  <w:style w:type="paragraph" w:customStyle="1" w:styleId="tabsbox1">
    <w:name w:val="tabsbox1"/>
    <w:basedOn w:val="a"/>
    <w:rsid w:val="00615C70"/>
    <w:pPr>
      <w:shd w:val="clear" w:color="auto" w:fill="E5EFF6"/>
    </w:pPr>
    <w:rPr>
      <w:rFonts w:ascii="Times New Roman" w:eastAsia="Times New Roman" w:hAnsi="Times New Roman" w:cs="Times New Roman"/>
      <w:sz w:val="24"/>
      <w:szCs w:val="24"/>
      <w:lang w:eastAsia="ru-RU"/>
    </w:rPr>
  </w:style>
  <w:style w:type="paragraph" w:customStyle="1" w:styleId="tabsbox2">
    <w:name w:val="tabsbox2"/>
    <w:basedOn w:val="a"/>
    <w:rsid w:val="00615C70"/>
    <w:pPr>
      <w:shd w:val="clear" w:color="auto" w:fill="EDE9E0"/>
      <w:spacing w:before="100" w:beforeAutospacing="1" w:after="100" w:afterAutospacing="1"/>
    </w:pPr>
    <w:rPr>
      <w:rFonts w:ascii="Times New Roman" w:eastAsia="Times New Roman" w:hAnsi="Times New Roman" w:cs="Times New Roman"/>
      <w:sz w:val="24"/>
      <w:szCs w:val="24"/>
      <w:lang w:eastAsia="ru-RU"/>
    </w:rPr>
  </w:style>
  <w:style w:type="paragraph" w:customStyle="1" w:styleId="switcherbox1">
    <w:name w:val="switcherbox1"/>
    <w:basedOn w:val="a"/>
    <w:rsid w:val="00615C70"/>
    <w:pP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lastswitcher2">
    <w:name w:val="lastswitcher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switcherbox2">
    <w:name w:val="switcherbox2"/>
    <w:basedOn w:val="a"/>
    <w:rsid w:val="00615C70"/>
    <w:pP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switcher1">
    <w:name w:val="switcher1"/>
    <w:basedOn w:val="a"/>
    <w:rsid w:val="00615C70"/>
    <w:pPr>
      <w:spacing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615C70"/>
    <w:pPr>
      <w:spacing w:before="100" w:beforeAutospacing="1" w:after="100" w:afterAutospacing="1"/>
    </w:pPr>
    <w:rPr>
      <w:rFonts w:ascii="Times New Roman" w:eastAsia="Times New Roman" w:hAnsi="Times New Roman" w:cs="Times New Roman"/>
      <w:sz w:val="21"/>
      <w:szCs w:val="21"/>
      <w:lang w:eastAsia="ru-RU"/>
    </w:rPr>
  </w:style>
  <w:style w:type="paragraph" w:customStyle="1" w:styleId="grandtotal1">
    <w:name w:val="grandtotal1"/>
    <w:basedOn w:val="a"/>
    <w:rsid w:val="00615C70"/>
    <w:pPr>
      <w:spacing w:before="100" w:beforeAutospacing="1" w:after="100" w:afterAutospacing="1"/>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615C70"/>
    <w:rPr>
      <w:rFonts w:ascii="Times New Roman" w:eastAsia="Times New Roman" w:hAnsi="Times New Roman" w:cs="Times New Roman"/>
      <w:sz w:val="24"/>
      <w:szCs w:val="24"/>
      <w:lang w:eastAsia="ru-RU"/>
    </w:rPr>
  </w:style>
  <w:style w:type="paragraph" w:customStyle="1" w:styleId="total1">
    <w:name w:val="total1"/>
    <w:basedOn w:val="a"/>
    <w:rsid w:val="00615C70"/>
    <w:pPr>
      <w:spacing w:after="100" w:afterAutospacing="1"/>
    </w:pPr>
    <w:rPr>
      <w:rFonts w:ascii="Times New Roman" w:eastAsia="Times New Roman" w:hAnsi="Times New Roman" w:cs="Times New Roman"/>
      <w:sz w:val="24"/>
      <w:szCs w:val="24"/>
      <w:lang w:eastAsia="ru-RU"/>
    </w:rPr>
  </w:style>
  <w:style w:type="paragraph" w:customStyle="1" w:styleId="perioddate1">
    <w:name w:val="perioddate1"/>
    <w:basedOn w:val="a"/>
    <w:rsid w:val="00615C70"/>
    <w:pPr>
      <w:spacing w:before="100" w:beforeAutospacing="1" w:after="100" w:afterAutospacing="1"/>
    </w:pPr>
    <w:rPr>
      <w:rFonts w:ascii="Times New Roman" w:eastAsia="Times New Roman" w:hAnsi="Times New Roman" w:cs="Times New Roman"/>
      <w:vanish/>
      <w:sz w:val="24"/>
      <w:szCs w:val="24"/>
      <w:lang w:eastAsia="ru-RU"/>
    </w:rPr>
  </w:style>
  <w:style w:type="paragraph" w:customStyle="1" w:styleId="middledl1">
    <w:name w:val="middledl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thirddl1">
    <w:name w:val="thirddl1"/>
    <w:basedOn w:val="a"/>
    <w:rsid w:val="00615C70"/>
    <w:pPr>
      <w:spacing w:before="100" w:beforeAutospacing="1" w:after="100" w:afterAutospacing="1"/>
      <w:ind w:right="2080"/>
    </w:pPr>
    <w:rPr>
      <w:rFonts w:ascii="Times New Roman" w:eastAsia="Times New Roman" w:hAnsi="Times New Roman" w:cs="Times New Roman"/>
      <w:sz w:val="24"/>
      <w:szCs w:val="24"/>
      <w:lang w:eastAsia="ru-RU"/>
    </w:rPr>
  </w:style>
  <w:style w:type="paragraph" w:customStyle="1" w:styleId="thirddl2">
    <w:name w:val="thirddl2"/>
    <w:basedOn w:val="a"/>
    <w:rsid w:val="00615C70"/>
    <w:pPr>
      <w:spacing w:before="100" w:beforeAutospacing="1" w:after="100" w:afterAutospacing="1"/>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615C70"/>
    <w:pPr>
      <w:spacing w:after="100" w:afterAutospacing="1"/>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btnli1">
    <w:name w:val="btnli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btnbtn3">
    <w:name w:val="btnbtn3"/>
    <w:basedOn w:val="a"/>
    <w:rsid w:val="00615C70"/>
    <w:pPr>
      <w:spacing w:before="100" w:beforeAutospacing="1" w:after="100" w:afterAutospacing="1"/>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615C70"/>
    <w:pPr>
      <w:pBdr>
        <w:right w:val="single" w:sz="6" w:space="0" w:color="D0D6DB"/>
      </w:pBdr>
      <w:spacing w:before="100" w:beforeAutospacing="1" w:after="100" w:afterAutospacing="1"/>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footerdelim1">
    <w:name w:val="footerdelim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arousel1">
    <w:name w:val="carousel1"/>
    <w:basedOn w:val="a"/>
    <w:rsid w:val="00615C70"/>
    <w:rPr>
      <w:rFonts w:ascii="Times New Roman" w:eastAsia="Times New Roman" w:hAnsi="Times New Roman" w:cs="Times New Roman"/>
      <w:sz w:val="24"/>
      <w:szCs w:val="24"/>
      <w:lang w:eastAsia="ru-RU"/>
    </w:rPr>
  </w:style>
  <w:style w:type="paragraph" w:customStyle="1" w:styleId="loadbtn1">
    <w:name w:val="loadbtn1"/>
    <w:basedOn w:val="a"/>
    <w:rsid w:val="00615C70"/>
    <w:pPr>
      <w:ind w:left="225"/>
    </w:pPr>
    <w:rPr>
      <w:rFonts w:ascii="Times New Roman" w:eastAsia="Times New Roman" w:hAnsi="Times New Roman" w:cs="Times New Roman"/>
      <w:sz w:val="24"/>
      <w:szCs w:val="24"/>
      <w:lang w:eastAsia="ru-RU"/>
    </w:rPr>
  </w:style>
  <w:style w:type="paragraph" w:customStyle="1" w:styleId="loadbtn2">
    <w:name w:val="loadbtn2"/>
    <w:basedOn w:val="a"/>
    <w:rsid w:val="00615C70"/>
    <w:pPr>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615C70"/>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pPr>
    <w:rPr>
      <w:rFonts w:ascii="Times New Roman" w:eastAsia="Times New Roman" w:hAnsi="Times New Roman" w:cs="Times New Roman"/>
      <w:sz w:val="24"/>
      <w:szCs w:val="24"/>
      <w:lang w:eastAsia="ru-RU"/>
    </w:rPr>
  </w:style>
  <w:style w:type="paragraph" w:customStyle="1" w:styleId="registerbox2">
    <w:name w:val="registerbox2"/>
    <w:basedOn w:val="a"/>
    <w:rsid w:val="00615C70"/>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pPr>
    <w:rPr>
      <w:rFonts w:ascii="Times New Roman" w:eastAsia="Times New Roman" w:hAnsi="Times New Roman" w:cs="Times New Roman"/>
      <w:sz w:val="24"/>
      <w:szCs w:val="24"/>
      <w:lang w:eastAsia="ru-RU"/>
    </w:rPr>
  </w:style>
  <w:style w:type="paragraph" w:customStyle="1" w:styleId="btn1">
    <w:name w:val="btn1"/>
    <w:basedOn w:val="a"/>
    <w:rsid w:val="00615C70"/>
    <w:pPr>
      <w:pBdr>
        <w:top w:val="single" w:sz="6" w:space="0" w:color="E4E8EB"/>
        <w:left w:val="single" w:sz="6" w:space="0" w:color="E4E8EB"/>
        <w:bottom w:val="single" w:sz="6" w:space="0" w:color="E4E8EB"/>
        <w:right w:val="single" w:sz="6" w:space="0" w:color="E4E8EB"/>
      </w:pBdr>
      <w:spacing w:before="100" w:beforeAutospacing="1" w:after="100" w:afterAutospacing="1"/>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615C70"/>
    <w:pPr>
      <w:spacing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615C70"/>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615C70"/>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615C70"/>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615C70"/>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615C70"/>
    <w:pPr>
      <w:shd w:val="clear" w:color="auto" w:fill="E6F1F5"/>
      <w:spacing w:before="100" w:beforeAutospacing="1" w:after="100" w:afterAutospacing="1"/>
    </w:pPr>
    <w:rPr>
      <w:rFonts w:ascii="Times New Roman" w:eastAsia="Times New Roman" w:hAnsi="Times New Roman" w:cs="Times New Roman"/>
      <w:sz w:val="24"/>
      <w:szCs w:val="24"/>
      <w:lang w:eastAsia="ru-RU"/>
    </w:rPr>
  </w:style>
  <w:style w:type="paragraph" w:customStyle="1" w:styleId="ui-state-disabled2">
    <w:name w:val="ui-state-disabled2"/>
    <w:basedOn w:val="a"/>
    <w:rsid w:val="00615C70"/>
    <w:pPr>
      <w:shd w:val="clear" w:color="auto" w:fill="E6F1F5"/>
      <w:spacing w:before="100" w:beforeAutospacing="1" w:after="100" w:afterAutospacing="1"/>
    </w:pPr>
    <w:rPr>
      <w:rFonts w:ascii="Times New Roman" w:eastAsia="Times New Roman" w:hAnsi="Times New Roman" w:cs="Times New Roman"/>
      <w:sz w:val="24"/>
      <w:szCs w:val="24"/>
      <w:lang w:eastAsia="ru-RU"/>
    </w:rPr>
  </w:style>
  <w:style w:type="paragraph" w:customStyle="1" w:styleId="ui-state-default1">
    <w:name w:val="ui-state-default1"/>
    <w:basedOn w:val="a"/>
    <w:rsid w:val="00615C70"/>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615C70"/>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615C70"/>
    <w:pPr>
      <w:shd w:val="clear" w:color="auto" w:fill="9D9DA4"/>
      <w:spacing w:before="100" w:beforeAutospacing="1" w:after="100" w:afterAutospacing="1"/>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615C70"/>
    <w:pPr>
      <w:shd w:val="clear" w:color="auto" w:fill="D8D8DB"/>
      <w:spacing w:before="100" w:beforeAutospacing="1" w:after="100" w:afterAutospacing="1"/>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615C70"/>
  </w:style>
  <w:style w:type="character" w:customStyle="1" w:styleId="dynatree-icon1">
    <w:name w:val="dynatree-icon1"/>
    <w:basedOn w:val="a0"/>
    <w:rsid w:val="00615C70"/>
  </w:style>
  <w:style w:type="paragraph" w:customStyle="1" w:styleId="confirmdialogheader1">
    <w:name w:val="confirmdialogheader1"/>
    <w:basedOn w:val="a"/>
    <w:rsid w:val="00615C70"/>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615C70"/>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615C70"/>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615C70"/>
    <w:pPr>
      <w:bidi/>
      <w:spacing w:before="100" w:beforeAutospacing="1" w:after="100" w:afterAutospacing="1"/>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615C70"/>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615C70"/>
    <w:pPr>
      <w:shd w:val="clear" w:color="auto" w:fill="E5EFF6"/>
      <w:spacing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615C70"/>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615C70"/>
    <w:pPr>
      <w:shd w:val="clear" w:color="auto" w:fill="FFFFFF"/>
      <w:spacing w:before="100" w:beforeAutospacing="1" w:after="100" w:afterAutospacing="1"/>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13">
    <w:name w:val="Название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D351D3"/>
    <w:rPr>
      <w:rFonts w:ascii="Segoe UI" w:hAnsi="Segoe UI" w:cs="Segoe UI"/>
      <w:sz w:val="18"/>
      <w:szCs w:val="18"/>
    </w:rPr>
  </w:style>
  <w:style w:type="character" w:customStyle="1" w:styleId="a8">
    <w:name w:val="Текст выноски Знак"/>
    <w:basedOn w:val="a0"/>
    <w:link w:val="a7"/>
    <w:uiPriority w:val="99"/>
    <w:semiHidden/>
    <w:rsid w:val="00D351D3"/>
    <w:rPr>
      <w:rFonts w:ascii="Segoe UI" w:hAnsi="Segoe UI" w:cs="Segoe UI"/>
      <w:sz w:val="18"/>
      <w:szCs w:val="18"/>
    </w:rPr>
  </w:style>
  <w:style w:type="paragraph" w:styleId="a9">
    <w:name w:val="header"/>
    <w:basedOn w:val="a"/>
    <w:link w:val="aa"/>
    <w:uiPriority w:val="99"/>
    <w:unhideWhenUsed/>
    <w:rsid w:val="00C00EC2"/>
    <w:pPr>
      <w:tabs>
        <w:tab w:val="center" w:pos="4677"/>
        <w:tab w:val="right" w:pos="9355"/>
      </w:tabs>
    </w:pPr>
  </w:style>
  <w:style w:type="character" w:customStyle="1" w:styleId="aa">
    <w:name w:val="Верхний колонтитул Знак"/>
    <w:basedOn w:val="a0"/>
    <w:link w:val="a9"/>
    <w:uiPriority w:val="99"/>
    <w:rsid w:val="00C00EC2"/>
  </w:style>
  <w:style w:type="paragraph" w:styleId="ab">
    <w:name w:val="footer"/>
    <w:basedOn w:val="a"/>
    <w:link w:val="ac"/>
    <w:uiPriority w:val="99"/>
    <w:unhideWhenUsed/>
    <w:rsid w:val="00C00EC2"/>
    <w:pPr>
      <w:tabs>
        <w:tab w:val="center" w:pos="4677"/>
        <w:tab w:val="right" w:pos="9355"/>
      </w:tabs>
    </w:pPr>
  </w:style>
  <w:style w:type="character" w:customStyle="1" w:styleId="ac">
    <w:name w:val="Нижний колонтитул Знак"/>
    <w:basedOn w:val="a0"/>
    <w:link w:val="ab"/>
    <w:uiPriority w:val="99"/>
    <w:rsid w:val="00C00E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7971870">
      <w:bodyDiv w:val="1"/>
      <w:marLeft w:val="0"/>
      <w:marRight w:val="0"/>
      <w:marTop w:val="0"/>
      <w:marBottom w:val="0"/>
      <w:divBdr>
        <w:top w:val="none" w:sz="0" w:space="0" w:color="auto"/>
        <w:left w:val="none" w:sz="0" w:space="0" w:color="auto"/>
        <w:bottom w:val="none" w:sz="0" w:space="0" w:color="auto"/>
        <w:right w:val="none" w:sz="0" w:space="0" w:color="auto"/>
      </w:divBdr>
    </w:div>
    <w:div w:id="1360008554">
      <w:bodyDiv w:val="1"/>
      <w:marLeft w:val="0"/>
      <w:marRight w:val="0"/>
      <w:marTop w:val="0"/>
      <w:marBottom w:val="0"/>
      <w:divBdr>
        <w:top w:val="none" w:sz="0" w:space="0" w:color="auto"/>
        <w:left w:val="none" w:sz="0" w:space="0" w:color="auto"/>
        <w:bottom w:val="none" w:sz="0" w:space="0" w:color="auto"/>
        <w:right w:val="none" w:sz="0" w:space="0" w:color="auto"/>
      </w:divBdr>
    </w:div>
    <w:div w:id="1934438004">
      <w:bodyDiv w:val="1"/>
      <w:marLeft w:val="0"/>
      <w:marRight w:val="0"/>
      <w:marTop w:val="0"/>
      <w:marBottom w:val="0"/>
      <w:divBdr>
        <w:top w:val="none" w:sz="0" w:space="0" w:color="auto"/>
        <w:left w:val="none" w:sz="0" w:space="0" w:color="auto"/>
        <w:bottom w:val="none" w:sz="0" w:space="0" w:color="auto"/>
        <w:right w:val="none" w:sz="0" w:space="0" w:color="auto"/>
      </w:divBdr>
      <w:divsChild>
        <w:div w:id="1214538131">
          <w:marLeft w:val="0"/>
          <w:marRight w:val="0"/>
          <w:marTop w:val="0"/>
          <w:marBottom w:val="0"/>
          <w:divBdr>
            <w:top w:val="none" w:sz="0" w:space="0" w:color="auto"/>
            <w:left w:val="none" w:sz="0" w:space="0" w:color="auto"/>
            <w:bottom w:val="none" w:sz="0" w:space="0" w:color="auto"/>
            <w:right w:val="none" w:sz="0" w:space="0" w:color="auto"/>
          </w:divBdr>
          <w:divsChild>
            <w:div w:id="2003579526">
              <w:marLeft w:val="0"/>
              <w:marRight w:val="0"/>
              <w:marTop w:val="0"/>
              <w:marBottom w:val="0"/>
              <w:divBdr>
                <w:top w:val="none" w:sz="0" w:space="0" w:color="auto"/>
                <w:left w:val="none" w:sz="0" w:space="0" w:color="auto"/>
                <w:bottom w:val="none" w:sz="0" w:space="0" w:color="auto"/>
                <w:right w:val="none" w:sz="0" w:space="0" w:color="auto"/>
              </w:divBdr>
              <w:divsChild>
                <w:div w:id="565991496">
                  <w:marLeft w:val="0"/>
                  <w:marRight w:val="0"/>
                  <w:marTop w:val="0"/>
                  <w:marBottom w:val="0"/>
                  <w:divBdr>
                    <w:top w:val="none" w:sz="0" w:space="0" w:color="auto"/>
                    <w:left w:val="none" w:sz="0" w:space="0" w:color="auto"/>
                    <w:bottom w:val="none" w:sz="0" w:space="0" w:color="auto"/>
                    <w:right w:val="none" w:sz="0" w:space="0" w:color="auto"/>
                  </w:divBdr>
                  <w:divsChild>
                    <w:div w:id="1585610265">
                      <w:marLeft w:val="0"/>
                      <w:marRight w:val="0"/>
                      <w:marTop w:val="0"/>
                      <w:marBottom w:val="0"/>
                      <w:divBdr>
                        <w:top w:val="none" w:sz="0" w:space="0" w:color="auto"/>
                        <w:left w:val="none" w:sz="0" w:space="0" w:color="auto"/>
                        <w:bottom w:val="none" w:sz="0" w:space="0" w:color="auto"/>
                        <w:right w:val="none" w:sz="0" w:space="0" w:color="auto"/>
                      </w:divBdr>
                      <w:divsChild>
                        <w:div w:id="2056616721">
                          <w:marLeft w:val="0"/>
                          <w:marRight w:val="0"/>
                          <w:marTop w:val="0"/>
                          <w:marBottom w:val="0"/>
                          <w:divBdr>
                            <w:top w:val="none" w:sz="0" w:space="0" w:color="auto"/>
                            <w:left w:val="none" w:sz="0" w:space="0" w:color="auto"/>
                            <w:bottom w:val="none" w:sz="0" w:space="0" w:color="auto"/>
                            <w:right w:val="none" w:sz="0" w:space="0" w:color="auto"/>
                          </w:divBdr>
                          <w:divsChild>
                            <w:div w:id="1179199390">
                              <w:marLeft w:val="0"/>
                              <w:marRight w:val="0"/>
                              <w:marTop w:val="0"/>
                              <w:marBottom w:val="0"/>
                              <w:divBdr>
                                <w:top w:val="none" w:sz="0" w:space="0" w:color="auto"/>
                                <w:left w:val="none" w:sz="0" w:space="0" w:color="auto"/>
                                <w:bottom w:val="none" w:sz="0" w:space="0" w:color="auto"/>
                                <w:right w:val="none" w:sz="0" w:space="0" w:color="auto"/>
                              </w:divBdr>
                              <w:divsChild>
                                <w:div w:id="133567554">
                                  <w:marLeft w:val="0"/>
                                  <w:marRight w:val="0"/>
                                  <w:marTop w:val="0"/>
                                  <w:marBottom w:val="0"/>
                                  <w:divBdr>
                                    <w:top w:val="none" w:sz="0" w:space="0" w:color="auto"/>
                                    <w:left w:val="none" w:sz="0" w:space="0" w:color="auto"/>
                                    <w:bottom w:val="none" w:sz="0" w:space="0" w:color="auto"/>
                                    <w:right w:val="none" w:sz="0" w:space="0" w:color="auto"/>
                                  </w:divBdr>
                                  <w:divsChild>
                                    <w:div w:id="213473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15395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78F850-FC43-4F31-8BD2-C32037648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3331</TotalTime>
  <Pages>8</Pages>
  <Words>24407</Words>
  <Characters>139120</Characters>
  <Application>Microsoft Office Word</Application>
  <DocSecurity>0</DocSecurity>
  <Lines>1159</Lines>
  <Paragraphs>326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163201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Исакова Дарья Игоревна</cp:lastModifiedBy>
  <cp:revision>236</cp:revision>
  <cp:lastPrinted>2017-10-30T13:57:00Z</cp:lastPrinted>
  <dcterms:created xsi:type="dcterms:W3CDTF">2017-02-06T07:31:00Z</dcterms:created>
  <dcterms:modified xsi:type="dcterms:W3CDTF">2017-12-22T07:38:00Z</dcterms:modified>
</cp:coreProperties>
</file>